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E8F632" w14:textId="1E7EC596" w:rsidR="00B20A02" w:rsidRPr="00034658" w:rsidRDefault="00102EFB" w:rsidP="00B20A02">
      <w:pPr>
        <w:jc w:val="center"/>
        <w:rPr>
          <w:rFonts w:ascii="Vodafone Rg" w:hAnsi="Vodafone Rg"/>
          <w:b/>
          <w:bCs/>
          <w:noProof/>
          <w:sz w:val="40"/>
          <w:szCs w:val="40"/>
          <w:lang w:val="tr-TR"/>
        </w:rPr>
      </w:pPr>
      <w:r w:rsidRPr="00034658">
        <w:rPr>
          <w:rFonts w:ascii="Vodafone Rg" w:hAnsi="Vodafone Rg"/>
          <w:b/>
          <w:bCs/>
          <w:noProof/>
          <w:sz w:val="40"/>
          <w:szCs w:val="40"/>
          <w:lang w:val="tr-TR"/>
        </w:rPr>
        <w:t xml:space="preserve">VODAFONE’DAN </w:t>
      </w:r>
      <w:r w:rsidR="007F6249">
        <w:rPr>
          <w:rFonts w:ascii="Vodafone Rg" w:hAnsi="Vodafone Rg"/>
          <w:b/>
          <w:bCs/>
          <w:noProof/>
          <w:sz w:val="40"/>
          <w:szCs w:val="40"/>
          <w:lang w:val="tr-TR"/>
        </w:rPr>
        <w:t xml:space="preserve">BEŞİKTAŞ-GALATASARAY DERBİSİNDE </w:t>
      </w:r>
      <w:r w:rsidR="00A20CE8" w:rsidRPr="00034658">
        <w:rPr>
          <w:rFonts w:ascii="Vodafone Rg" w:hAnsi="Vodafone Rg"/>
          <w:b/>
          <w:bCs/>
          <w:noProof/>
          <w:sz w:val="40"/>
          <w:szCs w:val="40"/>
          <w:lang w:val="tr-TR"/>
        </w:rPr>
        <w:t xml:space="preserve">5G </w:t>
      </w:r>
      <w:r w:rsidR="007F6249">
        <w:rPr>
          <w:rFonts w:ascii="Vodafone Rg" w:hAnsi="Vodafone Rg"/>
          <w:b/>
          <w:bCs/>
          <w:noProof/>
          <w:sz w:val="40"/>
          <w:szCs w:val="40"/>
          <w:lang w:val="tr-TR"/>
        </w:rPr>
        <w:t>DENEYİMİ</w:t>
      </w:r>
    </w:p>
    <w:p w14:paraId="7439A37E" w14:textId="77777777" w:rsidR="00A8439D" w:rsidRPr="00034658" w:rsidRDefault="00A8439D" w:rsidP="009E4703">
      <w:pPr>
        <w:rPr>
          <w:rFonts w:ascii="Vodafone Rg" w:hAnsi="Vodafone Rg"/>
          <w:b/>
          <w:bCs/>
          <w:noProof/>
          <w:lang w:val="tr-TR"/>
        </w:rPr>
      </w:pPr>
    </w:p>
    <w:p w14:paraId="624215FA" w14:textId="37F2E190" w:rsidR="00D30DD5" w:rsidRPr="00034658" w:rsidRDefault="00097D79" w:rsidP="00FE7382">
      <w:pPr>
        <w:jc w:val="center"/>
        <w:rPr>
          <w:rFonts w:ascii="Vodafone Rg" w:hAnsi="Vodafone Rg"/>
          <w:b/>
          <w:bCs/>
          <w:noProof/>
          <w:lang w:val="tr-TR"/>
        </w:rPr>
      </w:pPr>
      <w:r>
        <w:rPr>
          <w:rFonts w:ascii="Vodafone Rg" w:hAnsi="Vodafone Rg"/>
          <w:b/>
          <w:bCs/>
          <w:noProof/>
          <w:lang w:val="tr-TR"/>
        </w:rPr>
        <w:t xml:space="preserve">Beşiktaş Tüpraş Stadyumu’nda </w:t>
      </w:r>
      <w:r w:rsidR="001F4FC5">
        <w:rPr>
          <w:rFonts w:ascii="Vodafone Rg" w:hAnsi="Vodafone Rg"/>
          <w:b/>
          <w:bCs/>
          <w:noProof/>
          <w:lang w:val="tr-TR"/>
        </w:rPr>
        <w:t xml:space="preserve">altyapı kurulumunu tamamlayan </w:t>
      </w:r>
      <w:r w:rsidR="001F4FC5" w:rsidRPr="00034658">
        <w:rPr>
          <w:rFonts w:ascii="Vodafone Rg" w:hAnsi="Vodafone Rg"/>
          <w:b/>
          <w:bCs/>
          <w:noProof/>
          <w:lang w:val="tr-TR"/>
        </w:rPr>
        <w:t xml:space="preserve">Vodafone, </w:t>
      </w:r>
      <w:r w:rsidR="001F4FC5">
        <w:rPr>
          <w:rFonts w:ascii="Vodafone Rg" w:hAnsi="Vodafone Rg"/>
          <w:b/>
          <w:bCs/>
          <w:noProof/>
          <w:lang w:val="tr-TR"/>
        </w:rPr>
        <w:t>29 Mart’ta</w:t>
      </w:r>
      <w:r w:rsidR="001F4FC5" w:rsidRPr="00034658">
        <w:rPr>
          <w:rFonts w:ascii="Vodafone Rg" w:hAnsi="Vodafone Rg"/>
          <w:b/>
          <w:bCs/>
          <w:noProof/>
          <w:lang w:val="tr-TR"/>
        </w:rPr>
        <w:t xml:space="preserve"> </w:t>
      </w:r>
      <w:r w:rsidR="001F4FC5">
        <w:rPr>
          <w:rFonts w:ascii="Vodafone Rg" w:hAnsi="Vodafone Rg"/>
          <w:b/>
          <w:bCs/>
          <w:noProof/>
          <w:lang w:val="tr-TR"/>
        </w:rPr>
        <w:t xml:space="preserve">oynanacak </w:t>
      </w:r>
      <w:r w:rsidR="003A465A">
        <w:rPr>
          <w:rFonts w:ascii="Vodafone Rg" w:hAnsi="Vodafone Rg"/>
          <w:b/>
          <w:bCs/>
          <w:noProof/>
          <w:lang w:val="tr-TR"/>
        </w:rPr>
        <w:t>Beşiktaş-Galatasaray derbisin</w:t>
      </w:r>
      <w:r w:rsidR="001F4FC5">
        <w:rPr>
          <w:rFonts w:ascii="Vodafone Rg" w:hAnsi="Vodafone Rg"/>
          <w:b/>
          <w:bCs/>
          <w:noProof/>
          <w:lang w:val="tr-TR"/>
        </w:rPr>
        <w:t>de</w:t>
      </w:r>
      <w:r w:rsidR="003A465A">
        <w:rPr>
          <w:rFonts w:ascii="Vodafone Rg" w:hAnsi="Vodafone Rg"/>
          <w:b/>
          <w:bCs/>
          <w:noProof/>
          <w:lang w:val="tr-TR"/>
        </w:rPr>
        <w:t xml:space="preserve"> </w:t>
      </w:r>
      <w:r w:rsidR="001F4FC5">
        <w:rPr>
          <w:rFonts w:ascii="Vodafone Rg" w:hAnsi="Vodafone Rg"/>
          <w:b/>
          <w:bCs/>
          <w:noProof/>
          <w:lang w:val="tr-TR"/>
        </w:rPr>
        <w:t>kullanıcıları 5G deneyimiyle buluşturacak</w:t>
      </w:r>
      <w:r w:rsidR="00A20CE8" w:rsidRPr="00034658">
        <w:rPr>
          <w:rFonts w:ascii="Vodafone Rg" w:hAnsi="Vodafone Rg"/>
          <w:b/>
          <w:bCs/>
          <w:noProof/>
          <w:lang w:val="tr-TR"/>
        </w:rPr>
        <w:t xml:space="preserve">. 5G destekli telefonlara sahip kullanıcılar, yeni altyapı üzerinden hizmet </w:t>
      </w:r>
      <w:r w:rsidR="00451A80">
        <w:rPr>
          <w:rFonts w:ascii="Vodafone Rg" w:hAnsi="Vodafone Rg"/>
          <w:b/>
          <w:bCs/>
          <w:noProof/>
          <w:lang w:val="tr-TR"/>
        </w:rPr>
        <w:t>alabilecek</w:t>
      </w:r>
      <w:r w:rsidR="00A20CE8" w:rsidRPr="00034658">
        <w:rPr>
          <w:rFonts w:ascii="Vodafone Rg" w:hAnsi="Vodafone Rg"/>
          <w:b/>
          <w:bCs/>
          <w:noProof/>
          <w:lang w:val="tr-TR"/>
        </w:rPr>
        <w:t>.</w:t>
      </w:r>
    </w:p>
    <w:p w14:paraId="1C5205BE" w14:textId="77777777" w:rsidR="009E4703" w:rsidRPr="00034658" w:rsidRDefault="009E4703" w:rsidP="009E4703">
      <w:pPr>
        <w:jc w:val="both"/>
        <w:rPr>
          <w:rFonts w:ascii="Vodafone Rg" w:hAnsi="Vodafone Rg"/>
          <w:bCs/>
          <w:noProof/>
          <w:sz w:val="22"/>
          <w:szCs w:val="22"/>
          <w:lang w:val="tr-TR"/>
        </w:rPr>
      </w:pPr>
    </w:p>
    <w:p w14:paraId="11B30F69" w14:textId="0E0E676B" w:rsidR="008D2B08" w:rsidRPr="00034658" w:rsidRDefault="00717622" w:rsidP="00A112A9">
      <w:pPr>
        <w:jc w:val="both"/>
        <w:rPr>
          <w:rFonts w:ascii="Vodafone Rg" w:hAnsi="Vodafone Rg"/>
          <w:bCs/>
          <w:noProof/>
          <w:sz w:val="22"/>
          <w:szCs w:val="22"/>
          <w:lang w:val="tr-TR"/>
        </w:rPr>
      </w:pPr>
      <w:r>
        <w:rPr>
          <w:rFonts w:ascii="Vodafone Rg" w:hAnsi="Vodafone Rg"/>
          <w:b/>
          <w:bCs/>
          <w:noProof/>
          <w:sz w:val="22"/>
          <w:szCs w:val="22"/>
          <w:lang w:val="tr-TR"/>
        </w:rPr>
        <w:t>28</w:t>
      </w:r>
      <w:r w:rsidR="004E65B9" w:rsidRPr="00034658">
        <w:rPr>
          <w:rFonts w:ascii="Vodafone Rg" w:hAnsi="Vodafone Rg"/>
          <w:b/>
          <w:bCs/>
          <w:noProof/>
          <w:sz w:val="22"/>
          <w:szCs w:val="22"/>
          <w:lang w:val="tr-TR"/>
        </w:rPr>
        <w:t xml:space="preserve"> Mart</w:t>
      </w:r>
      <w:r w:rsidR="009E4703" w:rsidRPr="00034658">
        <w:rPr>
          <w:rFonts w:ascii="Vodafone Rg" w:hAnsi="Vodafone Rg"/>
          <w:b/>
          <w:bCs/>
          <w:noProof/>
          <w:sz w:val="22"/>
          <w:szCs w:val="22"/>
          <w:lang w:val="tr-TR"/>
        </w:rPr>
        <w:t xml:space="preserve"> 202</w:t>
      </w:r>
      <w:r w:rsidR="0044730A" w:rsidRPr="00034658">
        <w:rPr>
          <w:rFonts w:ascii="Vodafone Rg" w:hAnsi="Vodafone Rg"/>
          <w:b/>
          <w:bCs/>
          <w:noProof/>
          <w:sz w:val="22"/>
          <w:szCs w:val="22"/>
          <w:lang w:val="tr-TR"/>
        </w:rPr>
        <w:t>5</w:t>
      </w:r>
      <w:r w:rsidR="009E4703" w:rsidRPr="00034658">
        <w:rPr>
          <w:rFonts w:ascii="Vodafone Rg" w:hAnsi="Vodafone Rg"/>
          <w:bCs/>
          <w:noProof/>
          <w:sz w:val="22"/>
          <w:szCs w:val="22"/>
          <w:lang w:val="tr-TR"/>
        </w:rPr>
        <w:t xml:space="preserve"> – Türkiye’nin dijitalleşmesine liderlik etme vizyonuyla faaliyet gösteren </w:t>
      </w:r>
      <w:r w:rsidR="009E4703" w:rsidRPr="00034658">
        <w:rPr>
          <w:rFonts w:ascii="Vodafone Rg" w:hAnsi="Vodafone Rg"/>
          <w:b/>
          <w:noProof/>
          <w:sz w:val="22"/>
          <w:szCs w:val="22"/>
          <w:lang w:val="tr-TR"/>
        </w:rPr>
        <w:t>Vodafone,</w:t>
      </w:r>
      <w:r w:rsidR="00873C53" w:rsidRPr="00034658">
        <w:rPr>
          <w:rFonts w:ascii="Vodafone Rg" w:hAnsi="Vodafone Rg"/>
          <w:bCs/>
          <w:noProof/>
          <w:sz w:val="22"/>
          <w:szCs w:val="22"/>
          <w:lang w:val="tr-TR"/>
        </w:rPr>
        <w:t xml:space="preserve"> </w:t>
      </w:r>
      <w:r w:rsidR="009E12FC" w:rsidRPr="00034658">
        <w:rPr>
          <w:rFonts w:ascii="Vodafone Rg" w:hAnsi="Vodafone Rg"/>
          <w:bCs/>
          <w:noProof/>
          <w:sz w:val="22"/>
          <w:szCs w:val="22"/>
          <w:lang w:val="tr-TR"/>
        </w:rPr>
        <w:t>5G</w:t>
      </w:r>
      <w:r w:rsidR="00A20CE8" w:rsidRPr="00034658">
        <w:rPr>
          <w:rFonts w:ascii="Vodafone Rg" w:hAnsi="Vodafone Rg"/>
          <w:bCs/>
          <w:noProof/>
          <w:sz w:val="22"/>
          <w:szCs w:val="22"/>
          <w:lang w:val="tr-TR"/>
        </w:rPr>
        <w:t xml:space="preserve">’ye giden yolda </w:t>
      </w:r>
      <w:r w:rsidR="008B1F2E" w:rsidRPr="00034658">
        <w:rPr>
          <w:rFonts w:ascii="Vodafone Rg" w:hAnsi="Vodafone Rg"/>
          <w:bCs/>
          <w:noProof/>
          <w:sz w:val="22"/>
          <w:szCs w:val="22"/>
          <w:lang w:val="tr-TR"/>
        </w:rPr>
        <w:t xml:space="preserve"> hazırlıklarını</w:t>
      </w:r>
      <w:r w:rsidR="00A20CE8" w:rsidRPr="00034658">
        <w:rPr>
          <w:rFonts w:ascii="Vodafone Rg" w:hAnsi="Vodafone Rg"/>
          <w:bCs/>
          <w:noProof/>
          <w:sz w:val="22"/>
          <w:szCs w:val="22"/>
          <w:lang w:val="tr-TR"/>
        </w:rPr>
        <w:t xml:space="preserve"> aralıksız</w:t>
      </w:r>
      <w:r w:rsidR="008B1F2E" w:rsidRPr="00034658">
        <w:rPr>
          <w:rFonts w:ascii="Vodafone Rg" w:hAnsi="Vodafone Rg"/>
          <w:bCs/>
          <w:noProof/>
          <w:sz w:val="22"/>
          <w:szCs w:val="22"/>
          <w:lang w:val="tr-TR"/>
        </w:rPr>
        <w:t xml:space="preserve"> sürdürüyor.</w:t>
      </w:r>
      <w:r w:rsidR="008D2B08" w:rsidRPr="00034658">
        <w:rPr>
          <w:rFonts w:ascii="Vodafone Rg" w:hAnsi="Vodafone Rg"/>
          <w:bCs/>
          <w:noProof/>
          <w:sz w:val="22"/>
          <w:szCs w:val="22"/>
          <w:lang w:val="tr-TR"/>
        </w:rPr>
        <w:t xml:space="preserve"> </w:t>
      </w:r>
      <w:r w:rsidR="001C701D" w:rsidRPr="00034658">
        <w:rPr>
          <w:rFonts w:ascii="Vodafone Rg" w:hAnsi="Vodafone Rg"/>
          <w:bCs/>
          <w:noProof/>
          <w:sz w:val="22"/>
          <w:szCs w:val="22"/>
          <w:lang w:val="tr-TR"/>
        </w:rPr>
        <w:t xml:space="preserve">Bu kapsamda, </w:t>
      </w:r>
      <w:r w:rsidR="003A465A" w:rsidRPr="003A465A">
        <w:rPr>
          <w:rFonts w:ascii="Vodafone Rg" w:hAnsi="Vodafone Rg"/>
          <w:bCs/>
          <w:noProof/>
          <w:sz w:val="22"/>
          <w:szCs w:val="22"/>
          <w:lang w:val="tr-TR"/>
        </w:rPr>
        <w:t xml:space="preserve">29 Mart’ta </w:t>
      </w:r>
      <w:r w:rsidR="00097D79">
        <w:rPr>
          <w:rFonts w:ascii="Vodafone Rg" w:hAnsi="Vodafone Rg"/>
          <w:bCs/>
          <w:noProof/>
          <w:sz w:val="22"/>
          <w:szCs w:val="22"/>
          <w:lang w:val="tr-TR"/>
        </w:rPr>
        <w:t xml:space="preserve">Beşiktaş Tüpraş Stadyumu’unda </w:t>
      </w:r>
      <w:r w:rsidR="003A465A" w:rsidRPr="003A465A">
        <w:rPr>
          <w:rFonts w:ascii="Vodafone Rg" w:hAnsi="Vodafone Rg"/>
          <w:bCs/>
          <w:noProof/>
          <w:sz w:val="22"/>
          <w:szCs w:val="22"/>
          <w:lang w:val="tr-TR"/>
        </w:rPr>
        <w:t>oynanacak Beşiktaş-Galatasaray derbisine</w:t>
      </w:r>
      <w:r w:rsidR="003A465A">
        <w:rPr>
          <w:rFonts w:ascii="Vodafone Rg" w:hAnsi="Vodafone Rg"/>
          <w:bCs/>
          <w:noProof/>
          <w:sz w:val="22"/>
          <w:szCs w:val="22"/>
          <w:lang w:val="tr-TR"/>
        </w:rPr>
        <w:t xml:space="preserve"> yönelik </w:t>
      </w:r>
      <w:r w:rsidR="00A20CE8" w:rsidRPr="00034658">
        <w:rPr>
          <w:rFonts w:ascii="Vodafone Rg" w:hAnsi="Vodafone Rg"/>
          <w:bCs/>
          <w:noProof/>
          <w:sz w:val="22"/>
          <w:szCs w:val="22"/>
          <w:lang w:val="tr-TR"/>
        </w:rPr>
        <w:t xml:space="preserve">5G kurulum çalışmalarını tamamlayan Vodafone, </w:t>
      </w:r>
      <w:r w:rsidR="003A465A">
        <w:rPr>
          <w:rFonts w:ascii="Vodafone Rg" w:hAnsi="Vodafone Rg"/>
          <w:bCs/>
          <w:noProof/>
          <w:sz w:val="22"/>
          <w:szCs w:val="22"/>
          <w:lang w:val="tr-TR"/>
        </w:rPr>
        <w:t>stadyum</w:t>
      </w:r>
      <w:r w:rsidR="00A20CE8" w:rsidRPr="00034658">
        <w:rPr>
          <w:rFonts w:ascii="Vodafone Rg" w:hAnsi="Vodafone Rg"/>
          <w:bCs/>
          <w:noProof/>
          <w:sz w:val="22"/>
          <w:szCs w:val="22"/>
          <w:lang w:val="tr-TR"/>
        </w:rPr>
        <w:t xml:space="preserve"> genelinde 5G sinyali vermeye başladı.</w:t>
      </w:r>
      <w:r w:rsidR="004754A9" w:rsidRPr="00034658">
        <w:rPr>
          <w:rFonts w:ascii="Vodafone Rg" w:hAnsi="Vodafone Rg"/>
          <w:bCs/>
          <w:noProof/>
          <w:sz w:val="22"/>
          <w:szCs w:val="22"/>
          <w:lang w:val="tr-TR"/>
        </w:rPr>
        <w:t xml:space="preserve"> 5G destekli cihaza sahip olup cihazın şebeke ayarlarından 5G’yi açan ve hizmet izni veren kullanıcılar</w:t>
      </w:r>
      <w:r w:rsidR="00A20CE8" w:rsidRPr="00034658">
        <w:rPr>
          <w:rFonts w:ascii="Vodafone Rg" w:hAnsi="Vodafone Rg"/>
          <w:bCs/>
          <w:noProof/>
          <w:sz w:val="22"/>
          <w:szCs w:val="22"/>
          <w:lang w:val="tr-TR"/>
        </w:rPr>
        <w:t xml:space="preserve"> yeni altyapı üzerinden hizmet </w:t>
      </w:r>
      <w:r w:rsidR="00451A80">
        <w:rPr>
          <w:rFonts w:ascii="Vodafone Rg" w:hAnsi="Vodafone Rg"/>
          <w:bCs/>
          <w:noProof/>
          <w:sz w:val="22"/>
          <w:szCs w:val="22"/>
          <w:lang w:val="tr-TR"/>
        </w:rPr>
        <w:t>alabilecek</w:t>
      </w:r>
      <w:r w:rsidR="00A20CE8" w:rsidRPr="00034658">
        <w:rPr>
          <w:rFonts w:ascii="Vodafone Rg" w:hAnsi="Vodafone Rg"/>
          <w:bCs/>
          <w:noProof/>
          <w:sz w:val="22"/>
          <w:szCs w:val="22"/>
          <w:lang w:val="tr-TR"/>
        </w:rPr>
        <w:t xml:space="preserve">. </w:t>
      </w:r>
    </w:p>
    <w:p w14:paraId="1D62EA44" w14:textId="77777777" w:rsidR="00102EFB" w:rsidRPr="00034658" w:rsidRDefault="00102EFB" w:rsidP="00290F27">
      <w:pPr>
        <w:jc w:val="both"/>
        <w:rPr>
          <w:rStyle w:val="s1"/>
          <w:rFonts w:ascii="Vodafone Rg" w:hAnsi="Vodafone Rg" w:cstheme="minorHAnsi"/>
          <w:noProof/>
          <w:sz w:val="22"/>
          <w:szCs w:val="22"/>
          <w:lang w:val="tr-TR"/>
        </w:rPr>
      </w:pPr>
    </w:p>
    <w:p w14:paraId="76C1F23D" w14:textId="77777777" w:rsidR="00B20A02" w:rsidRPr="00034658" w:rsidRDefault="00A20CE8" w:rsidP="001623F0">
      <w:pPr>
        <w:jc w:val="both"/>
        <w:rPr>
          <w:rFonts w:ascii="Vodafone Rg" w:hAnsi="Vodafone Rg" w:cstheme="minorHAnsi"/>
          <w:noProof/>
          <w:sz w:val="22"/>
          <w:szCs w:val="22"/>
          <w:lang w:val="tr-TR"/>
        </w:rPr>
      </w:pPr>
      <w:r w:rsidRPr="00034658">
        <w:rPr>
          <w:rFonts w:ascii="Vodafone Rg" w:hAnsi="Vodafone Rg" w:cstheme="minorHAnsi"/>
          <w:b/>
          <w:bCs/>
          <w:noProof/>
          <w:sz w:val="22"/>
          <w:szCs w:val="22"/>
          <w:lang w:val="tr-TR"/>
        </w:rPr>
        <w:t>Vodafone Türkiye CEO’su</w:t>
      </w:r>
      <w:r w:rsidR="00B169FE" w:rsidRPr="00034658">
        <w:rPr>
          <w:rFonts w:ascii="Vodafone Rg" w:hAnsi="Vodafone Rg" w:cstheme="minorHAnsi"/>
          <w:noProof/>
          <w:sz w:val="22"/>
          <w:szCs w:val="22"/>
          <w:lang w:val="tr-TR"/>
        </w:rPr>
        <w:t xml:space="preserve"> </w:t>
      </w:r>
      <w:r w:rsidR="00B169FE" w:rsidRPr="00034658">
        <w:rPr>
          <w:rFonts w:ascii="Vodafone Rg" w:hAnsi="Vodafone Rg" w:cstheme="minorHAnsi"/>
          <w:b/>
          <w:bCs/>
          <w:noProof/>
          <w:sz w:val="22"/>
          <w:szCs w:val="22"/>
          <w:lang w:val="tr-TR"/>
        </w:rPr>
        <w:t>Engin Aksoy,</w:t>
      </w:r>
      <w:r w:rsidR="00B169FE" w:rsidRPr="00034658">
        <w:rPr>
          <w:rFonts w:ascii="Vodafone Rg" w:hAnsi="Vodafone Rg" w:cstheme="minorHAnsi"/>
          <w:noProof/>
          <w:sz w:val="22"/>
          <w:szCs w:val="22"/>
          <w:lang w:val="tr-TR"/>
        </w:rPr>
        <w:t xml:space="preserve"> </w:t>
      </w:r>
      <w:r w:rsidRPr="00034658">
        <w:rPr>
          <w:rFonts w:ascii="Vodafone Rg" w:hAnsi="Vodafone Rg" w:cstheme="minorHAnsi"/>
          <w:noProof/>
          <w:sz w:val="22"/>
          <w:szCs w:val="22"/>
          <w:lang w:val="tr-TR"/>
        </w:rPr>
        <w:t>şunları söyledi</w:t>
      </w:r>
      <w:r w:rsidR="00B169FE" w:rsidRPr="00034658">
        <w:rPr>
          <w:rFonts w:ascii="Vodafone Rg" w:hAnsi="Vodafone Rg" w:cstheme="minorHAnsi"/>
          <w:noProof/>
          <w:sz w:val="22"/>
          <w:szCs w:val="22"/>
          <w:lang w:val="tr-TR"/>
        </w:rPr>
        <w:t>:</w:t>
      </w:r>
      <w:r w:rsidR="008D2B08" w:rsidRPr="00034658">
        <w:rPr>
          <w:rFonts w:ascii="Vodafone Rg" w:hAnsi="Vodafone Rg" w:cstheme="minorHAnsi"/>
          <w:noProof/>
          <w:sz w:val="22"/>
          <w:szCs w:val="22"/>
          <w:lang w:val="tr-TR"/>
        </w:rPr>
        <w:t xml:space="preserve"> </w:t>
      </w:r>
    </w:p>
    <w:p w14:paraId="09770F91" w14:textId="77777777" w:rsidR="00B20A02" w:rsidRPr="00034658" w:rsidRDefault="00B20A02" w:rsidP="001623F0">
      <w:pPr>
        <w:jc w:val="both"/>
        <w:rPr>
          <w:rFonts w:ascii="Vodafone Rg" w:hAnsi="Vodafone Rg" w:cstheme="minorHAnsi"/>
          <w:noProof/>
          <w:sz w:val="22"/>
          <w:szCs w:val="22"/>
          <w:lang w:val="tr-TR"/>
        </w:rPr>
      </w:pPr>
    </w:p>
    <w:p w14:paraId="379CD577" w14:textId="59EA9D35" w:rsidR="000265D4" w:rsidRPr="00034658" w:rsidRDefault="00A20CE8" w:rsidP="004754A9">
      <w:pPr>
        <w:jc w:val="both"/>
        <w:rPr>
          <w:rFonts w:ascii="Vodafone Rg" w:hAnsi="Vodafone Rg"/>
          <w:bCs/>
          <w:noProof/>
          <w:sz w:val="22"/>
          <w:szCs w:val="22"/>
          <w:lang w:val="tr-TR"/>
        </w:rPr>
      </w:pPr>
      <w:r w:rsidRPr="00034658">
        <w:rPr>
          <w:rFonts w:ascii="Vodafone Rg" w:hAnsi="Vodafone Rg"/>
          <w:bCs/>
          <w:noProof/>
          <w:sz w:val="22"/>
          <w:szCs w:val="22"/>
          <w:lang w:val="tr-TR"/>
        </w:rPr>
        <w:t>“</w:t>
      </w:r>
      <w:r w:rsidR="000265D4" w:rsidRPr="00034658">
        <w:rPr>
          <w:rFonts w:ascii="Vodafone Rg" w:hAnsi="Vodafone Rg"/>
          <w:noProof/>
          <w:sz w:val="22"/>
          <w:szCs w:val="22"/>
          <w:lang w:val="tr-TR"/>
        </w:rPr>
        <w:t xml:space="preserve">5G'ye hazırlık çalışmalarımızı kamu otoriteleriyle işbirliği halinde sürdürüyoruz. </w:t>
      </w:r>
      <w:r w:rsidRPr="00034658">
        <w:rPr>
          <w:rFonts w:ascii="Vodafone Rg" w:hAnsi="Vodafone Rg"/>
          <w:bCs/>
          <w:noProof/>
          <w:sz w:val="22"/>
          <w:szCs w:val="22"/>
          <w:lang w:val="tr-TR"/>
        </w:rPr>
        <w:t xml:space="preserve">Mobil operatörler olarak, </w:t>
      </w:r>
      <w:r w:rsidR="004754A9" w:rsidRPr="00034658">
        <w:rPr>
          <w:rFonts w:ascii="Vodafone Rg" w:hAnsi="Vodafone Rg"/>
          <w:bCs/>
          <w:noProof/>
          <w:sz w:val="22"/>
          <w:szCs w:val="22"/>
          <w:lang w:val="tr-TR"/>
        </w:rPr>
        <w:t xml:space="preserve">İstanbul Havalimanı’ndan </w:t>
      </w:r>
      <w:r w:rsidR="00A767F1">
        <w:rPr>
          <w:rFonts w:ascii="Vodafone Rg" w:hAnsi="Vodafone Rg"/>
          <w:bCs/>
          <w:noProof/>
          <w:sz w:val="22"/>
          <w:szCs w:val="22"/>
          <w:lang w:val="tr-TR"/>
        </w:rPr>
        <w:t xml:space="preserve">başlayan sürecin bu aşamasında </w:t>
      </w:r>
      <w:r w:rsidR="004754A9" w:rsidRPr="00034658">
        <w:rPr>
          <w:rFonts w:ascii="Vodafone Rg" w:hAnsi="Vodafone Rg"/>
          <w:bCs/>
          <w:noProof/>
          <w:sz w:val="22"/>
          <w:szCs w:val="22"/>
          <w:lang w:val="tr-TR"/>
        </w:rPr>
        <w:t xml:space="preserve">4 büyük kulübümüzün </w:t>
      </w:r>
      <w:r w:rsidR="00097D79">
        <w:rPr>
          <w:rFonts w:ascii="Vodafone Rg" w:hAnsi="Vodafone Rg"/>
          <w:bCs/>
          <w:noProof/>
          <w:sz w:val="22"/>
          <w:szCs w:val="22"/>
          <w:lang w:val="tr-TR"/>
        </w:rPr>
        <w:t xml:space="preserve">stadyumlarında </w:t>
      </w:r>
      <w:r w:rsidR="004754A9" w:rsidRPr="00034658">
        <w:rPr>
          <w:rFonts w:ascii="Vodafone Rg" w:hAnsi="Vodafone Rg"/>
          <w:bCs/>
          <w:noProof/>
          <w:sz w:val="22"/>
          <w:szCs w:val="22"/>
          <w:lang w:val="tr-TR"/>
        </w:rPr>
        <w:t xml:space="preserve">5G teknolojisini futbolseverlerle buluşturuyoruz. </w:t>
      </w:r>
      <w:r w:rsidR="003A465A" w:rsidRPr="003A465A">
        <w:rPr>
          <w:rFonts w:ascii="Vodafone Rg" w:hAnsi="Vodafone Rg"/>
          <w:bCs/>
          <w:noProof/>
          <w:sz w:val="22"/>
          <w:szCs w:val="22"/>
          <w:lang w:val="tr-TR"/>
        </w:rPr>
        <w:t>29 Mart’ta</w:t>
      </w:r>
      <w:r w:rsidR="00097D79">
        <w:rPr>
          <w:rFonts w:ascii="Vodafone Rg" w:hAnsi="Vodafone Rg"/>
          <w:bCs/>
          <w:noProof/>
          <w:sz w:val="22"/>
          <w:szCs w:val="22"/>
          <w:lang w:val="tr-TR"/>
        </w:rPr>
        <w:t xml:space="preserve"> Beşiktaş Tüpraş Stadyumu’unda </w:t>
      </w:r>
      <w:r w:rsidR="003A465A" w:rsidRPr="003A465A">
        <w:rPr>
          <w:rFonts w:ascii="Vodafone Rg" w:hAnsi="Vodafone Rg"/>
          <w:bCs/>
          <w:noProof/>
          <w:sz w:val="22"/>
          <w:szCs w:val="22"/>
          <w:lang w:val="tr-TR"/>
        </w:rPr>
        <w:t>oynanacak Beşiktaş-Galatasaray derbisi</w:t>
      </w:r>
      <w:r w:rsidR="003A465A">
        <w:rPr>
          <w:rFonts w:ascii="Vodafone Rg" w:hAnsi="Vodafone Rg"/>
          <w:bCs/>
          <w:noProof/>
          <w:sz w:val="22"/>
          <w:szCs w:val="22"/>
          <w:lang w:val="tr-TR"/>
        </w:rPr>
        <w:t xml:space="preserve">nde de </w:t>
      </w:r>
      <w:r w:rsidRPr="00034658">
        <w:rPr>
          <w:rFonts w:ascii="Vodafone Rg" w:hAnsi="Vodafone Rg"/>
          <w:bCs/>
          <w:noProof/>
          <w:sz w:val="22"/>
          <w:szCs w:val="22"/>
          <w:lang w:val="tr-TR"/>
        </w:rPr>
        <w:t>5G sinyali ver</w:t>
      </w:r>
      <w:r w:rsidR="003A465A">
        <w:rPr>
          <w:rFonts w:ascii="Vodafone Rg" w:hAnsi="Vodafone Rg"/>
          <w:bCs/>
          <w:noProof/>
          <w:sz w:val="22"/>
          <w:szCs w:val="22"/>
          <w:lang w:val="tr-TR"/>
        </w:rPr>
        <w:t>eceğiz</w:t>
      </w:r>
      <w:r w:rsidRPr="00034658">
        <w:rPr>
          <w:rFonts w:ascii="Vodafone Rg" w:hAnsi="Vodafone Rg"/>
          <w:bCs/>
          <w:noProof/>
          <w:sz w:val="22"/>
          <w:szCs w:val="22"/>
          <w:lang w:val="tr-TR"/>
        </w:rPr>
        <w:t>.</w:t>
      </w:r>
      <w:r w:rsidR="00034658" w:rsidRPr="00034658">
        <w:rPr>
          <w:rFonts w:ascii="Vodafone Rg" w:hAnsi="Vodafone Rg"/>
          <w:bCs/>
          <w:noProof/>
          <w:sz w:val="22"/>
          <w:szCs w:val="22"/>
          <w:lang w:val="tr-TR"/>
        </w:rPr>
        <w:t xml:space="preserve"> 5G destekli cihaza sahip olup cihazın şebeke ayarlarından 5G’yi açan ve hizmet izni veren kullanıcılar bu teknolojiyi deneyimleyebiliyor</w:t>
      </w:r>
      <w:r w:rsidRPr="00034658">
        <w:rPr>
          <w:rFonts w:ascii="Vodafone Rg" w:hAnsi="Vodafone Rg"/>
          <w:bCs/>
          <w:noProof/>
          <w:sz w:val="22"/>
          <w:szCs w:val="22"/>
          <w:lang w:val="tr-TR"/>
        </w:rPr>
        <w:t>. Her geçen gün 5G hizmetini deneyimleyen abone sayımız artıyor ve bu gibi deneyim alanlarının sayısının artması 5G hazırlıkları için de faydalı oluyor. Kullanıcılar, 5G destekli telefon</w:t>
      </w:r>
      <w:r w:rsidR="00CE0925">
        <w:rPr>
          <w:rFonts w:ascii="Vodafone Rg" w:hAnsi="Vodafone Rg"/>
          <w:bCs/>
          <w:noProof/>
          <w:sz w:val="22"/>
          <w:szCs w:val="22"/>
          <w:lang w:val="tr-TR"/>
        </w:rPr>
        <w:t xml:space="preserve">lara </w:t>
      </w:r>
      <w:r w:rsidRPr="00034658">
        <w:rPr>
          <w:rFonts w:ascii="Vodafone Rg" w:hAnsi="Vodafone Rg"/>
          <w:bCs/>
          <w:noProof/>
          <w:sz w:val="22"/>
          <w:szCs w:val="22"/>
          <w:lang w:val="tr-TR"/>
        </w:rPr>
        <w:t xml:space="preserve"> ilişkin </w:t>
      </w:r>
      <w:r w:rsidR="00CE0925">
        <w:rPr>
          <w:rFonts w:ascii="Vodafone Rg" w:hAnsi="Vodafone Rg"/>
          <w:bCs/>
          <w:noProof/>
          <w:sz w:val="22"/>
          <w:szCs w:val="22"/>
          <w:lang w:val="tr-TR"/>
        </w:rPr>
        <w:t xml:space="preserve">detaylara </w:t>
      </w:r>
      <w:r w:rsidRPr="00034658">
        <w:rPr>
          <w:rFonts w:ascii="Vodafone Rg" w:hAnsi="Vodafone Rg"/>
          <w:bCs/>
          <w:noProof/>
          <w:sz w:val="22"/>
          <w:szCs w:val="22"/>
          <w:lang w:val="tr-TR"/>
        </w:rPr>
        <w:t>operatörlerin internet sitelerinden erişebiliyor.”</w:t>
      </w:r>
    </w:p>
    <w:p w14:paraId="16B5FB04" w14:textId="3EDB1266" w:rsidR="000265D4" w:rsidRDefault="000265D4" w:rsidP="000265D4">
      <w:pPr>
        <w:jc w:val="both"/>
        <w:rPr>
          <w:rFonts w:ascii="Vodafone Rg" w:hAnsi="Vodafone Rg"/>
          <w:bCs/>
          <w:noProof/>
          <w:sz w:val="22"/>
          <w:szCs w:val="22"/>
          <w:lang w:val="tr-TR"/>
        </w:rPr>
      </w:pPr>
    </w:p>
    <w:p w14:paraId="2714AF7A" w14:textId="547B529F" w:rsidR="00784926" w:rsidRPr="004D0E30" w:rsidRDefault="00784926" w:rsidP="000265D4">
      <w:pPr>
        <w:jc w:val="both"/>
        <w:rPr>
          <w:rFonts w:ascii="Vodafone Rg" w:hAnsi="Vodafone Rg"/>
          <w:b/>
          <w:noProof/>
          <w:sz w:val="22"/>
          <w:szCs w:val="22"/>
          <w:lang w:val="tr-TR"/>
        </w:rPr>
      </w:pPr>
      <w:r w:rsidRPr="004D0E30">
        <w:rPr>
          <w:rFonts w:ascii="Vodafone Rg" w:hAnsi="Vodafone Rg"/>
          <w:b/>
          <w:noProof/>
          <w:sz w:val="22"/>
          <w:szCs w:val="22"/>
          <w:lang w:val="tr-TR"/>
        </w:rPr>
        <w:t xml:space="preserve">“3 </w:t>
      </w:r>
      <w:r w:rsidR="002232B0" w:rsidRPr="004D0E30">
        <w:rPr>
          <w:rFonts w:ascii="Vodafone Rg" w:hAnsi="Vodafone Rg"/>
          <w:b/>
          <w:noProof/>
          <w:sz w:val="22"/>
          <w:szCs w:val="22"/>
          <w:lang w:val="tr-TR"/>
        </w:rPr>
        <w:t xml:space="preserve">yıl önce </w:t>
      </w:r>
      <w:r w:rsidR="00097D79">
        <w:rPr>
          <w:rFonts w:ascii="Vodafone Rg" w:hAnsi="Vodafone Rg"/>
          <w:b/>
          <w:noProof/>
          <w:sz w:val="22"/>
          <w:szCs w:val="22"/>
          <w:lang w:val="tr-TR"/>
        </w:rPr>
        <w:t xml:space="preserve">5G test sinyali ile </w:t>
      </w:r>
      <w:r w:rsidR="002232B0" w:rsidRPr="004D0E30">
        <w:rPr>
          <w:rFonts w:ascii="Vodafone Rg" w:hAnsi="Vodafone Rg"/>
          <w:b/>
          <w:noProof/>
          <w:sz w:val="22"/>
          <w:szCs w:val="22"/>
          <w:lang w:val="tr-TR"/>
        </w:rPr>
        <w:t>Türkiye’nin ilk stadyum konserini gerçekleştirdik”</w:t>
      </w:r>
    </w:p>
    <w:p w14:paraId="157E4E47" w14:textId="77777777" w:rsidR="002232B0" w:rsidRPr="00034658" w:rsidRDefault="002232B0" w:rsidP="000265D4">
      <w:pPr>
        <w:jc w:val="both"/>
        <w:rPr>
          <w:rFonts w:ascii="Vodafone Rg" w:hAnsi="Vodafone Rg"/>
          <w:bCs/>
          <w:noProof/>
          <w:sz w:val="22"/>
          <w:szCs w:val="22"/>
          <w:lang w:val="tr-TR"/>
        </w:rPr>
      </w:pPr>
    </w:p>
    <w:p w14:paraId="5E6B988D" w14:textId="77777777" w:rsidR="000265D4" w:rsidRPr="00034658" w:rsidRDefault="000265D4" w:rsidP="000265D4">
      <w:pPr>
        <w:jc w:val="both"/>
        <w:rPr>
          <w:rFonts w:ascii="Vodafone Rg" w:hAnsi="Vodafone Rg"/>
          <w:noProof/>
          <w:sz w:val="22"/>
          <w:szCs w:val="22"/>
          <w:lang w:val="tr-TR"/>
        </w:rPr>
      </w:pPr>
      <w:r w:rsidRPr="00034658">
        <w:rPr>
          <w:rFonts w:ascii="Vodafone Rg" w:hAnsi="Vodafone Rg"/>
          <w:noProof/>
          <w:sz w:val="22"/>
          <w:szCs w:val="22"/>
          <w:lang w:val="tr-TR"/>
        </w:rPr>
        <w:t xml:space="preserve">5G alanında </w:t>
      </w:r>
      <w:r w:rsidR="00D1382C" w:rsidRPr="00034658">
        <w:rPr>
          <w:rFonts w:ascii="Vodafone Rg" w:hAnsi="Vodafone Rg"/>
          <w:noProof/>
          <w:sz w:val="22"/>
          <w:szCs w:val="22"/>
          <w:lang w:val="tr-TR"/>
        </w:rPr>
        <w:t xml:space="preserve">uzun zamandır çalışmalar yürüttüklerini </w:t>
      </w:r>
      <w:r w:rsidRPr="00034658">
        <w:rPr>
          <w:rFonts w:ascii="Vodafone Rg" w:hAnsi="Vodafone Rg"/>
          <w:noProof/>
          <w:sz w:val="22"/>
          <w:szCs w:val="22"/>
          <w:lang w:val="tr-TR"/>
        </w:rPr>
        <w:t xml:space="preserve">belirten </w:t>
      </w:r>
      <w:r w:rsidRPr="00034658">
        <w:rPr>
          <w:rFonts w:ascii="Vodafone Rg" w:hAnsi="Vodafone Rg"/>
          <w:b/>
          <w:bCs/>
          <w:noProof/>
          <w:sz w:val="22"/>
          <w:szCs w:val="22"/>
          <w:lang w:val="tr-TR"/>
        </w:rPr>
        <w:t xml:space="preserve">Aksoy </w:t>
      </w:r>
      <w:r w:rsidR="00D1382C" w:rsidRPr="00034658">
        <w:rPr>
          <w:rFonts w:ascii="Vodafone Rg" w:hAnsi="Vodafone Rg"/>
          <w:noProof/>
          <w:sz w:val="22"/>
          <w:szCs w:val="22"/>
          <w:lang w:val="tr-TR"/>
        </w:rPr>
        <w:t>şunları ifade etti</w:t>
      </w:r>
      <w:r w:rsidR="005A2A0E" w:rsidRPr="00034658">
        <w:rPr>
          <w:rFonts w:ascii="Vodafone Rg" w:hAnsi="Vodafone Rg"/>
          <w:noProof/>
          <w:sz w:val="22"/>
          <w:szCs w:val="22"/>
          <w:lang w:val="tr-TR"/>
        </w:rPr>
        <w:t>:</w:t>
      </w:r>
    </w:p>
    <w:p w14:paraId="60C839BB" w14:textId="77777777" w:rsidR="000265D4" w:rsidRPr="00034658" w:rsidRDefault="000265D4" w:rsidP="000265D4">
      <w:pPr>
        <w:jc w:val="both"/>
        <w:rPr>
          <w:rFonts w:ascii="Vodafone Rg" w:hAnsi="Vodafone Rg"/>
          <w:noProof/>
          <w:sz w:val="22"/>
          <w:szCs w:val="22"/>
          <w:lang w:val="tr-TR"/>
        </w:rPr>
      </w:pPr>
      <w:r w:rsidRPr="00034658">
        <w:rPr>
          <w:rFonts w:ascii="Vodafone Rg" w:hAnsi="Vodafone Rg"/>
          <w:noProof/>
          <w:sz w:val="22"/>
          <w:szCs w:val="22"/>
          <w:lang w:val="tr-TR"/>
        </w:rPr>
        <w:t xml:space="preserve"> </w:t>
      </w:r>
    </w:p>
    <w:p w14:paraId="7C5B92F9" w14:textId="27C7310F" w:rsidR="000265D4" w:rsidRPr="00034658" w:rsidRDefault="000265D4" w:rsidP="001B1D43">
      <w:pPr>
        <w:jc w:val="both"/>
        <w:rPr>
          <w:rFonts w:ascii="Vodafone Rg" w:hAnsi="Vodafone Rg"/>
          <w:noProof/>
          <w:sz w:val="22"/>
          <w:szCs w:val="22"/>
          <w:lang w:val="tr-TR"/>
        </w:rPr>
      </w:pPr>
      <w:r w:rsidRPr="00034658">
        <w:rPr>
          <w:rFonts w:ascii="Vodafone Rg" w:hAnsi="Vodafone Rg"/>
          <w:noProof/>
          <w:sz w:val="22"/>
          <w:szCs w:val="22"/>
          <w:lang w:val="tr-TR"/>
        </w:rPr>
        <w:t>“</w:t>
      </w:r>
      <w:r w:rsidR="001F4D1C" w:rsidRPr="00034658">
        <w:rPr>
          <w:rFonts w:ascii="Vodafone Rg" w:hAnsi="Vodafone Rg"/>
          <w:noProof/>
          <w:sz w:val="22"/>
          <w:szCs w:val="22"/>
          <w:lang w:val="tr-TR"/>
        </w:rPr>
        <w:t xml:space="preserve">5G, </w:t>
      </w:r>
      <w:r w:rsidR="001F4D1C" w:rsidRPr="00034658">
        <w:rPr>
          <w:rFonts w:ascii="Vodafone Rg" w:hAnsi="Vodafone Rg" w:cs="Segoe UI"/>
          <w:noProof/>
          <w:sz w:val="22"/>
          <w:szCs w:val="22"/>
          <w:shd w:val="clear" w:color="auto" w:fill="FFFFFF"/>
          <w:lang w:val="tr-TR"/>
        </w:rPr>
        <w:t>sunduğu hız ve kapasite ile benzeri görülmemiş üretkenlik seviyelerinin kilidini açacak ve</w:t>
      </w:r>
      <w:r w:rsidR="00034658" w:rsidRPr="00034658">
        <w:rPr>
          <w:rFonts w:ascii="Vodafone Rg" w:hAnsi="Vodafone Rg" w:cs="Segoe UI"/>
          <w:noProof/>
          <w:sz w:val="22"/>
          <w:szCs w:val="22"/>
          <w:shd w:val="clear" w:color="auto" w:fill="FFFFFF"/>
          <w:lang w:val="tr-TR"/>
        </w:rPr>
        <w:t xml:space="preserve"> gecikme </w:t>
      </w:r>
      <w:r w:rsidR="001F4D1C" w:rsidRPr="00034658">
        <w:rPr>
          <w:rFonts w:ascii="Vodafone Rg" w:hAnsi="Vodafone Rg" w:cs="Segoe UI"/>
          <w:noProof/>
          <w:sz w:val="22"/>
          <w:szCs w:val="22"/>
          <w:shd w:val="clear" w:color="auto" w:fill="FFFFFF"/>
          <w:lang w:val="tr-TR"/>
        </w:rPr>
        <w:t>süresini en aza indirerek hem bireylere hem de endüstriyel ortama önemli faydalar sağlayacak</w:t>
      </w:r>
      <w:r w:rsidR="00016376" w:rsidRPr="00034658">
        <w:rPr>
          <w:rFonts w:ascii="Vodafone Rg" w:hAnsi="Vodafone Rg" w:cs="Segoe UI"/>
          <w:noProof/>
          <w:sz w:val="22"/>
          <w:szCs w:val="22"/>
          <w:shd w:val="clear" w:color="auto" w:fill="FFFFFF"/>
          <w:lang w:val="tr-TR"/>
        </w:rPr>
        <w:t>.</w:t>
      </w:r>
      <w:r w:rsidR="001F4D1C" w:rsidRPr="00034658">
        <w:rPr>
          <w:rFonts w:ascii="Vodafone Rg" w:hAnsi="Vodafone Rg" w:cs="Segoe UI"/>
          <w:noProof/>
          <w:sz w:val="22"/>
          <w:szCs w:val="22"/>
          <w:shd w:val="clear" w:color="auto" w:fill="FFFFFF"/>
          <w:lang w:val="tr-TR"/>
        </w:rPr>
        <w:t> </w:t>
      </w:r>
      <w:r w:rsidR="00D1382C" w:rsidRPr="00034658">
        <w:rPr>
          <w:rFonts w:ascii="Vodafone Rg" w:hAnsi="Vodafone Rg"/>
          <w:noProof/>
          <w:sz w:val="22"/>
          <w:szCs w:val="22"/>
          <w:lang w:val="tr-TR"/>
        </w:rPr>
        <w:t xml:space="preserve">Bu teknolojiyi bugüne kadar </w:t>
      </w:r>
      <w:r w:rsidR="00AD3C86" w:rsidRPr="00034658">
        <w:rPr>
          <w:rFonts w:ascii="Vodafone Rg" w:hAnsi="Vodafone Rg"/>
          <w:noProof/>
          <w:sz w:val="22"/>
          <w:szCs w:val="22"/>
          <w:lang w:val="tr-TR"/>
        </w:rPr>
        <w:t xml:space="preserve">14 ülkede hayata geçirmiş olan Vodafone Grubu’nun global deneyiminden aldığımız güçle </w:t>
      </w:r>
      <w:r w:rsidR="00D1382C" w:rsidRPr="00034658">
        <w:rPr>
          <w:rFonts w:ascii="Vodafone Rg" w:hAnsi="Vodafone Rg"/>
          <w:noProof/>
          <w:sz w:val="22"/>
          <w:szCs w:val="22"/>
          <w:lang w:val="tr-TR"/>
        </w:rPr>
        <w:t xml:space="preserve">5G’yi </w:t>
      </w:r>
      <w:r w:rsidR="00AD3C86" w:rsidRPr="00034658">
        <w:rPr>
          <w:rFonts w:ascii="Vodafone Rg" w:hAnsi="Vodafone Rg"/>
          <w:noProof/>
          <w:sz w:val="22"/>
          <w:szCs w:val="22"/>
          <w:lang w:val="tr-TR"/>
        </w:rPr>
        <w:t>ülkemizde kurum ve bireylerin hizmetine sunmak için uzun zamandır çalışmalar yürütüyoruz. Bu kapsamda, Ö</w:t>
      </w:r>
      <w:r w:rsidRPr="00034658">
        <w:rPr>
          <w:rFonts w:ascii="Vodafone Rg" w:hAnsi="Vodafone Rg"/>
          <w:noProof/>
          <w:sz w:val="22"/>
          <w:szCs w:val="22"/>
          <w:lang w:val="tr-TR"/>
        </w:rPr>
        <w:t xml:space="preserve">zelleştirilmiş Mobil Şebeke alanında Tofaş'ta bir pilot çalışmamız oldu. Tofaş bugün yaklaşık 1 milyon metrekarelik bir alanda insanları ve nesneleri birbirine bağlamak için bu lokal şebeke çözümünden yararlanıyor. Türkiye Metal Sanayicileri Sendikası'nın kurduğu, dünyanın en kapsamlı dijital dönüşüm ve yetkinlik gelişim merkezi olan MEXT'te Türkiye'nin ilk 5G Özelleştirilmiş Mobil Şebeke kurulumunu tamamladık. </w:t>
      </w:r>
      <w:r w:rsidR="00D05DE6">
        <w:rPr>
          <w:rFonts w:ascii="Vodafone Rg" w:hAnsi="Vodafone Rg"/>
          <w:noProof/>
          <w:sz w:val="22"/>
          <w:szCs w:val="22"/>
          <w:lang w:val="tr-TR"/>
        </w:rPr>
        <w:t xml:space="preserve">Bundan 3 </w:t>
      </w:r>
      <w:r w:rsidR="00784926">
        <w:rPr>
          <w:rFonts w:ascii="Vodafone Rg" w:hAnsi="Vodafone Rg"/>
          <w:noProof/>
          <w:sz w:val="22"/>
          <w:szCs w:val="22"/>
          <w:lang w:val="tr-TR"/>
        </w:rPr>
        <w:t xml:space="preserve">yıl önce </w:t>
      </w:r>
      <w:r w:rsidR="00097D79">
        <w:rPr>
          <w:rFonts w:ascii="Vodafone Rg" w:hAnsi="Vodafone Rg"/>
          <w:noProof/>
          <w:sz w:val="22"/>
          <w:szCs w:val="22"/>
          <w:lang w:val="tr-TR"/>
        </w:rPr>
        <w:t xml:space="preserve">5G test sinyali ile </w:t>
      </w:r>
      <w:r w:rsidRPr="00034658">
        <w:rPr>
          <w:rFonts w:ascii="Vodafone Rg" w:hAnsi="Vodafone Rg"/>
          <w:noProof/>
          <w:sz w:val="22"/>
          <w:szCs w:val="22"/>
          <w:lang w:val="tr-TR"/>
        </w:rPr>
        <w:t xml:space="preserve">Türkiye'nin ilk stadyum konserini gerçekleştirdik. </w:t>
      </w:r>
      <w:r w:rsidR="001B1D43" w:rsidRPr="00034658">
        <w:rPr>
          <w:rFonts w:ascii="Vodafone Rg" w:hAnsi="Vodafone Rg"/>
          <w:noProof/>
          <w:sz w:val="22"/>
          <w:szCs w:val="22"/>
          <w:lang w:val="tr-TR"/>
        </w:rPr>
        <w:t>Geçen sezon Vodafone Sultanlar Ligi play-off final serisinde uyguladığımız 5G destekli Şahin Gözü sistemiyle salondaki ve ekran başındaki voleybol seyircilerinin seyir zevkini artırdık. Voleybol Milletler Ligi döneminde Antalya Spor Salonu’na 5G’yi kurduk ve maçlarda oluşturulan istatistiklerin ve ölçümlerin anlık olarak 5G ile dünyadaki diğer yayıncılara gitmesini sağladık. Bu sezon da 5G destekli Şahin Gözü sistemini Burhan Felek Vestel Voleybol Salonu’nda oynanan normal sezon maçlarında ve Play-Off 1-4 Etabı maçlarında kullanıyoruz</w:t>
      </w:r>
      <w:r w:rsidRPr="00034658">
        <w:rPr>
          <w:rFonts w:ascii="Vodafone Rg" w:hAnsi="Vodafone Rg"/>
          <w:noProof/>
          <w:sz w:val="22"/>
          <w:szCs w:val="22"/>
          <w:lang w:val="tr-TR"/>
        </w:rPr>
        <w:t>.</w:t>
      </w:r>
      <w:r w:rsidR="00E91421">
        <w:rPr>
          <w:rFonts w:ascii="Vodafone Rg" w:hAnsi="Vodafone Rg"/>
          <w:noProof/>
          <w:sz w:val="22"/>
          <w:szCs w:val="22"/>
          <w:lang w:val="tr-TR"/>
        </w:rPr>
        <w:t xml:space="preserve"> 5G hızını ve kalitesini Voleybol’un ardından futbol sahalarıyla da buluşturduğumuz için mutluyuz.</w:t>
      </w:r>
      <w:r w:rsidRPr="00034658">
        <w:rPr>
          <w:rFonts w:ascii="Vodafone Rg" w:hAnsi="Vodafone Rg"/>
          <w:noProof/>
          <w:sz w:val="22"/>
          <w:szCs w:val="22"/>
          <w:lang w:val="tr-TR"/>
        </w:rPr>
        <w:t>”</w:t>
      </w:r>
    </w:p>
    <w:p w14:paraId="602244B4" w14:textId="77777777" w:rsidR="000265D4" w:rsidRPr="00034658" w:rsidRDefault="000265D4" w:rsidP="00A20CE8">
      <w:pPr>
        <w:jc w:val="both"/>
        <w:rPr>
          <w:rFonts w:ascii="Vodafone Rg" w:hAnsi="Vodafone Rg"/>
          <w:bCs/>
          <w:noProof/>
          <w:sz w:val="22"/>
          <w:szCs w:val="22"/>
          <w:lang w:val="tr-TR"/>
        </w:rPr>
      </w:pPr>
    </w:p>
    <w:p w14:paraId="1DB29CF6" w14:textId="77777777" w:rsidR="001623F0" w:rsidRPr="00034658" w:rsidRDefault="001623F0" w:rsidP="001623F0">
      <w:pPr>
        <w:jc w:val="both"/>
        <w:rPr>
          <w:rStyle w:val="s1"/>
          <w:rFonts w:ascii="Vodafone Rg" w:hAnsi="Vodafone Rg" w:cstheme="minorHAnsi"/>
          <w:noProof/>
          <w:sz w:val="22"/>
          <w:szCs w:val="22"/>
          <w:lang w:val="tr-TR"/>
        </w:rPr>
      </w:pPr>
    </w:p>
    <w:p w14:paraId="683C4E99" w14:textId="77777777" w:rsidR="001623F0" w:rsidRPr="00034658" w:rsidRDefault="001623F0" w:rsidP="009E4703">
      <w:pPr>
        <w:jc w:val="both"/>
        <w:rPr>
          <w:rFonts w:ascii="Vodafone Rg" w:hAnsi="Vodafone Rg" w:cs="Arial"/>
          <w:i/>
          <w:iCs/>
          <w:noProof/>
          <w:sz w:val="18"/>
          <w:szCs w:val="18"/>
          <w:u w:val="single"/>
          <w:lang w:val="tr-TR"/>
        </w:rPr>
      </w:pPr>
    </w:p>
    <w:p w14:paraId="6CA03D7D" w14:textId="77777777" w:rsidR="009E4703" w:rsidRPr="003A465A" w:rsidRDefault="009E4703" w:rsidP="009E4703">
      <w:pPr>
        <w:jc w:val="both"/>
        <w:rPr>
          <w:rFonts w:ascii="Vodafone Rg" w:hAnsi="Vodafone Rg"/>
          <w:b/>
          <w:bCs/>
          <w:i/>
          <w:iCs/>
          <w:noProof/>
          <w:sz w:val="18"/>
          <w:szCs w:val="18"/>
          <w:u w:val="single"/>
          <w:lang w:val="tr-TR"/>
        </w:rPr>
      </w:pPr>
      <w:r w:rsidRPr="003A465A">
        <w:rPr>
          <w:rFonts w:ascii="Vodafone Rg" w:hAnsi="Vodafone Rg"/>
          <w:b/>
          <w:bCs/>
          <w:i/>
          <w:iCs/>
          <w:noProof/>
          <w:sz w:val="18"/>
          <w:szCs w:val="18"/>
          <w:u w:val="single"/>
          <w:lang w:val="tr-TR"/>
        </w:rPr>
        <w:t>Vodafone hakkında</w:t>
      </w:r>
    </w:p>
    <w:p w14:paraId="5A63D28E" w14:textId="77777777" w:rsidR="00597655" w:rsidRPr="003A465A" w:rsidRDefault="00597655" w:rsidP="00597655">
      <w:pPr>
        <w:tabs>
          <w:tab w:val="left" w:pos="0"/>
        </w:tabs>
        <w:jc w:val="both"/>
        <w:rPr>
          <w:rFonts w:ascii="Vodafone Rg" w:hAnsi="Vodafone Rg"/>
          <w:i/>
          <w:iCs/>
          <w:noProof/>
          <w:sz w:val="18"/>
          <w:szCs w:val="18"/>
          <w:lang w:val="tr-TR" w:eastAsia="tr-TR"/>
        </w:rPr>
      </w:pPr>
      <w:r w:rsidRPr="003A465A">
        <w:rPr>
          <w:rFonts w:ascii="Vodafone Rg" w:hAnsi="Vodafone Rg"/>
          <w:i/>
          <w:iCs/>
          <w:noProof/>
          <w:sz w:val="18"/>
          <w:szCs w:val="18"/>
          <w:lang w:val="tr-TR" w:eastAsia="tr-TR"/>
        </w:rPr>
        <w:t>Vodafone, Avrupa ve Afrika’nın önde gelen telekomünikasyon şirketlerinden biridir. 15 ülkede 340 milyonu aşkın müşteriye mobil ve sabit iletişim hizmetleri sunuyor, 45’ten fazla ülkede daha mobil ağlarda iş ortaklıkları yürütüyoruz. Aynı zamanda, dünyanın en büyük Nesnelerin İnterneti (IoT) platformlarından birine sahibiz. Afrika’da, finansal teknoloji kurumlarımız, 7 ülkede yaklaşık 83 milyon kişiye hizmet veriyor ve diğer hizmet sağlayıcılardan daha fazla işlem yönetiyor.</w:t>
      </w:r>
    </w:p>
    <w:p w14:paraId="42916BE0" w14:textId="77777777" w:rsidR="00597655" w:rsidRPr="003A465A" w:rsidRDefault="00597655" w:rsidP="00597655">
      <w:pPr>
        <w:tabs>
          <w:tab w:val="left" w:pos="0"/>
        </w:tabs>
        <w:jc w:val="both"/>
        <w:rPr>
          <w:rFonts w:ascii="Vodafone Rg" w:hAnsi="Vodafone Rg"/>
          <w:i/>
          <w:iCs/>
          <w:noProof/>
          <w:sz w:val="18"/>
          <w:szCs w:val="18"/>
          <w:lang w:val="tr-TR" w:eastAsia="tr-TR"/>
        </w:rPr>
      </w:pPr>
      <w:r w:rsidRPr="003A465A">
        <w:rPr>
          <w:rFonts w:ascii="Vodafone Rg" w:hAnsi="Vodafone Rg"/>
          <w:i/>
          <w:iCs/>
          <w:noProof/>
          <w:sz w:val="18"/>
          <w:szCs w:val="18"/>
          <w:lang w:val="tr-TR" w:eastAsia="tr-TR"/>
        </w:rPr>
        <w:t xml:space="preserve">Daha iyi bir gelecek hedefiyle, bireylerin ve kurumların yaşam kalitesini artıran, kapsayıcı ve sürdürülebilir toplumların ilerlemesine yardımcı olan teknolojileri sunuyoruz. 2040 yılına kadar net sıfır emisyona ulaşmak ve çevresel etkimizi azaltmak üzere çalışmalarımızı sürdürüyoruz. </w:t>
      </w:r>
    </w:p>
    <w:p w14:paraId="5FE4457E" w14:textId="77777777" w:rsidR="00597655" w:rsidRPr="003A465A" w:rsidRDefault="00597655" w:rsidP="00597655">
      <w:pPr>
        <w:tabs>
          <w:tab w:val="left" w:pos="0"/>
        </w:tabs>
        <w:jc w:val="both"/>
        <w:rPr>
          <w:rFonts w:ascii="Vodafone Rg" w:hAnsi="Vodafone Rg"/>
          <w:i/>
          <w:iCs/>
          <w:noProof/>
          <w:sz w:val="18"/>
          <w:szCs w:val="18"/>
          <w:lang w:val="tr-TR" w:eastAsia="tr-TR"/>
        </w:rPr>
      </w:pPr>
      <w:r w:rsidRPr="003A465A">
        <w:rPr>
          <w:rFonts w:ascii="Vodafone Rg" w:hAnsi="Vodafone Rg"/>
          <w:i/>
          <w:iCs/>
          <w:noProof/>
          <w:sz w:val="18"/>
          <w:szCs w:val="18"/>
          <w:lang w:val="tr-TR" w:eastAsia="tr-TR"/>
        </w:rPr>
        <w:t>Daha fazla bilgi için www.vodafone.com adresini ziyaret edebilir, @VodafoneGroup X hesabımızı takip edebilir ve www.linkedin.com/company/vodafone adresinden LinkedIn bağlantısı kurabilirsiniz.</w:t>
      </w:r>
    </w:p>
    <w:p w14:paraId="534AD9CD" w14:textId="77777777" w:rsidR="009E4703" w:rsidRPr="003A465A" w:rsidRDefault="009E4703" w:rsidP="009E4703">
      <w:pPr>
        <w:jc w:val="both"/>
        <w:rPr>
          <w:rFonts w:ascii="Vodafone Rg" w:hAnsi="Vodafone Rg" w:cs="Arial"/>
          <w:b/>
          <w:bCs/>
          <w:i/>
          <w:iCs/>
          <w:noProof/>
          <w:sz w:val="18"/>
          <w:szCs w:val="18"/>
          <w:u w:val="single"/>
          <w:lang w:val="tr-TR"/>
        </w:rPr>
      </w:pPr>
    </w:p>
    <w:p w14:paraId="79925DF1" w14:textId="77777777" w:rsidR="009E4703" w:rsidRPr="003A465A" w:rsidRDefault="009E4703" w:rsidP="009E4703">
      <w:pPr>
        <w:jc w:val="both"/>
        <w:rPr>
          <w:rFonts w:ascii="Vodafone Rg" w:hAnsi="Vodafone Rg"/>
          <w:noProof/>
          <w:sz w:val="18"/>
          <w:szCs w:val="18"/>
          <w:lang w:val="tr-TR" w:eastAsia="tr-TR"/>
        </w:rPr>
      </w:pPr>
      <w:r w:rsidRPr="003A465A">
        <w:rPr>
          <w:rFonts w:ascii="Vodafone Rg" w:hAnsi="Vodafone Rg"/>
          <w:b/>
          <w:bCs/>
          <w:noProof/>
          <w:sz w:val="18"/>
          <w:szCs w:val="18"/>
          <w:lang w:val="tr-TR" w:eastAsia="tr-TR"/>
        </w:rPr>
        <w:t>Bilgi için:</w:t>
      </w:r>
      <w:r w:rsidRPr="003A465A">
        <w:rPr>
          <w:rFonts w:ascii="Vodafone Rg" w:hAnsi="Vodafone Rg"/>
          <w:noProof/>
          <w:sz w:val="18"/>
          <w:szCs w:val="18"/>
          <w:lang w:val="tr-TR" w:eastAsia="tr-TR"/>
        </w:rPr>
        <w:t xml:space="preserve"> Medyaevi İletişim / Güven Adalı / 0542 511 54 93 / </w:t>
      </w:r>
      <w:hyperlink r:id="rId8" w:history="1">
        <w:r w:rsidRPr="003A465A">
          <w:rPr>
            <w:rStyle w:val="Kpr"/>
            <w:rFonts w:ascii="Vodafone Rg" w:hAnsi="Vodafone Rg"/>
            <w:noProof/>
            <w:sz w:val="18"/>
            <w:szCs w:val="18"/>
            <w:lang w:val="tr-TR" w:eastAsia="tr-TR"/>
          </w:rPr>
          <w:t>gadali@medyaevi.com.tr</w:t>
        </w:r>
      </w:hyperlink>
      <w:r w:rsidRPr="003A465A">
        <w:rPr>
          <w:rFonts w:ascii="Vodafone Rg" w:hAnsi="Vodafone Rg"/>
          <w:noProof/>
          <w:sz w:val="18"/>
          <w:szCs w:val="18"/>
          <w:lang w:val="tr-TR" w:eastAsia="tr-TR"/>
        </w:rPr>
        <w:drawing>
          <wp:anchor distT="0" distB="0" distL="114300" distR="114300" simplePos="0" relativeHeight="251659264" behindDoc="0" locked="0" layoutInCell="1" allowOverlap="1" wp14:anchorId="616F76C3" wp14:editId="0C2BF7A7">
            <wp:simplePos x="0" y="0"/>
            <wp:positionH relativeFrom="column">
              <wp:posOffset>0</wp:posOffset>
            </wp:positionH>
            <wp:positionV relativeFrom="paragraph">
              <wp:posOffset>197485</wp:posOffset>
            </wp:positionV>
            <wp:extent cx="621665" cy="350520"/>
            <wp:effectExtent l="0" t="0" r="6985" b="0"/>
            <wp:wrapNone/>
            <wp:docPr id="3" name="Resim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a:hlinkClick r:id="rId9"/>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21665" cy="350520"/>
                    </a:xfrm>
                    <a:prstGeom prst="rect">
                      <a:avLst/>
                    </a:prstGeom>
                    <a:noFill/>
                  </pic:spPr>
                </pic:pic>
              </a:graphicData>
            </a:graphic>
            <wp14:sizeRelH relativeFrom="margin">
              <wp14:pctWidth>0</wp14:pctWidth>
            </wp14:sizeRelH>
            <wp14:sizeRelV relativeFrom="margin">
              <wp14:pctHeight>0</wp14:pctHeight>
            </wp14:sizeRelV>
          </wp:anchor>
        </w:drawing>
      </w:r>
      <w:r w:rsidRPr="003A465A">
        <w:rPr>
          <w:rFonts w:ascii="Vodafone Rg" w:hAnsi="Vodafone Rg"/>
          <w:noProof/>
          <w:sz w:val="18"/>
          <w:szCs w:val="18"/>
          <w:lang w:val="tr-TR" w:eastAsia="tr-TR"/>
        </w:rPr>
        <w:drawing>
          <wp:anchor distT="0" distB="0" distL="114300" distR="114300" simplePos="0" relativeHeight="251660288" behindDoc="0" locked="0" layoutInCell="1" allowOverlap="1" wp14:anchorId="0DC868DC" wp14:editId="5C6B7352">
            <wp:simplePos x="0" y="0"/>
            <wp:positionH relativeFrom="column">
              <wp:posOffset>671830</wp:posOffset>
            </wp:positionH>
            <wp:positionV relativeFrom="paragraph">
              <wp:posOffset>223520</wp:posOffset>
            </wp:positionV>
            <wp:extent cx="609600" cy="350520"/>
            <wp:effectExtent l="0" t="0" r="0" b="0"/>
            <wp:wrapNone/>
            <wp:docPr id="5" name="Resim 5">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a:hlinkClick r:id="rId11"/>
                    </pic:cNvPr>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09600" cy="350520"/>
                    </a:xfrm>
                    <a:prstGeom prst="rect">
                      <a:avLst/>
                    </a:prstGeom>
                    <a:noFill/>
                  </pic:spPr>
                </pic:pic>
              </a:graphicData>
            </a:graphic>
            <wp14:sizeRelH relativeFrom="margin">
              <wp14:pctWidth>0</wp14:pctWidth>
            </wp14:sizeRelH>
            <wp14:sizeRelV relativeFrom="margin">
              <wp14:pctHeight>0</wp14:pctHeight>
            </wp14:sizeRelV>
          </wp:anchor>
        </w:drawing>
      </w:r>
      <w:r w:rsidRPr="003A465A">
        <w:rPr>
          <w:rFonts w:ascii="Vodafone Rg" w:hAnsi="Vodafone Rg"/>
          <w:noProof/>
          <w:sz w:val="18"/>
          <w:szCs w:val="18"/>
          <w:lang w:val="tr-TR" w:eastAsia="tr-TR"/>
        </w:rPr>
        <w:drawing>
          <wp:anchor distT="0" distB="0" distL="114300" distR="114300" simplePos="0" relativeHeight="251661312" behindDoc="0" locked="0" layoutInCell="1" allowOverlap="1" wp14:anchorId="213401DC" wp14:editId="63380C11">
            <wp:simplePos x="0" y="0"/>
            <wp:positionH relativeFrom="column">
              <wp:posOffset>1318260</wp:posOffset>
            </wp:positionH>
            <wp:positionV relativeFrom="paragraph">
              <wp:posOffset>226695</wp:posOffset>
            </wp:positionV>
            <wp:extent cx="584835" cy="332105"/>
            <wp:effectExtent l="0" t="0" r="5715" b="0"/>
            <wp:wrapNone/>
            <wp:docPr id="4" name="Resim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a:hlinkClick r:id="rId13"/>
                    </pic:cNvPr>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835" cy="332105"/>
                    </a:xfrm>
                    <a:prstGeom prst="rect">
                      <a:avLst/>
                    </a:prstGeom>
                    <a:noFill/>
                  </pic:spPr>
                </pic:pic>
              </a:graphicData>
            </a:graphic>
            <wp14:sizeRelH relativeFrom="margin">
              <wp14:pctWidth>0</wp14:pctWidth>
            </wp14:sizeRelH>
            <wp14:sizeRelV relativeFrom="margin">
              <wp14:pctHeight>0</wp14:pctHeight>
            </wp14:sizeRelV>
          </wp:anchor>
        </w:drawing>
      </w:r>
    </w:p>
    <w:p w14:paraId="7F2AE9E6" w14:textId="77777777" w:rsidR="009E4703" w:rsidRPr="003A465A" w:rsidRDefault="009E4703" w:rsidP="009E4703">
      <w:pPr>
        <w:ind w:right="-2"/>
        <w:jc w:val="both"/>
        <w:rPr>
          <w:rFonts w:ascii="Vodafone Rg" w:hAnsi="Vodafone Rg"/>
          <w:bCs/>
          <w:noProof/>
          <w:sz w:val="18"/>
          <w:szCs w:val="18"/>
          <w:lang w:val="tr-TR"/>
        </w:rPr>
      </w:pPr>
    </w:p>
    <w:p w14:paraId="2C5C066E" w14:textId="77777777" w:rsidR="005C7029" w:rsidRPr="00034658" w:rsidRDefault="005C7029" w:rsidP="00A05825">
      <w:pPr>
        <w:ind w:right="-425"/>
        <w:jc w:val="both"/>
        <w:rPr>
          <w:rFonts w:ascii="Vodafone Rg" w:hAnsi="Vodafone Rg" w:cs="Arial"/>
          <w:bCs/>
          <w:noProof/>
          <w:sz w:val="20"/>
          <w:szCs w:val="20"/>
          <w:lang w:val="tr-TR" w:eastAsia="tr-TR"/>
        </w:rPr>
      </w:pPr>
    </w:p>
    <w:sectPr w:rsidR="005C7029" w:rsidRPr="00034658" w:rsidSect="00D434F6">
      <w:footerReference w:type="default" r:id="rId15"/>
      <w:headerReference w:type="first" r:id="rId16"/>
      <w:footerReference w:type="first" r:id="rId17"/>
      <w:pgSz w:w="11906" w:h="16838" w:code="9"/>
      <w:pgMar w:top="1440" w:right="1038" w:bottom="851" w:left="1089" w:header="142"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91672" w14:textId="77777777" w:rsidR="00102F69" w:rsidRDefault="00102F69" w:rsidP="00FF3D7E">
      <w:r>
        <w:separator/>
      </w:r>
    </w:p>
  </w:endnote>
  <w:endnote w:type="continuationSeparator" w:id="0">
    <w:p w14:paraId="4ADB7FE1" w14:textId="77777777" w:rsidR="00102F69" w:rsidRDefault="00102F69" w:rsidP="00FF3D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Vodafone ExB">
    <w:altName w:val="Calibri"/>
    <w:charset w:val="A2"/>
    <w:family w:val="swiss"/>
    <w:pitch w:val="variable"/>
    <w:sig w:usb0="800002AF" w:usb1="4000204B" w:usb2="00000000" w:usb3="00000000" w:csb0="0000009F" w:csb1="00000000"/>
  </w:font>
  <w:font w:name="Calibri Light">
    <w:panose1 w:val="020F0302020204030204"/>
    <w:charset w:val="A2"/>
    <w:family w:val="swiss"/>
    <w:pitch w:val="variable"/>
    <w:sig w:usb0="E4002EFF" w:usb1="C000247B" w:usb2="00000009" w:usb3="00000000" w:csb0="000001FF" w:csb1="00000000"/>
  </w:font>
  <w:font w:name=".SFUIText">
    <w:altName w:val="Times New Roman"/>
    <w:charset w:val="00"/>
    <w:family w:val="auto"/>
    <w:pitch w:val="default"/>
  </w:font>
  <w:font w:name="Vodafone Rg">
    <w:altName w:val="Franklin Gothic Medium Cond"/>
    <w:charset w:val="A2"/>
    <w:family w:val="swiss"/>
    <w:pitch w:val="variable"/>
    <w:sig w:usb0="800002AF" w:usb1="4000204B" w:usb2="00000000" w:usb3="00000000" w:csb0="0000009F"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05821" w14:textId="77777777" w:rsidR="00C86480" w:rsidRDefault="00C86480">
    <w:pPr>
      <w:pStyle w:val="AltBilgi"/>
    </w:pPr>
    <w:r>
      <w:rPr>
        <w:noProof/>
      </w:rPr>
      <mc:AlternateContent>
        <mc:Choice Requires="wps">
          <w:drawing>
            <wp:anchor distT="0" distB="0" distL="114300" distR="114300" simplePos="0" relativeHeight="251662336" behindDoc="0" locked="0" layoutInCell="0" allowOverlap="1" wp14:anchorId="4F2149A3" wp14:editId="4B12C383">
              <wp:simplePos x="0" y="0"/>
              <wp:positionH relativeFrom="page">
                <wp:posOffset>0</wp:posOffset>
              </wp:positionH>
              <wp:positionV relativeFrom="page">
                <wp:posOffset>10227945</wp:posOffset>
              </wp:positionV>
              <wp:extent cx="7560310" cy="273050"/>
              <wp:effectExtent l="0" t="0" r="0" b="12700"/>
              <wp:wrapNone/>
              <wp:docPr id="1" name="MSIPCMc2d64e8f812e827ff7c209a6" descr="{&quot;HashCode&quot;:-169957423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D975AA2" w14:textId="77777777" w:rsidR="00C86480" w:rsidRPr="00C86480" w:rsidRDefault="001C701D" w:rsidP="00C86480">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4F2149A3" id="_x0000_t202" coordsize="21600,21600" o:spt="202" path="m,l,21600r21600,l21600,xe">
              <v:stroke joinstyle="miter"/>
              <v:path gradientshapeok="t" o:connecttype="rect"/>
            </v:shapetype>
            <v:shape id="MSIPCMc2d64e8f812e827ff7c209a6" o:spid="_x0000_s1026" type="#_x0000_t202" alt="{&quot;HashCode&quot;:-1699574231,&quot;Height&quot;:841.0,&quot;Width&quot;:595.0,&quot;Placement&quot;:&quot;Footer&quot;,&quot;Index&quot;:&quot;Primary&quot;,&quot;Section&quot;:1,&quot;Top&quot;:0.0,&quot;Left&quot;:0.0}" style="position:absolute;margin-left:0;margin-top:805.35pt;width:595.3pt;height:21.5pt;z-index:25166233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6HMsAIAAEgFAAAOAAAAZHJzL2Uyb0RvYy54bWysVEtv2zAMvg/YfxB02GmtHeed1SmyFN0K&#10;pG2AdOhZkaXYgC2qktI4G/bfR8l2unY7DbtIfImPj6QuLuuqJM/C2AJUSnvnMSVCccgKtUvpt4fr&#10;swkl1jGVsRKUSOlRWHo5f//u4qBnIoEcykwYgk6UnR10SnPn9CyKLM9Fxew5aKFQKcFUzCFrdlFm&#10;2AG9V2WUxPEoOoDJtAEurEXpVaOk8+BfSsHdvZRWOFKmFHNz4TTh3Pozml+w2c4wnRe8TYP9QxYV&#10;KxQGPbm6Yo6RvSn+cFUV3IAF6c45VBFIWXARasBqevGbajY50yLUguBYfYLJ/j+3/O55bUiRYe8o&#10;UazCFt1ubtbLW55ko4GYyEkvEZNkLOWYJ/GUjSjJhOWI4I8PT3twn74ymy8hEw03O+uNptPheJD0&#10;ex9bA1HscteqJwMckVbxWGQub+XD6fAkX5eMi0qo7k1jcg3ghGno1sGNykTdOmiutSkqZo6vrDY4&#10;AzicrV2X1QPoVhKfAq+E7GKi8KefjYO2M4RooxEkV3+G2uPUyi0KfctraSp/YzMJ6nHKjqfJErUj&#10;HIXj4Sju91DFUZeM+/EwjF708lob674IqIgnUmow6zBQ7HllHUZE087EB1NwXZRlmN5SkUNKR310&#10;+UqDL0qFD30NTa6ecvW2bgvYQnbEugw0W2E1vy4w+IpZt2YG1wDzxdV293jIEjAItBQlOZjvf5N7&#10;e5xO1FJywLVKqX3aMyMoKW8Uzm0yHMSxX8TAIWECMe0NBshsO6naV0vAlcWhxLQC6W1d2ZHSQPWI&#10;q7/w4VDFFMegKd125NIhhwr8OrhYLAKNK6eZW6mN5t61R8tj+lA/MqNb4B227A66zWOzN/g3tg3O&#10;i70DWYTmeGQbOFvAcV1Dz9qvxf8Hv/PB6uUDnP8CAAD//wMAUEsDBBQABgAIAAAAIQB8dgjh3wAA&#10;AAsBAAAPAAAAZHJzL2Rvd25yZXYueG1sTI/BTsMwEETvSPyDtUjcqB0QKQ1xqqpSkeCASugHuPGS&#10;pNjryHba8Pc4JzjuzGj2TbmerGFn9KF3JCFbCGBIjdM9tRIOn7u7J2AhKtLKOEIJPxhgXV1flarQ&#10;7kIfeK5jy1IJhUJJ6GIcCs5D06FVYeEGpOR9OW9VTKdvufbqksqt4fdC5NyqntKHTg247bD5rkcr&#10;YYNjFl7N7vTSH+r92+k9er1dSXl7M22egUWc4l8YZvyEDlViOrqRdGBGQhoSk5pnYgls9rOVyIEd&#10;Z+3xYQm8Kvn/DdUvAAAA//8DAFBLAQItABQABgAIAAAAIQC2gziS/gAAAOEBAAATAAAAAAAAAAAA&#10;AAAAAAAAAABbQ29udGVudF9UeXBlc10ueG1sUEsBAi0AFAAGAAgAAAAhADj9If/WAAAAlAEAAAsA&#10;AAAAAAAAAAAAAAAALwEAAF9yZWxzLy5yZWxzUEsBAi0AFAAGAAgAAAAhAFOvocywAgAASAUAAA4A&#10;AAAAAAAAAAAAAAAALgIAAGRycy9lMm9Eb2MueG1sUEsBAi0AFAAGAAgAAAAhAHx2COHfAAAACwEA&#10;AA8AAAAAAAAAAAAAAAAACgUAAGRycy9kb3ducmV2LnhtbFBLBQYAAAAABAAEAPMAAAAWBgAAAAA=&#10;" o:allowincell="f" filled="f" stroked="f" strokeweight=".5pt">
              <v:textbox inset="20pt,0,,0">
                <w:txbxContent>
                  <w:p w14:paraId="2D975AA2" w14:textId="77777777" w:rsidR="00C86480" w:rsidRPr="00C86480" w:rsidRDefault="001C701D" w:rsidP="00C86480">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4CA2A6" w14:textId="77777777" w:rsidR="008E1D55" w:rsidRDefault="008E1D55" w:rsidP="008E1D55">
    <w:pPr>
      <w:pStyle w:val="AltBilgi"/>
      <w:ind w:right="-625"/>
      <w:rPr>
        <w:rFonts w:ascii="Vodafone Rg" w:hAnsi="Vodafone Rg" w:cs="Arial"/>
        <w:sz w:val="30"/>
      </w:rPr>
    </w:pPr>
    <w:r>
      <w:rPr>
        <w:rFonts w:ascii="Vodafone Rg" w:hAnsi="Vodafone Rg" w:cs="Arial"/>
        <w:noProof/>
        <w:sz w:val="30"/>
        <w:lang w:val="tr-TR" w:eastAsia="tr-TR"/>
      </w:rPr>
      <mc:AlternateContent>
        <mc:Choice Requires="wps">
          <w:drawing>
            <wp:anchor distT="0" distB="0" distL="114300" distR="114300" simplePos="0" relativeHeight="251661312" behindDoc="0" locked="0" layoutInCell="0" allowOverlap="1" wp14:anchorId="5C8470C2" wp14:editId="5FE6A00F">
              <wp:simplePos x="0" y="0"/>
              <wp:positionH relativeFrom="page">
                <wp:posOffset>0</wp:posOffset>
              </wp:positionH>
              <wp:positionV relativeFrom="page">
                <wp:posOffset>10228580</wp:posOffset>
              </wp:positionV>
              <wp:extent cx="7560310" cy="273050"/>
              <wp:effectExtent l="0" t="0" r="0" b="12700"/>
              <wp:wrapNone/>
              <wp:docPr id="2" name="MSIPCMf38a463a8ac4f9183e186a69" descr="{&quot;HashCode&quot;:-169957423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7783B53" w14:textId="77777777" w:rsidR="008E1D55" w:rsidRPr="007E66A7" w:rsidRDefault="00CE0925" w:rsidP="008E1D55">
                          <w:pPr>
                            <w:rPr>
                              <w:rFonts w:ascii="Calibri" w:hAnsi="Calibri" w:cs="Calibri"/>
                              <w:color w:val="000000"/>
                              <w:sz w:val="14"/>
                            </w:rPr>
                          </w:pPr>
                          <w:r>
                            <w:rPr>
                              <w:rFonts w:ascii="Calibri" w:hAnsi="Calibri" w:cs="Calibri"/>
                              <w:color w:val="000000"/>
                              <w:sz w:val="14"/>
                            </w:rPr>
                            <w:t>C2 General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5C8470C2" id="_x0000_t202" coordsize="21600,21600" o:spt="202" path="m,l,21600r21600,l21600,xe">
              <v:stroke joinstyle="miter"/>
              <v:path gradientshapeok="t" o:connecttype="rect"/>
            </v:shapetype>
            <v:shape id="MSIPCMf38a463a8ac4f9183e186a69" o:spid="_x0000_s1027" type="#_x0000_t202" alt="{&quot;HashCode&quot;:-1699574231,&quot;Height&quot;:841.0,&quot;Width&quot;:595.0,&quot;Placement&quot;:&quot;Footer&quot;,&quot;Index&quot;:&quot;FirstPage&quot;,&quot;Section&quot;:1,&quot;Top&quot;:0.0,&quot;Left&quot;:0.0}" style="position:absolute;margin-left:0;margin-top:805.4pt;width:595.3pt;height:21.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7b4tAIAAFEFAAAOAAAAZHJzL2Uyb0RvYy54bWysVFtv0zAUfkfiP1h+4AmWpLe1ZelUOhUm&#10;dVulDu3ZdZwmUuLj2e6SgfjvHDtOB4MnxEtybj6X71wuLtu6Ik9CmxJkSpOzmBIhOWSlPKT06/36&#10;w5QSY5nMWAVSpPRZGHq5ePvmolFzMYACqkxogk6kmTcqpYW1ah5FhheiZuYMlJCozEHXzCKrD1Gm&#10;WYPe6yoaxPEkakBnSgMXxqD0qlPShfef54Lbuzw3wpIqpZib9V/tv3v3jRYXbH7QTBUlD2mwf8ii&#10;ZqXEoCdXV8wyctTlH67qkmswkNszDnUEeV5y4WvAapL4VTW7ginha0FwjDrBZP6fW377tNWkzFI6&#10;oESyGlt0s7verm7y4ZSNJkM2ZXyUz5LpUCTTCZvMKMmE4Yjg93ePR7AfvzBTrCATHTf/kExms/H5&#10;aDBM3gcDUR4KG9TTEY5IUDyUmS2CfDwbn+TbinFRC9m/6UzWAFbojg4OrmUm2uAgGJXa2C07hGyC&#10;3Q6nAMczWPZ53YMKkvgUeiPyPioKf7jpaJSZI0g7hTDZ9hO0OOW93KDQNb3Nde3+2E6Cepyz59Ns&#10;idYSjsLz8SQeJqjiqBucD+OxH77o5bXC3D8LqIkjUqoxaz9S7GljLGaCpr2JCyZhXVaVn99Kkial&#10;kyG6/E2DLyqJD10NXa6Osu2+9R0/1bGH7BnL09Cth1F87YDcMAemxn3AtHHH7R1+8gowFgSKkgL0&#10;t7/JnT2OKWopaXC/Umoej0wLSqpriQM8GI/i2G2k55DQnpgloxEy+14qj/UKcHcTPCOKe9LZ2qon&#10;cw31A96ApQuHKiY5Bk3pvidXFjlU4A3hYrn0NO6eYnYjd4o71w40B+19+8C0Cvhb7Nwt9CvI5q/a&#10;0Nl2cC+PFvLS98gB3MEZcMe99a0LN8Ydhl95b/VyCRc/AQAA//8DAFBLAwQUAAYACAAAACEAJ4OC&#10;id4AAAALAQAADwAAAGRycy9kb3ducmV2LnhtbEyPwU7DMBBE70j8g7VI3KgdEFEb4lRVpSLBAUHo&#10;B7jxNklrryPbacPf45zguDOj2XnlerKGXdCH3pGEbCGAITVO99RK2H/vHpbAQlSklXGEEn4wwLq6&#10;vSlVod2VvvBSx5alEgqFktDFOBSch6ZDq8LCDUjJOzpvVUynb7n26prKreGPQuTcqp7Sh04NuO2w&#10;OdejlbDBMQtvZnd67ff15/vpI3q9XUl5fzdtXoBFnOJfGOb5aTpUadPBjaQDMxISSExqnolEMPvZ&#10;SuTADrP2/LQEXpX8P0P1CwAA//8DAFBLAQItABQABgAIAAAAIQC2gziS/gAAAOEBAAATAAAAAAAA&#10;AAAAAAAAAAAAAABbQ29udGVudF9UeXBlc10ueG1sUEsBAi0AFAAGAAgAAAAhADj9If/WAAAAlAEA&#10;AAsAAAAAAAAAAAAAAAAALwEAAF9yZWxzLy5yZWxzUEsBAi0AFAAGAAgAAAAhAHAftvi0AgAAUQUA&#10;AA4AAAAAAAAAAAAAAAAALgIAAGRycy9lMm9Eb2MueG1sUEsBAi0AFAAGAAgAAAAhACeDgoneAAAA&#10;CwEAAA8AAAAAAAAAAAAAAAAADgUAAGRycy9kb3ducmV2LnhtbFBLBQYAAAAABAAEAPMAAAAZBgAA&#10;AAA=&#10;" o:allowincell="f" filled="f" stroked="f" strokeweight=".5pt">
              <v:textbox inset="20pt,0,,0">
                <w:txbxContent>
                  <w:p w14:paraId="27783B53" w14:textId="77777777" w:rsidR="008E1D55" w:rsidRPr="007E66A7" w:rsidRDefault="00CE0925" w:rsidP="008E1D55">
                    <w:pPr>
                      <w:rPr>
                        <w:rFonts w:ascii="Calibri" w:hAnsi="Calibri" w:cs="Calibri"/>
                        <w:color w:val="000000"/>
                        <w:sz w:val="14"/>
                      </w:rPr>
                    </w:pPr>
                    <w:r>
                      <w:rPr>
                        <w:rFonts w:ascii="Calibri" w:hAnsi="Calibri" w:cs="Calibri"/>
                        <w:color w:val="000000"/>
                        <w:sz w:val="14"/>
                      </w:rPr>
                      <w:t>C2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2F5844" w14:textId="77777777" w:rsidR="00102F69" w:rsidRDefault="00102F69" w:rsidP="00FF3D7E">
      <w:r>
        <w:separator/>
      </w:r>
    </w:p>
  </w:footnote>
  <w:footnote w:type="continuationSeparator" w:id="0">
    <w:p w14:paraId="5A592F9D" w14:textId="77777777" w:rsidR="00102F69" w:rsidRDefault="00102F69" w:rsidP="00FF3D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39" w:type="dxa"/>
      <w:jc w:val="center"/>
      <w:tblLook w:val="01E0" w:firstRow="1" w:lastRow="1" w:firstColumn="1" w:lastColumn="1" w:noHBand="0" w:noVBand="0"/>
    </w:tblPr>
    <w:tblGrid>
      <w:gridCol w:w="7609"/>
      <w:gridCol w:w="2030"/>
    </w:tblGrid>
    <w:tr w:rsidR="008E1D55" w14:paraId="0268C2F7" w14:textId="77777777" w:rsidTr="008E1D55">
      <w:trPr>
        <w:trHeight w:hRule="exact" w:val="1985"/>
        <w:jc w:val="center"/>
      </w:trPr>
      <w:tc>
        <w:tcPr>
          <w:tcW w:w="7609" w:type="dxa"/>
          <w:vAlign w:val="bottom"/>
        </w:tcPr>
        <w:p w14:paraId="42089F68" w14:textId="77777777" w:rsidR="008E1D55" w:rsidRDefault="008E1D55" w:rsidP="008E1D55">
          <w:pPr>
            <w:pStyle w:val="VFNewsreleaseheader"/>
          </w:pPr>
        </w:p>
      </w:tc>
      <w:tc>
        <w:tcPr>
          <w:tcW w:w="2030" w:type="dxa"/>
          <w:vAlign w:val="bottom"/>
        </w:tcPr>
        <w:p w14:paraId="5FD8274E" w14:textId="77777777" w:rsidR="008E1D55" w:rsidRDefault="008E1D55" w:rsidP="008E1D55">
          <w:pPr>
            <w:pStyle w:val="stBilgi"/>
            <w:jc w:val="center"/>
          </w:pPr>
          <w:r>
            <w:rPr>
              <w:noProof/>
              <w:lang w:val="tr-TR" w:eastAsia="tr-TR"/>
            </w:rPr>
            <w:drawing>
              <wp:anchor distT="0" distB="0" distL="114300" distR="114300" simplePos="0" relativeHeight="251659264" behindDoc="1" locked="1" layoutInCell="1" allowOverlap="0" wp14:anchorId="29E35581" wp14:editId="1153F255">
                <wp:simplePos x="0" y="0"/>
                <wp:positionH relativeFrom="column">
                  <wp:posOffset>18415</wp:posOffset>
                </wp:positionH>
                <wp:positionV relativeFrom="margin">
                  <wp:posOffset>471805</wp:posOffset>
                </wp:positionV>
                <wp:extent cx="1100455" cy="786130"/>
                <wp:effectExtent l="0" t="0" r="4445" b="0"/>
                <wp:wrapNone/>
                <wp:docPr id="15360840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VF_Small_RGB"/>
                        <pic:cNvPicPr>
                          <a:picLocks noChangeAspect="1" noChangeArrowheads="1"/>
                        </pic:cNvPicPr>
                      </pic:nvPicPr>
                      <pic:blipFill>
                        <a:blip r:embed="rId1"/>
                        <a:stretch>
                          <a:fillRect/>
                        </a:stretch>
                      </pic:blipFill>
                      <pic:spPr bwMode="auto">
                        <a:xfrm>
                          <a:off x="0" y="0"/>
                          <a:ext cx="1100455" cy="786130"/>
                        </a:xfrm>
                        <a:prstGeom prst="rect">
                          <a:avLst/>
                        </a:prstGeom>
                        <a:noFill/>
                      </pic:spPr>
                    </pic:pic>
                  </a:graphicData>
                </a:graphic>
                <wp14:sizeRelH relativeFrom="margin">
                  <wp14:pctWidth>0</wp14:pctWidth>
                </wp14:sizeRelH>
              </wp:anchor>
            </w:drawing>
          </w:r>
        </w:p>
      </w:tc>
    </w:tr>
    <w:tr w:rsidR="008E1D55" w14:paraId="7EB4A9C7" w14:textId="77777777" w:rsidTr="008E1D55">
      <w:trPr>
        <w:trHeight w:hRule="exact" w:val="271"/>
        <w:jc w:val="center"/>
      </w:trPr>
      <w:tc>
        <w:tcPr>
          <w:tcW w:w="7609" w:type="dxa"/>
          <w:vAlign w:val="bottom"/>
        </w:tcPr>
        <w:p w14:paraId="080C393A" w14:textId="77777777" w:rsidR="008E1D55" w:rsidRDefault="008E1D55" w:rsidP="008E1D55">
          <w:pPr>
            <w:pStyle w:val="VFNewsreleaseheader"/>
            <w:rPr>
              <w:noProof/>
              <w:lang w:eastAsia="en-GB"/>
            </w:rPr>
          </w:pPr>
        </w:p>
      </w:tc>
      <w:tc>
        <w:tcPr>
          <w:tcW w:w="2030" w:type="dxa"/>
          <w:vAlign w:val="bottom"/>
        </w:tcPr>
        <w:p w14:paraId="57FC2217" w14:textId="77777777" w:rsidR="008E1D55" w:rsidRDefault="008E1D55" w:rsidP="008E1D55">
          <w:pPr>
            <w:pStyle w:val="stBilgi"/>
            <w:jc w:val="center"/>
            <w:rPr>
              <w:noProof/>
              <w:lang w:eastAsia="en-GB"/>
            </w:rPr>
          </w:pPr>
        </w:p>
      </w:tc>
    </w:tr>
  </w:tbl>
  <w:p w14:paraId="73E23B9D" w14:textId="77777777" w:rsidR="008E1D55" w:rsidRDefault="008E1D55">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13D31"/>
    <w:multiLevelType w:val="hybridMultilevel"/>
    <w:tmpl w:val="6D9EE09E"/>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183F6F8B"/>
    <w:multiLevelType w:val="hybridMultilevel"/>
    <w:tmpl w:val="B3683C30"/>
    <w:lvl w:ilvl="0" w:tplc="2EC6E97A">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EEB17E5"/>
    <w:multiLevelType w:val="hybridMultilevel"/>
    <w:tmpl w:val="C042196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3D954D2F"/>
    <w:multiLevelType w:val="hybridMultilevel"/>
    <w:tmpl w:val="10280AF4"/>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4" w15:restartNumberingAfterBreak="0">
    <w:nsid w:val="3EE347BE"/>
    <w:multiLevelType w:val="hybridMultilevel"/>
    <w:tmpl w:val="CE26179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45865592"/>
    <w:multiLevelType w:val="hybridMultilevel"/>
    <w:tmpl w:val="1624B0E2"/>
    <w:lvl w:ilvl="0" w:tplc="4CA01CBC">
      <w:start w:val="1"/>
      <w:numFmt w:val="decimal"/>
      <w:lvlText w:val="%1-"/>
      <w:lvlJc w:val="left"/>
      <w:pPr>
        <w:ind w:left="720" w:hanging="360"/>
      </w:pPr>
    </w:lvl>
    <w:lvl w:ilvl="1" w:tplc="041F0019">
      <w:start w:val="1"/>
      <w:numFmt w:val="lowerLetter"/>
      <w:lvlText w:val="%2."/>
      <w:lvlJc w:val="left"/>
      <w:pPr>
        <w:ind w:left="1440" w:hanging="360"/>
      </w:pPr>
    </w:lvl>
    <w:lvl w:ilvl="2" w:tplc="041F001B">
      <w:start w:val="1"/>
      <w:numFmt w:val="lowerRoman"/>
      <w:lvlText w:val="%3."/>
      <w:lvlJc w:val="right"/>
      <w:pPr>
        <w:ind w:left="2160" w:hanging="180"/>
      </w:pPr>
    </w:lvl>
    <w:lvl w:ilvl="3" w:tplc="041F000F">
      <w:start w:val="1"/>
      <w:numFmt w:val="decimal"/>
      <w:lvlText w:val="%4."/>
      <w:lvlJc w:val="left"/>
      <w:pPr>
        <w:ind w:left="2880" w:hanging="360"/>
      </w:pPr>
    </w:lvl>
    <w:lvl w:ilvl="4" w:tplc="041F0019">
      <w:start w:val="1"/>
      <w:numFmt w:val="lowerLetter"/>
      <w:lvlText w:val="%5."/>
      <w:lvlJc w:val="left"/>
      <w:pPr>
        <w:ind w:left="3600" w:hanging="360"/>
      </w:pPr>
    </w:lvl>
    <w:lvl w:ilvl="5" w:tplc="041F001B">
      <w:start w:val="1"/>
      <w:numFmt w:val="lowerRoman"/>
      <w:lvlText w:val="%6."/>
      <w:lvlJc w:val="right"/>
      <w:pPr>
        <w:ind w:left="4320" w:hanging="180"/>
      </w:pPr>
    </w:lvl>
    <w:lvl w:ilvl="6" w:tplc="041F000F">
      <w:start w:val="1"/>
      <w:numFmt w:val="decimal"/>
      <w:lvlText w:val="%7."/>
      <w:lvlJc w:val="left"/>
      <w:pPr>
        <w:ind w:left="5040" w:hanging="360"/>
      </w:pPr>
    </w:lvl>
    <w:lvl w:ilvl="7" w:tplc="041F0019">
      <w:start w:val="1"/>
      <w:numFmt w:val="lowerLetter"/>
      <w:lvlText w:val="%8."/>
      <w:lvlJc w:val="left"/>
      <w:pPr>
        <w:ind w:left="5760" w:hanging="360"/>
      </w:pPr>
    </w:lvl>
    <w:lvl w:ilvl="8" w:tplc="041F001B">
      <w:start w:val="1"/>
      <w:numFmt w:val="lowerRoman"/>
      <w:lvlText w:val="%9."/>
      <w:lvlJc w:val="right"/>
      <w:pPr>
        <w:ind w:left="6480" w:hanging="180"/>
      </w:pPr>
    </w:lvl>
  </w:abstractNum>
  <w:abstractNum w:abstractNumId="6" w15:restartNumberingAfterBreak="0">
    <w:nsid w:val="5F395CF8"/>
    <w:multiLevelType w:val="hybridMultilevel"/>
    <w:tmpl w:val="F22E5290"/>
    <w:lvl w:ilvl="0" w:tplc="8E32BD98">
      <w:start w:val="6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063259616">
    <w:abstractNumId w:val="3"/>
  </w:num>
  <w:num w:numId="2" w16cid:durableId="1995334633">
    <w:abstractNumId w:val="4"/>
  </w:num>
  <w:num w:numId="3" w16cid:durableId="915162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54212947">
    <w:abstractNumId w:val="1"/>
  </w:num>
  <w:num w:numId="5" w16cid:durableId="1398243208">
    <w:abstractNumId w:val="6"/>
  </w:num>
  <w:num w:numId="6" w16cid:durableId="1016032890">
    <w:abstractNumId w:val="0"/>
  </w:num>
  <w:num w:numId="7" w16cid:durableId="13731190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4703"/>
    <w:rsid w:val="000050AD"/>
    <w:rsid w:val="00016376"/>
    <w:rsid w:val="000265D4"/>
    <w:rsid w:val="00026A73"/>
    <w:rsid w:val="00032FA4"/>
    <w:rsid w:val="00034658"/>
    <w:rsid w:val="00047CDA"/>
    <w:rsid w:val="00052C1C"/>
    <w:rsid w:val="0005731F"/>
    <w:rsid w:val="00057C57"/>
    <w:rsid w:val="0006274A"/>
    <w:rsid w:val="00090613"/>
    <w:rsid w:val="00092303"/>
    <w:rsid w:val="00097D79"/>
    <w:rsid w:val="000D113A"/>
    <w:rsid w:val="00102EFB"/>
    <w:rsid w:val="00102F69"/>
    <w:rsid w:val="0012518C"/>
    <w:rsid w:val="00125259"/>
    <w:rsid w:val="00132157"/>
    <w:rsid w:val="001421EE"/>
    <w:rsid w:val="00143A2C"/>
    <w:rsid w:val="0014790E"/>
    <w:rsid w:val="001623F0"/>
    <w:rsid w:val="0017053C"/>
    <w:rsid w:val="00173414"/>
    <w:rsid w:val="001B1D43"/>
    <w:rsid w:val="001B2027"/>
    <w:rsid w:val="001C701D"/>
    <w:rsid w:val="001D00B1"/>
    <w:rsid w:val="001D1749"/>
    <w:rsid w:val="001F4D1C"/>
    <w:rsid w:val="001F4FC5"/>
    <w:rsid w:val="001F51AF"/>
    <w:rsid w:val="00201303"/>
    <w:rsid w:val="002232B0"/>
    <w:rsid w:val="002420BA"/>
    <w:rsid w:val="002523C4"/>
    <w:rsid w:val="00262EE0"/>
    <w:rsid w:val="00285A14"/>
    <w:rsid w:val="00290F27"/>
    <w:rsid w:val="002D08B2"/>
    <w:rsid w:val="002E39A9"/>
    <w:rsid w:val="002E5841"/>
    <w:rsid w:val="00316C9E"/>
    <w:rsid w:val="0032370E"/>
    <w:rsid w:val="00323756"/>
    <w:rsid w:val="00337FAB"/>
    <w:rsid w:val="0035285D"/>
    <w:rsid w:val="00352F7E"/>
    <w:rsid w:val="003A465A"/>
    <w:rsid w:val="003C6190"/>
    <w:rsid w:val="003D51F7"/>
    <w:rsid w:val="003D5F2D"/>
    <w:rsid w:val="003D7EB0"/>
    <w:rsid w:val="003E626A"/>
    <w:rsid w:val="003E7156"/>
    <w:rsid w:val="00405038"/>
    <w:rsid w:val="00410A5F"/>
    <w:rsid w:val="00414976"/>
    <w:rsid w:val="00420F62"/>
    <w:rsid w:val="004275A3"/>
    <w:rsid w:val="00440950"/>
    <w:rsid w:val="0044730A"/>
    <w:rsid w:val="00451A80"/>
    <w:rsid w:val="00472F42"/>
    <w:rsid w:val="004754A9"/>
    <w:rsid w:val="004804D2"/>
    <w:rsid w:val="0048241E"/>
    <w:rsid w:val="00487D86"/>
    <w:rsid w:val="004A73E7"/>
    <w:rsid w:val="004B6629"/>
    <w:rsid w:val="004D0E30"/>
    <w:rsid w:val="004E5B94"/>
    <w:rsid w:val="004E65B9"/>
    <w:rsid w:val="00506310"/>
    <w:rsid w:val="00511BB8"/>
    <w:rsid w:val="00513879"/>
    <w:rsid w:val="00545F16"/>
    <w:rsid w:val="00561F4B"/>
    <w:rsid w:val="00587D98"/>
    <w:rsid w:val="00594ECD"/>
    <w:rsid w:val="00597655"/>
    <w:rsid w:val="005A2A0E"/>
    <w:rsid w:val="005A44F4"/>
    <w:rsid w:val="005C09F5"/>
    <w:rsid w:val="005C1C8D"/>
    <w:rsid w:val="005C333A"/>
    <w:rsid w:val="005C7029"/>
    <w:rsid w:val="005E7997"/>
    <w:rsid w:val="005F0235"/>
    <w:rsid w:val="00620B23"/>
    <w:rsid w:val="00632569"/>
    <w:rsid w:val="00682870"/>
    <w:rsid w:val="006920BD"/>
    <w:rsid w:val="006979D4"/>
    <w:rsid w:val="006A5940"/>
    <w:rsid w:val="006A6CFB"/>
    <w:rsid w:val="006C0F78"/>
    <w:rsid w:val="006C72C8"/>
    <w:rsid w:val="006D1A9C"/>
    <w:rsid w:val="006D3C42"/>
    <w:rsid w:val="006D5D2D"/>
    <w:rsid w:val="006E2046"/>
    <w:rsid w:val="00703939"/>
    <w:rsid w:val="007058E9"/>
    <w:rsid w:val="0071759D"/>
    <w:rsid w:val="00717622"/>
    <w:rsid w:val="00726F96"/>
    <w:rsid w:val="007471D5"/>
    <w:rsid w:val="007506D8"/>
    <w:rsid w:val="00750E60"/>
    <w:rsid w:val="00784926"/>
    <w:rsid w:val="007B01F5"/>
    <w:rsid w:val="007B19AE"/>
    <w:rsid w:val="007B471C"/>
    <w:rsid w:val="007C430F"/>
    <w:rsid w:val="007D28B6"/>
    <w:rsid w:val="007D63F5"/>
    <w:rsid w:val="007F50DF"/>
    <w:rsid w:val="007F6249"/>
    <w:rsid w:val="00807121"/>
    <w:rsid w:val="008165D4"/>
    <w:rsid w:val="0082133F"/>
    <w:rsid w:val="00830C60"/>
    <w:rsid w:val="00834D01"/>
    <w:rsid w:val="00835B7F"/>
    <w:rsid w:val="00836478"/>
    <w:rsid w:val="008435AB"/>
    <w:rsid w:val="00862310"/>
    <w:rsid w:val="0086259B"/>
    <w:rsid w:val="00871C0C"/>
    <w:rsid w:val="00873C53"/>
    <w:rsid w:val="008869CA"/>
    <w:rsid w:val="008B1F2E"/>
    <w:rsid w:val="008D2B08"/>
    <w:rsid w:val="008E1D55"/>
    <w:rsid w:val="008F04F3"/>
    <w:rsid w:val="008F21DA"/>
    <w:rsid w:val="008F7106"/>
    <w:rsid w:val="00924733"/>
    <w:rsid w:val="0093129F"/>
    <w:rsid w:val="009662DD"/>
    <w:rsid w:val="00981D15"/>
    <w:rsid w:val="009A23B4"/>
    <w:rsid w:val="009A4BCE"/>
    <w:rsid w:val="009B165D"/>
    <w:rsid w:val="009E12FC"/>
    <w:rsid w:val="009E4703"/>
    <w:rsid w:val="009E5F25"/>
    <w:rsid w:val="009F6EE0"/>
    <w:rsid w:val="00A05825"/>
    <w:rsid w:val="00A060AD"/>
    <w:rsid w:val="00A112A9"/>
    <w:rsid w:val="00A20CE8"/>
    <w:rsid w:val="00A313F5"/>
    <w:rsid w:val="00A436B7"/>
    <w:rsid w:val="00A767F1"/>
    <w:rsid w:val="00A8439D"/>
    <w:rsid w:val="00A929E8"/>
    <w:rsid w:val="00AB3524"/>
    <w:rsid w:val="00AC4B88"/>
    <w:rsid w:val="00AD3C86"/>
    <w:rsid w:val="00AD62AB"/>
    <w:rsid w:val="00AE1C09"/>
    <w:rsid w:val="00B0019E"/>
    <w:rsid w:val="00B14EA0"/>
    <w:rsid w:val="00B169FE"/>
    <w:rsid w:val="00B20A02"/>
    <w:rsid w:val="00B355FC"/>
    <w:rsid w:val="00B47FF7"/>
    <w:rsid w:val="00B7477F"/>
    <w:rsid w:val="00B96F09"/>
    <w:rsid w:val="00BA0806"/>
    <w:rsid w:val="00BC60DB"/>
    <w:rsid w:val="00BD0B3E"/>
    <w:rsid w:val="00C05E7C"/>
    <w:rsid w:val="00C21804"/>
    <w:rsid w:val="00C25BD4"/>
    <w:rsid w:val="00C4264A"/>
    <w:rsid w:val="00C57674"/>
    <w:rsid w:val="00C6470F"/>
    <w:rsid w:val="00C77975"/>
    <w:rsid w:val="00C86480"/>
    <w:rsid w:val="00C86C8F"/>
    <w:rsid w:val="00C90E08"/>
    <w:rsid w:val="00CA65C8"/>
    <w:rsid w:val="00CC2ED6"/>
    <w:rsid w:val="00CD2F25"/>
    <w:rsid w:val="00CE0925"/>
    <w:rsid w:val="00CE186B"/>
    <w:rsid w:val="00D022BA"/>
    <w:rsid w:val="00D05DE6"/>
    <w:rsid w:val="00D07FD8"/>
    <w:rsid w:val="00D11EC6"/>
    <w:rsid w:val="00D1382C"/>
    <w:rsid w:val="00D239A9"/>
    <w:rsid w:val="00D30DD5"/>
    <w:rsid w:val="00D34376"/>
    <w:rsid w:val="00D41832"/>
    <w:rsid w:val="00D434F6"/>
    <w:rsid w:val="00D76844"/>
    <w:rsid w:val="00D87A75"/>
    <w:rsid w:val="00D9201B"/>
    <w:rsid w:val="00DB3D80"/>
    <w:rsid w:val="00DF1A69"/>
    <w:rsid w:val="00E127FE"/>
    <w:rsid w:val="00E54509"/>
    <w:rsid w:val="00E91421"/>
    <w:rsid w:val="00E97224"/>
    <w:rsid w:val="00EC2407"/>
    <w:rsid w:val="00EC2ED4"/>
    <w:rsid w:val="00ED1725"/>
    <w:rsid w:val="00ED31E1"/>
    <w:rsid w:val="00ED6E98"/>
    <w:rsid w:val="00F042F7"/>
    <w:rsid w:val="00F148B2"/>
    <w:rsid w:val="00F14D0F"/>
    <w:rsid w:val="00F22906"/>
    <w:rsid w:val="00F2680C"/>
    <w:rsid w:val="00F75E27"/>
    <w:rsid w:val="00F96CFF"/>
    <w:rsid w:val="00FA723E"/>
    <w:rsid w:val="00FC41E9"/>
    <w:rsid w:val="00FE2981"/>
    <w:rsid w:val="00FE7382"/>
    <w:rsid w:val="00FF0604"/>
    <w:rsid w:val="00FF3AF3"/>
    <w:rsid w:val="00FF3D7E"/>
    <w:rsid w:val="00FF461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A7C548"/>
  <w15:chartTrackingRefBased/>
  <w15:docId w15:val="{E91CA029-F2A0-4DB1-9598-07DF94DAC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4703"/>
    <w:pPr>
      <w:spacing w:after="0" w:line="240" w:lineRule="auto"/>
    </w:pPr>
    <w:rPr>
      <w:rFonts w:ascii="Times New Roman" w:eastAsia="Times New Roman" w:hAnsi="Times New Roman" w:cs="Times New Roman"/>
      <w:sz w:val="24"/>
      <w:szCs w:val="24"/>
      <w:lang w:val="en-GB"/>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VFNewsreleaseheader">
    <w:name w:val="VF_Newsrelease_header"/>
    <w:basedOn w:val="stBilgi"/>
    <w:autoRedefine/>
    <w:rsid w:val="009E4703"/>
    <w:pPr>
      <w:tabs>
        <w:tab w:val="clear" w:pos="4513"/>
        <w:tab w:val="clear" w:pos="9026"/>
        <w:tab w:val="center" w:pos="4320"/>
        <w:tab w:val="right" w:pos="8640"/>
      </w:tabs>
    </w:pPr>
    <w:rPr>
      <w:rFonts w:ascii="Vodafone ExB" w:hAnsi="Vodafone ExB"/>
      <w:color w:val="E60000"/>
      <w:sz w:val="72"/>
      <w:szCs w:val="72"/>
    </w:rPr>
  </w:style>
  <w:style w:type="paragraph" w:styleId="stBilgi">
    <w:name w:val="header"/>
    <w:basedOn w:val="Normal"/>
    <w:link w:val="stBilgiChar"/>
    <w:uiPriority w:val="99"/>
    <w:rsid w:val="009E4703"/>
    <w:pPr>
      <w:tabs>
        <w:tab w:val="center" w:pos="4513"/>
        <w:tab w:val="right" w:pos="9026"/>
      </w:tabs>
    </w:pPr>
  </w:style>
  <w:style w:type="character" w:customStyle="1" w:styleId="stBilgiChar">
    <w:name w:val="Üst Bilgi Char"/>
    <w:basedOn w:val="VarsaylanParagrafYazTipi"/>
    <w:link w:val="stBilgi"/>
    <w:uiPriority w:val="99"/>
    <w:rsid w:val="009E4703"/>
    <w:rPr>
      <w:rFonts w:ascii="Times New Roman" w:eastAsia="Times New Roman" w:hAnsi="Times New Roman" w:cs="Times New Roman"/>
      <w:sz w:val="24"/>
      <w:szCs w:val="24"/>
      <w:lang w:val="en-GB"/>
    </w:rPr>
  </w:style>
  <w:style w:type="paragraph" w:styleId="AltBilgi">
    <w:name w:val="footer"/>
    <w:basedOn w:val="Normal"/>
    <w:link w:val="AltBilgiChar"/>
    <w:rsid w:val="009E4703"/>
    <w:pPr>
      <w:tabs>
        <w:tab w:val="center" w:pos="4513"/>
        <w:tab w:val="right" w:pos="9026"/>
      </w:tabs>
    </w:pPr>
  </w:style>
  <w:style w:type="character" w:customStyle="1" w:styleId="AltBilgiChar">
    <w:name w:val="Alt Bilgi Char"/>
    <w:basedOn w:val="VarsaylanParagrafYazTipi"/>
    <w:link w:val="AltBilgi"/>
    <w:rsid w:val="009E4703"/>
    <w:rPr>
      <w:rFonts w:ascii="Times New Roman" w:eastAsia="Times New Roman" w:hAnsi="Times New Roman" w:cs="Times New Roman"/>
      <w:sz w:val="24"/>
      <w:szCs w:val="24"/>
      <w:lang w:val="en-GB"/>
    </w:rPr>
  </w:style>
  <w:style w:type="character" w:styleId="Kpr">
    <w:name w:val="Hyperlink"/>
    <w:basedOn w:val="VarsaylanParagrafYazTipi"/>
    <w:unhideWhenUsed/>
    <w:rsid w:val="009E4703"/>
    <w:rPr>
      <w:color w:val="0000FF"/>
      <w:u w:val="single"/>
    </w:rPr>
  </w:style>
  <w:style w:type="paragraph" w:styleId="ListeParagraf">
    <w:name w:val="List Paragraph"/>
    <w:aliases w:val="FooterText,Bullet List,numbered,List Paragraph1,Paragraphe de liste1,Bulletr List Paragraph,列出段落,列出段落1,Listeafsnit1,Parágrafo da Lista1,List Paragraph2,List Paragraph21,リスト段落1,Párrafo de lista1,List Paragraph11,列?出?段?落,Parágrafo da Lista"/>
    <w:basedOn w:val="Normal"/>
    <w:link w:val="ListeParagrafChar"/>
    <w:uiPriority w:val="34"/>
    <w:qFormat/>
    <w:rsid w:val="00AC4B88"/>
    <w:pPr>
      <w:ind w:left="720"/>
      <w:contextualSpacing/>
    </w:pPr>
    <w:rPr>
      <w:rFonts w:asciiTheme="majorHAnsi" w:eastAsiaTheme="minorEastAsia" w:hAnsiTheme="majorHAnsi" w:cstheme="minorBidi"/>
      <w:color w:val="000000" w:themeColor="text1"/>
      <w:lang w:val="en-US"/>
    </w:rPr>
  </w:style>
  <w:style w:type="character" w:styleId="zmlenmeyenBahsetme">
    <w:name w:val="Unresolved Mention"/>
    <w:basedOn w:val="VarsaylanParagrafYazTipi"/>
    <w:uiPriority w:val="99"/>
    <w:semiHidden/>
    <w:unhideWhenUsed/>
    <w:rsid w:val="00D41832"/>
    <w:rPr>
      <w:color w:val="605E5C"/>
      <w:shd w:val="clear" w:color="auto" w:fill="E1DFDD"/>
    </w:rPr>
  </w:style>
  <w:style w:type="character" w:styleId="AklamaBavurusu">
    <w:name w:val="annotation reference"/>
    <w:basedOn w:val="VarsaylanParagrafYazTipi"/>
    <w:uiPriority w:val="99"/>
    <w:semiHidden/>
    <w:unhideWhenUsed/>
    <w:rsid w:val="00ED1725"/>
    <w:rPr>
      <w:sz w:val="16"/>
      <w:szCs w:val="16"/>
    </w:rPr>
  </w:style>
  <w:style w:type="paragraph" w:styleId="AklamaMetni">
    <w:name w:val="annotation text"/>
    <w:basedOn w:val="Normal"/>
    <w:link w:val="AklamaMetniChar"/>
    <w:uiPriority w:val="99"/>
    <w:semiHidden/>
    <w:unhideWhenUsed/>
    <w:rsid w:val="00ED1725"/>
    <w:rPr>
      <w:sz w:val="20"/>
      <w:szCs w:val="20"/>
    </w:rPr>
  </w:style>
  <w:style w:type="character" w:customStyle="1" w:styleId="AklamaMetniChar">
    <w:name w:val="Açıklama Metni Char"/>
    <w:basedOn w:val="VarsaylanParagrafYazTipi"/>
    <w:link w:val="AklamaMetni"/>
    <w:uiPriority w:val="99"/>
    <w:semiHidden/>
    <w:rsid w:val="00ED1725"/>
    <w:rPr>
      <w:rFonts w:ascii="Times New Roman" w:eastAsia="Times New Roman" w:hAnsi="Times New Roman" w:cs="Times New Roman"/>
      <w:sz w:val="20"/>
      <w:szCs w:val="20"/>
      <w:lang w:val="en-GB"/>
    </w:rPr>
  </w:style>
  <w:style w:type="paragraph" w:styleId="AklamaKonusu">
    <w:name w:val="annotation subject"/>
    <w:basedOn w:val="AklamaMetni"/>
    <w:next w:val="AklamaMetni"/>
    <w:link w:val="AklamaKonusuChar"/>
    <w:uiPriority w:val="99"/>
    <w:semiHidden/>
    <w:unhideWhenUsed/>
    <w:rsid w:val="00ED1725"/>
    <w:rPr>
      <w:b/>
      <w:bCs/>
    </w:rPr>
  </w:style>
  <w:style w:type="character" w:customStyle="1" w:styleId="AklamaKonusuChar">
    <w:name w:val="Açıklama Konusu Char"/>
    <w:basedOn w:val="AklamaMetniChar"/>
    <w:link w:val="AklamaKonusu"/>
    <w:uiPriority w:val="99"/>
    <w:semiHidden/>
    <w:rsid w:val="00ED1725"/>
    <w:rPr>
      <w:rFonts w:ascii="Times New Roman" w:eastAsia="Times New Roman" w:hAnsi="Times New Roman" w:cs="Times New Roman"/>
      <w:b/>
      <w:bCs/>
      <w:sz w:val="20"/>
      <w:szCs w:val="20"/>
      <w:lang w:val="en-GB"/>
    </w:rPr>
  </w:style>
  <w:style w:type="character" w:customStyle="1" w:styleId="ListeParagrafChar">
    <w:name w:val="Liste Paragraf Char"/>
    <w:aliases w:val="FooterText Char,Bullet List Char,numbered Char,List Paragraph1 Char,Paragraphe de liste1 Char,Bulletr List Paragraph Char,列出段落 Char,列出段落1 Char,Listeafsnit1 Char,Parágrafo da Lista1 Char,List Paragraph2 Char,List Paragraph21 Char"/>
    <w:basedOn w:val="VarsaylanParagrafYazTipi"/>
    <w:link w:val="ListeParagraf"/>
    <w:uiPriority w:val="34"/>
    <w:locked/>
    <w:rsid w:val="00A112A9"/>
    <w:rPr>
      <w:rFonts w:asciiTheme="majorHAnsi" w:eastAsiaTheme="minorEastAsia" w:hAnsiTheme="majorHAnsi"/>
      <w:color w:val="000000" w:themeColor="text1"/>
      <w:sz w:val="24"/>
      <w:szCs w:val="24"/>
      <w:lang w:val="en-US"/>
    </w:rPr>
  </w:style>
  <w:style w:type="character" w:customStyle="1" w:styleId="s1">
    <w:name w:val="s1"/>
    <w:basedOn w:val="VarsaylanParagrafYazTipi"/>
    <w:rsid w:val="00A112A9"/>
    <w:rPr>
      <w:rFonts w:ascii=".SFUIText" w:hAnsi=".SFUIText" w:hint="default"/>
      <w:b w:val="0"/>
      <w:bCs w:val="0"/>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813189">
      <w:bodyDiv w:val="1"/>
      <w:marLeft w:val="0"/>
      <w:marRight w:val="0"/>
      <w:marTop w:val="0"/>
      <w:marBottom w:val="0"/>
      <w:divBdr>
        <w:top w:val="none" w:sz="0" w:space="0" w:color="auto"/>
        <w:left w:val="none" w:sz="0" w:space="0" w:color="auto"/>
        <w:bottom w:val="none" w:sz="0" w:space="0" w:color="auto"/>
        <w:right w:val="none" w:sz="0" w:space="0" w:color="auto"/>
      </w:divBdr>
    </w:div>
    <w:div w:id="429129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adali@medyaevi.com.tr" TargetMode="External"/><Relationship Id="rId13" Type="http://schemas.openxmlformats.org/officeDocument/2006/relationships/hyperlink" Target="http://medyamerkezi.vodafone.com.tr/"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nstagram.com/vodafone_medy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witter.com/VodafoneMedya" TargetMode="Externa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291D0E-AAD2-4B97-8178-BB47F2FCC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2</Pages>
  <Words>667</Words>
  <Characters>3808</Characters>
  <Application>Microsoft Office Word</Application>
  <DocSecurity>0</DocSecurity>
  <Lines>31</Lines>
  <Paragraphs>8</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4467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Figen Bucukoglu</dc:creator>
  <cp:keywords/>
  <dc:description/>
  <cp:lastModifiedBy>Güven Adalı</cp:lastModifiedBy>
  <cp:revision>14</cp:revision>
  <cp:lastPrinted>2025-02-10T10:59:00Z</cp:lastPrinted>
  <dcterms:created xsi:type="dcterms:W3CDTF">2025-03-27T15:01:00Z</dcterms:created>
  <dcterms:modified xsi:type="dcterms:W3CDTF">2025-03-28T11:59:00Z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-1600654660</vt:i4>
  </property>
  <property fmtid="{D5CDD505-2E9C-101B-9397-08002B2CF9AE}" pid="3" name="_NewReviewCycle">
    <vt:lpwstr/>
  </property>
  <property fmtid="{D5CDD505-2E9C-101B-9397-08002B2CF9AE}" pid="4" name="_EmailSubject">
    <vt:lpwstr>BJK - GS Derbisi 5G Bülteni</vt:lpwstr>
  </property>
  <property fmtid="{D5CDD505-2E9C-101B-9397-08002B2CF9AE}" pid="5" name="_AuthorEmail">
    <vt:lpwstr>Reyhan.Bayram@vodafone.com</vt:lpwstr>
  </property>
  <property fmtid="{D5CDD505-2E9C-101B-9397-08002B2CF9AE}" pid="6" name="_AuthorEmailDisplayName">
    <vt:lpwstr>Reyhan Bayram, Vodafone</vt:lpwstr>
  </property>
  <property fmtid="{D5CDD505-2E9C-101B-9397-08002B2CF9AE}" pid="7" name="_ReviewingToolsShownOnce">
    <vt:lpwstr/>
  </property>
  <property fmtid="{D5CDD505-2E9C-101B-9397-08002B2CF9AE}" pid="8" name="MSIP_Label_0359f705-2ba0-454b-9cfc-6ce5bcaac040_Enabled">
    <vt:lpwstr>true</vt:lpwstr>
  </property>
  <property fmtid="{D5CDD505-2E9C-101B-9397-08002B2CF9AE}" pid="9" name="MSIP_Label_0359f705-2ba0-454b-9cfc-6ce5bcaac040_SetDate">
    <vt:lpwstr>2025-03-27T16:20:37Z</vt:lpwstr>
  </property>
  <property fmtid="{D5CDD505-2E9C-101B-9397-08002B2CF9AE}" pid="10" name="MSIP_Label_0359f705-2ba0-454b-9cfc-6ce5bcaac040_Method">
    <vt:lpwstr>Standard</vt:lpwstr>
  </property>
  <property fmtid="{D5CDD505-2E9C-101B-9397-08002B2CF9AE}" pid="11" name="MSIP_Label_0359f705-2ba0-454b-9cfc-6ce5bcaac040_Name">
    <vt:lpwstr>0359f705-2ba0-454b-9cfc-6ce5bcaac040</vt:lpwstr>
  </property>
  <property fmtid="{D5CDD505-2E9C-101B-9397-08002B2CF9AE}" pid="12" name="MSIP_Label_0359f705-2ba0-454b-9cfc-6ce5bcaac040_SiteId">
    <vt:lpwstr>68283f3b-8487-4c86-adb3-a5228f18b893</vt:lpwstr>
  </property>
  <property fmtid="{D5CDD505-2E9C-101B-9397-08002B2CF9AE}" pid="13" name="MSIP_Label_0359f705-2ba0-454b-9cfc-6ce5bcaac040_ActionId">
    <vt:lpwstr>b44555b1-b196-477d-94a0-338d647f9579</vt:lpwstr>
  </property>
  <property fmtid="{D5CDD505-2E9C-101B-9397-08002B2CF9AE}" pid="14" name="MSIP_Label_0359f705-2ba0-454b-9cfc-6ce5bcaac040_ContentBits">
    <vt:lpwstr>2</vt:lpwstr>
  </property>
</Properties>
</file>