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3776A" w14:textId="3279429D" w:rsidR="00006946" w:rsidRDefault="00006946" w:rsidP="000C4CA4">
      <w:pPr>
        <w:spacing w:after="0" w:line="240" w:lineRule="auto"/>
        <w:rPr>
          <w:rFonts w:ascii="Vodafone Rg" w:hAnsi="Vodafone Rg"/>
          <w:b/>
          <w:bCs/>
          <w:sz w:val="40"/>
          <w:szCs w:val="40"/>
        </w:rPr>
      </w:pPr>
      <w:r>
        <w:rPr>
          <w:noProof/>
        </w:rPr>
        <w:drawing>
          <wp:anchor distT="0" distB="0" distL="114300" distR="114300" simplePos="0" relativeHeight="251659264" behindDoc="1" locked="0" layoutInCell="1" allowOverlap="1" wp14:anchorId="1F920B57" wp14:editId="1F515ACD">
            <wp:simplePos x="0" y="0"/>
            <wp:positionH relativeFrom="column">
              <wp:posOffset>5511800</wp:posOffset>
            </wp:positionH>
            <wp:positionV relativeFrom="paragraph">
              <wp:posOffset>-444500</wp:posOffset>
            </wp:positionV>
            <wp:extent cx="1100455" cy="786130"/>
            <wp:effectExtent l="0" t="0" r="4445" b="0"/>
            <wp:wrapNone/>
            <wp:docPr id="12" name="Picture 12" descr="yazı tipi, metin,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yazı tipi, metin, logo, grafik içeren bir resim&#10;&#10;Açıklama otomatik olarak oluşturuldu"/>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00455" cy="786130"/>
                    </a:xfrm>
                    <a:prstGeom prst="rect">
                      <a:avLst/>
                    </a:prstGeom>
                    <a:noFill/>
                  </pic:spPr>
                </pic:pic>
              </a:graphicData>
            </a:graphic>
          </wp:anchor>
        </w:drawing>
      </w:r>
    </w:p>
    <w:p w14:paraId="4E985D33" w14:textId="77777777" w:rsidR="00006946" w:rsidRDefault="00006946" w:rsidP="000C4CA4">
      <w:pPr>
        <w:spacing w:after="0" w:line="240" w:lineRule="auto"/>
        <w:rPr>
          <w:rFonts w:ascii="Vodafone Rg" w:hAnsi="Vodafone Rg"/>
          <w:b/>
          <w:bCs/>
          <w:sz w:val="40"/>
          <w:szCs w:val="40"/>
        </w:rPr>
      </w:pPr>
    </w:p>
    <w:p w14:paraId="50D82EAC" w14:textId="6975172F" w:rsidR="00B76DB6" w:rsidRDefault="00006946" w:rsidP="000C4CA4">
      <w:pPr>
        <w:spacing w:after="0" w:line="240" w:lineRule="auto"/>
        <w:jc w:val="center"/>
        <w:rPr>
          <w:rFonts w:ascii="Vodafone Rg" w:hAnsi="Vodafone Rg"/>
          <w:b/>
          <w:bCs/>
          <w:sz w:val="40"/>
          <w:szCs w:val="40"/>
        </w:rPr>
      </w:pPr>
      <w:r w:rsidRPr="00006946">
        <w:rPr>
          <w:rFonts w:ascii="Vodafone Rg" w:hAnsi="Vodafone Rg"/>
          <w:b/>
          <w:bCs/>
          <w:sz w:val="40"/>
          <w:szCs w:val="40"/>
        </w:rPr>
        <w:t>VODAFONE BUS</w:t>
      </w:r>
      <w:r w:rsidR="00111027">
        <w:rPr>
          <w:rFonts w:ascii="Vodafone Rg" w:hAnsi="Vodafone Rg"/>
          <w:b/>
          <w:bCs/>
          <w:sz w:val="40"/>
          <w:szCs w:val="40"/>
        </w:rPr>
        <w:t>I</w:t>
      </w:r>
      <w:r w:rsidRPr="00006946">
        <w:rPr>
          <w:rFonts w:ascii="Vodafone Rg" w:hAnsi="Vodafone Rg"/>
          <w:b/>
          <w:bCs/>
          <w:sz w:val="40"/>
          <w:szCs w:val="40"/>
        </w:rPr>
        <w:t>NESS</w:t>
      </w:r>
      <w:r w:rsidR="00715BE7">
        <w:rPr>
          <w:rFonts w:ascii="Vodafone Rg" w:hAnsi="Vodafone Rg"/>
          <w:b/>
          <w:bCs/>
          <w:sz w:val="40"/>
          <w:szCs w:val="40"/>
        </w:rPr>
        <w:t xml:space="preserve">, </w:t>
      </w:r>
      <w:r w:rsidRPr="00006946">
        <w:rPr>
          <w:rFonts w:ascii="Vodafone Rg" w:hAnsi="Vodafone Rg"/>
          <w:b/>
          <w:bCs/>
          <w:sz w:val="40"/>
          <w:szCs w:val="40"/>
        </w:rPr>
        <w:t xml:space="preserve">TECH CONNECT’TE GELECEĞİN TEKNOLOJİ ÇÖZÜMLERİNİ </w:t>
      </w:r>
      <w:r w:rsidR="00884E01">
        <w:rPr>
          <w:rFonts w:ascii="Vodafone Rg" w:hAnsi="Vodafone Rg"/>
          <w:b/>
          <w:bCs/>
          <w:sz w:val="40"/>
          <w:szCs w:val="40"/>
        </w:rPr>
        <w:t xml:space="preserve">LANSE ETTİ </w:t>
      </w:r>
    </w:p>
    <w:p w14:paraId="6CBBF35F" w14:textId="77777777" w:rsidR="00006946" w:rsidRDefault="00006946" w:rsidP="000C4CA4">
      <w:pPr>
        <w:spacing w:after="0" w:line="240" w:lineRule="auto"/>
        <w:jc w:val="center"/>
        <w:rPr>
          <w:rFonts w:ascii="Vodafone Rg" w:hAnsi="Vodafone Rg"/>
          <w:b/>
          <w:bCs/>
          <w:sz w:val="22"/>
          <w:szCs w:val="22"/>
        </w:rPr>
      </w:pPr>
    </w:p>
    <w:p w14:paraId="6B40EBA9" w14:textId="0E382A10" w:rsidR="00006946" w:rsidRPr="003976A2" w:rsidRDefault="00006946" w:rsidP="000C4CA4">
      <w:pPr>
        <w:spacing w:after="0" w:line="240" w:lineRule="auto"/>
        <w:jc w:val="center"/>
        <w:rPr>
          <w:rFonts w:ascii="Vodafone Rg" w:hAnsi="Vodafone Rg"/>
          <w:b/>
          <w:bCs/>
        </w:rPr>
      </w:pPr>
      <w:r w:rsidRPr="003976A2">
        <w:rPr>
          <w:rFonts w:ascii="Vodafone Rg" w:hAnsi="Vodafone Rg"/>
          <w:b/>
          <w:bCs/>
        </w:rPr>
        <w:t xml:space="preserve">İşletmelerin dijitalleşmesine liderlik etme vizyonuyla faaliyet gösteren Vodafone Business, 5G, </w:t>
      </w:r>
      <w:proofErr w:type="spellStart"/>
      <w:r w:rsidRPr="003976A2">
        <w:rPr>
          <w:rFonts w:ascii="Vodafone Rg" w:hAnsi="Vodafone Rg"/>
          <w:b/>
          <w:bCs/>
        </w:rPr>
        <w:t>IoT</w:t>
      </w:r>
      <w:proofErr w:type="spellEnd"/>
      <w:r w:rsidRPr="003976A2">
        <w:rPr>
          <w:rFonts w:ascii="Vodafone Rg" w:hAnsi="Vodafone Rg"/>
          <w:b/>
          <w:bCs/>
        </w:rPr>
        <w:t xml:space="preserve">, bulut teknolojileri, yapay zekâ, bağlantılı dünya ve güvenlik gibi kritik konuların masaya yatırıldığı Türkiye’nin en büyük teknoloji buluşmalarından biri olan </w:t>
      </w:r>
      <w:proofErr w:type="spellStart"/>
      <w:r w:rsidRPr="003976A2">
        <w:rPr>
          <w:rFonts w:ascii="Vodafone Rg" w:hAnsi="Vodafone Rg"/>
          <w:b/>
          <w:bCs/>
        </w:rPr>
        <w:t>Tech</w:t>
      </w:r>
      <w:proofErr w:type="spellEnd"/>
      <w:r w:rsidRPr="003976A2">
        <w:rPr>
          <w:rFonts w:ascii="Vodafone Rg" w:hAnsi="Vodafone Rg"/>
          <w:b/>
          <w:bCs/>
        </w:rPr>
        <w:t xml:space="preserve"> </w:t>
      </w:r>
      <w:proofErr w:type="spellStart"/>
      <w:r w:rsidRPr="003976A2">
        <w:rPr>
          <w:rFonts w:ascii="Vodafone Rg" w:hAnsi="Vodafone Rg"/>
          <w:b/>
          <w:bCs/>
        </w:rPr>
        <w:t>Connect’te</w:t>
      </w:r>
      <w:proofErr w:type="spellEnd"/>
      <w:r w:rsidRPr="003976A2">
        <w:rPr>
          <w:rFonts w:ascii="Vodafone Rg" w:hAnsi="Vodafone Rg"/>
          <w:b/>
          <w:bCs/>
        </w:rPr>
        <w:t xml:space="preserve"> yeni teknoloji</w:t>
      </w:r>
      <w:r w:rsidR="003A4FA8">
        <w:rPr>
          <w:rFonts w:ascii="Vodafone Rg" w:hAnsi="Vodafone Rg"/>
          <w:b/>
          <w:bCs/>
        </w:rPr>
        <w:t>lerini de lanse etti</w:t>
      </w:r>
      <w:r w:rsidRPr="003976A2">
        <w:rPr>
          <w:rFonts w:ascii="Vodafone Rg" w:hAnsi="Vodafone Rg"/>
          <w:b/>
          <w:bCs/>
        </w:rPr>
        <w:t xml:space="preserve">. </w:t>
      </w:r>
      <w:proofErr w:type="spellStart"/>
      <w:r w:rsidRPr="003976A2">
        <w:rPr>
          <w:rFonts w:ascii="Vodafone Rg" w:hAnsi="Vodafone Rg"/>
          <w:b/>
          <w:bCs/>
        </w:rPr>
        <w:t>Red</w:t>
      </w:r>
      <w:proofErr w:type="spellEnd"/>
      <w:r w:rsidRPr="003976A2">
        <w:rPr>
          <w:rFonts w:ascii="Vodafone Rg" w:hAnsi="Vodafone Rg"/>
          <w:b/>
          <w:bCs/>
        </w:rPr>
        <w:t xml:space="preserve"> Konsol, </w:t>
      </w:r>
      <w:proofErr w:type="spellStart"/>
      <w:r w:rsidRPr="003976A2">
        <w:rPr>
          <w:rFonts w:ascii="Vodafone Rg" w:hAnsi="Vodafone Rg"/>
          <w:b/>
          <w:bCs/>
        </w:rPr>
        <w:t>TechBot</w:t>
      </w:r>
      <w:proofErr w:type="spellEnd"/>
      <w:r w:rsidRPr="003976A2">
        <w:rPr>
          <w:rFonts w:ascii="Vodafone Rg" w:hAnsi="Vodafone Rg"/>
          <w:b/>
          <w:bCs/>
        </w:rPr>
        <w:t xml:space="preserve"> ve Robin </w:t>
      </w:r>
      <w:proofErr w:type="spellStart"/>
      <w:r w:rsidRPr="003976A2">
        <w:rPr>
          <w:rFonts w:ascii="Vodafone Rg" w:hAnsi="Vodafone Rg"/>
          <w:b/>
          <w:bCs/>
        </w:rPr>
        <w:t>Hood</w:t>
      </w:r>
      <w:proofErr w:type="spellEnd"/>
      <w:r w:rsidRPr="003976A2">
        <w:rPr>
          <w:rFonts w:ascii="Vodafone Rg" w:hAnsi="Vodafone Rg"/>
          <w:b/>
          <w:bCs/>
        </w:rPr>
        <w:t xml:space="preserve"> AI inovasyonlarını </w:t>
      </w:r>
      <w:r w:rsidR="005D47EF">
        <w:rPr>
          <w:rFonts w:ascii="Vodafone Rg" w:hAnsi="Vodafone Rg"/>
          <w:b/>
          <w:bCs/>
        </w:rPr>
        <w:t xml:space="preserve">ve yenilenmiş servislerini </w:t>
      </w:r>
      <w:r w:rsidRPr="003976A2">
        <w:rPr>
          <w:rFonts w:ascii="Vodafone Rg" w:hAnsi="Vodafone Rg"/>
          <w:b/>
          <w:bCs/>
        </w:rPr>
        <w:t xml:space="preserve">duyuran Vodafone Business, </w:t>
      </w:r>
      <w:r w:rsidR="003976A2">
        <w:rPr>
          <w:rFonts w:ascii="Vodafone Rg" w:hAnsi="Vodafone Rg"/>
          <w:b/>
          <w:bCs/>
        </w:rPr>
        <w:t>deneyim alanlarında bu teknolojilerini</w:t>
      </w:r>
      <w:r w:rsidRPr="003976A2">
        <w:rPr>
          <w:rFonts w:ascii="Vodafone Rg" w:hAnsi="Vodafone Rg"/>
          <w:b/>
          <w:bCs/>
        </w:rPr>
        <w:t xml:space="preserve"> </w:t>
      </w:r>
      <w:r w:rsidR="000B7D0E">
        <w:rPr>
          <w:rFonts w:ascii="Vodafone Rg" w:hAnsi="Vodafone Rg"/>
          <w:b/>
          <w:bCs/>
        </w:rPr>
        <w:t>katılımcılara</w:t>
      </w:r>
      <w:r w:rsidR="003976A2">
        <w:rPr>
          <w:rFonts w:ascii="Vodafone Rg" w:hAnsi="Vodafone Rg"/>
          <w:b/>
          <w:bCs/>
        </w:rPr>
        <w:t xml:space="preserve"> </w:t>
      </w:r>
      <w:r w:rsidR="000B7D0E">
        <w:rPr>
          <w:rFonts w:ascii="Vodafone Rg" w:hAnsi="Vodafone Rg"/>
          <w:b/>
          <w:bCs/>
        </w:rPr>
        <w:t>birebir</w:t>
      </w:r>
      <w:r w:rsidR="00A23A85">
        <w:rPr>
          <w:rFonts w:ascii="Vodafone Rg" w:hAnsi="Vodafone Rg"/>
          <w:b/>
          <w:bCs/>
        </w:rPr>
        <w:t xml:space="preserve"> olarak</w:t>
      </w:r>
      <w:r w:rsidR="000B7D0E">
        <w:rPr>
          <w:rFonts w:ascii="Vodafone Rg" w:hAnsi="Vodafone Rg"/>
          <w:b/>
          <w:bCs/>
        </w:rPr>
        <w:t xml:space="preserve"> </w:t>
      </w:r>
      <w:proofErr w:type="spellStart"/>
      <w:r w:rsidR="000B7D0E">
        <w:rPr>
          <w:rFonts w:ascii="Vodafone Rg" w:hAnsi="Vodafone Rg"/>
          <w:b/>
          <w:bCs/>
        </w:rPr>
        <w:t>d</w:t>
      </w:r>
      <w:r w:rsidR="001C690F">
        <w:rPr>
          <w:rFonts w:ascii="Vodafone Rg" w:hAnsi="Vodafone Rg"/>
          <w:b/>
          <w:bCs/>
        </w:rPr>
        <w:t>eneyimlet</w:t>
      </w:r>
      <w:r w:rsidR="00A23A85">
        <w:rPr>
          <w:rFonts w:ascii="Vodafone Rg" w:hAnsi="Vodafone Rg"/>
          <w:b/>
          <w:bCs/>
        </w:rPr>
        <w:t>ti</w:t>
      </w:r>
      <w:proofErr w:type="spellEnd"/>
      <w:r w:rsidR="00A23A85">
        <w:rPr>
          <w:rFonts w:ascii="Vodafone Rg" w:hAnsi="Vodafone Rg"/>
          <w:b/>
          <w:bCs/>
        </w:rPr>
        <w:t>.</w:t>
      </w:r>
    </w:p>
    <w:p w14:paraId="20E20905" w14:textId="77777777" w:rsidR="00006946" w:rsidRDefault="00006946" w:rsidP="000C4CA4">
      <w:pPr>
        <w:spacing w:after="0" w:line="240" w:lineRule="auto"/>
        <w:jc w:val="center"/>
        <w:rPr>
          <w:rFonts w:ascii="Vodafone Rg" w:hAnsi="Vodafone Rg"/>
          <w:b/>
          <w:bCs/>
        </w:rPr>
      </w:pPr>
    </w:p>
    <w:p w14:paraId="07472EC1" w14:textId="31817405" w:rsidR="00006946" w:rsidRPr="00006946" w:rsidRDefault="0072140D" w:rsidP="000C4CA4">
      <w:pPr>
        <w:spacing w:after="0" w:line="240" w:lineRule="auto"/>
        <w:jc w:val="both"/>
        <w:rPr>
          <w:rFonts w:ascii="Vodafone Rg" w:hAnsi="Vodafone Rg"/>
          <w:sz w:val="22"/>
          <w:szCs w:val="22"/>
        </w:rPr>
      </w:pPr>
      <w:r>
        <w:rPr>
          <w:rFonts w:ascii="Vodafone Rg" w:hAnsi="Vodafone Rg"/>
          <w:b/>
          <w:bCs/>
          <w:sz w:val="22"/>
          <w:szCs w:val="22"/>
        </w:rPr>
        <w:t>2</w:t>
      </w:r>
      <w:r w:rsidR="00526EA0">
        <w:rPr>
          <w:rFonts w:ascii="Vodafone Rg" w:hAnsi="Vodafone Rg"/>
          <w:b/>
          <w:bCs/>
          <w:sz w:val="22"/>
          <w:szCs w:val="22"/>
        </w:rPr>
        <w:t>8</w:t>
      </w:r>
      <w:r w:rsidR="00002FEF" w:rsidRPr="00002FEF">
        <w:rPr>
          <w:rFonts w:ascii="Vodafone Rg" w:hAnsi="Vodafone Rg"/>
          <w:b/>
          <w:bCs/>
          <w:sz w:val="22"/>
          <w:szCs w:val="22"/>
        </w:rPr>
        <w:t xml:space="preserve"> Nisan </w:t>
      </w:r>
      <w:proofErr w:type="gramStart"/>
      <w:r w:rsidR="00002FEF" w:rsidRPr="00002FEF">
        <w:rPr>
          <w:rFonts w:ascii="Vodafone Rg" w:hAnsi="Vodafone Rg"/>
          <w:b/>
          <w:bCs/>
          <w:sz w:val="22"/>
          <w:szCs w:val="22"/>
        </w:rPr>
        <w:t>2025 -</w:t>
      </w:r>
      <w:proofErr w:type="gramEnd"/>
      <w:r w:rsidR="00002FEF">
        <w:rPr>
          <w:rFonts w:ascii="Vodafone Rg" w:hAnsi="Vodafone Rg"/>
          <w:sz w:val="22"/>
          <w:szCs w:val="22"/>
        </w:rPr>
        <w:t xml:space="preserve"> </w:t>
      </w:r>
      <w:r w:rsidR="003976A2">
        <w:rPr>
          <w:rFonts w:ascii="Vodafone Rg" w:hAnsi="Vodafone Rg"/>
          <w:sz w:val="22"/>
          <w:szCs w:val="22"/>
        </w:rPr>
        <w:t xml:space="preserve">Türkiye’nin en büyük teknoloji buluşmalarından biri olan </w:t>
      </w:r>
      <w:r w:rsidR="00986499">
        <w:rPr>
          <w:rFonts w:ascii="Vodafone Rg" w:hAnsi="Vodafone Rg"/>
          <w:sz w:val="22"/>
          <w:szCs w:val="22"/>
        </w:rPr>
        <w:t xml:space="preserve">Vodafone Business </w:t>
      </w:r>
      <w:proofErr w:type="spellStart"/>
      <w:r w:rsidR="003976A2" w:rsidRPr="00986499">
        <w:rPr>
          <w:rFonts w:ascii="Vodafone Rg" w:hAnsi="Vodafone Rg"/>
          <w:sz w:val="22"/>
          <w:szCs w:val="22"/>
        </w:rPr>
        <w:t>Tech</w:t>
      </w:r>
      <w:proofErr w:type="spellEnd"/>
      <w:r w:rsidR="003976A2" w:rsidRPr="00986499">
        <w:rPr>
          <w:rFonts w:ascii="Vodafone Rg" w:hAnsi="Vodafone Rg"/>
          <w:sz w:val="22"/>
          <w:szCs w:val="22"/>
        </w:rPr>
        <w:t xml:space="preserve"> </w:t>
      </w:r>
      <w:proofErr w:type="spellStart"/>
      <w:r w:rsidR="003976A2" w:rsidRPr="00986499">
        <w:rPr>
          <w:rFonts w:ascii="Vodafone Rg" w:hAnsi="Vodafone Rg"/>
          <w:sz w:val="22"/>
          <w:szCs w:val="22"/>
        </w:rPr>
        <w:t>Connect</w:t>
      </w:r>
      <w:r w:rsidR="00F26327">
        <w:rPr>
          <w:rFonts w:ascii="Vodafone Rg" w:hAnsi="Vodafone Rg"/>
          <w:sz w:val="22"/>
          <w:szCs w:val="22"/>
        </w:rPr>
        <w:t>’i</w:t>
      </w:r>
      <w:proofErr w:type="spellEnd"/>
      <w:r w:rsidR="003976A2" w:rsidRPr="00D61F76">
        <w:rPr>
          <w:rFonts w:ascii="Vodafone Rg" w:hAnsi="Vodafone Rg"/>
          <w:sz w:val="22"/>
          <w:szCs w:val="22"/>
        </w:rPr>
        <w:t xml:space="preserve"> </w:t>
      </w:r>
      <w:r w:rsidR="003976A2">
        <w:rPr>
          <w:rFonts w:ascii="Vodafone Rg" w:hAnsi="Vodafone Rg"/>
          <w:sz w:val="22"/>
          <w:szCs w:val="22"/>
        </w:rPr>
        <w:t>2</w:t>
      </w:r>
      <w:r w:rsidR="007E229A">
        <w:rPr>
          <w:rFonts w:ascii="Vodafone Rg" w:hAnsi="Vodafone Rg"/>
          <w:sz w:val="22"/>
          <w:szCs w:val="22"/>
        </w:rPr>
        <w:t>000’in</w:t>
      </w:r>
      <w:r w:rsidR="003976A2">
        <w:rPr>
          <w:rFonts w:ascii="Vodafone Rg" w:hAnsi="Vodafone Rg"/>
          <w:sz w:val="22"/>
          <w:szCs w:val="22"/>
        </w:rPr>
        <w:t xml:space="preserve"> üzerinde katılımcıyla gerçekleştiren Vodafone Business, </w:t>
      </w:r>
      <w:r w:rsidR="00F26327">
        <w:rPr>
          <w:rFonts w:ascii="Vodafone Rg" w:hAnsi="Vodafone Rg"/>
          <w:sz w:val="22"/>
          <w:szCs w:val="22"/>
        </w:rPr>
        <w:t>katılımcılarına</w:t>
      </w:r>
      <w:r w:rsidR="003976A2">
        <w:rPr>
          <w:rFonts w:ascii="Vodafone Rg" w:hAnsi="Vodafone Rg"/>
          <w:sz w:val="22"/>
          <w:szCs w:val="22"/>
        </w:rPr>
        <w:t xml:space="preserve"> gelecekle ilgili yeni bakış açıları kazandırırken, </w:t>
      </w:r>
      <w:r w:rsidR="003976A2" w:rsidRPr="00F34DB3">
        <w:rPr>
          <w:rFonts w:ascii="Vodafone Rg" w:hAnsi="Vodafone Rg"/>
          <w:sz w:val="22"/>
          <w:szCs w:val="22"/>
        </w:rPr>
        <w:t xml:space="preserve">gün boyunca süren paneller ve çeşitli </w:t>
      </w:r>
      <w:r w:rsidR="00F26327">
        <w:rPr>
          <w:rFonts w:ascii="Vodafone Rg" w:hAnsi="Vodafone Rg"/>
          <w:sz w:val="22"/>
          <w:szCs w:val="22"/>
        </w:rPr>
        <w:t>aktivitelerle</w:t>
      </w:r>
      <w:r w:rsidR="003976A2">
        <w:rPr>
          <w:rFonts w:ascii="Vodafone Rg" w:hAnsi="Vodafone Rg"/>
          <w:sz w:val="22"/>
          <w:szCs w:val="22"/>
        </w:rPr>
        <w:t xml:space="preserve"> </w:t>
      </w:r>
      <w:proofErr w:type="spellStart"/>
      <w:r w:rsidR="001A47DD" w:rsidRPr="005A6A31">
        <w:rPr>
          <w:rFonts w:ascii="Vodafone Rg" w:hAnsi="Vodafone Rg"/>
          <w:sz w:val="22"/>
          <w:szCs w:val="22"/>
        </w:rPr>
        <w:t>IoT</w:t>
      </w:r>
      <w:proofErr w:type="spellEnd"/>
      <w:r w:rsidR="001A47DD" w:rsidRPr="005A6A31">
        <w:rPr>
          <w:rFonts w:ascii="Vodafone Rg" w:hAnsi="Vodafone Rg"/>
          <w:sz w:val="22"/>
          <w:szCs w:val="22"/>
        </w:rPr>
        <w:t xml:space="preserve"> ve üretken yapay zekâ temelli yeni servislerinin lansmanlarını gerçekleştirdi</w:t>
      </w:r>
      <w:r w:rsidR="003976A2">
        <w:rPr>
          <w:rFonts w:ascii="Vodafone Rg" w:hAnsi="Vodafone Rg"/>
          <w:sz w:val="22"/>
          <w:szCs w:val="22"/>
        </w:rPr>
        <w:t>. “</w:t>
      </w:r>
      <w:r w:rsidR="00006946" w:rsidRPr="00006946">
        <w:rPr>
          <w:rFonts w:ascii="Vodafone Rg" w:hAnsi="Vodafone Rg"/>
          <w:sz w:val="22"/>
          <w:szCs w:val="22"/>
        </w:rPr>
        <w:t>Yarının İş Dünyasına Bugünden Hazır: Yeni Nesil Ürün ve Teknoloji Stratejileri</w:t>
      </w:r>
      <w:r w:rsidR="003976A2">
        <w:rPr>
          <w:rFonts w:ascii="Vodafone Rg" w:hAnsi="Vodafone Rg"/>
          <w:sz w:val="22"/>
          <w:szCs w:val="22"/>
        </w:rPr>
        <w:t xml:space="preserve">” panelinde </w:t>
      </w:r>
      <w:r w:rsidR="0063306F">
        <w:rPr>
          <w:rFonts w:ascii="Vodafone Rg" w:hAnsi="Vodafone Rg"/>
          <w:sz w:val="22"/>
          <w:szCs w:val="22"/>
        </w:rPr>
        <w:t>son</w:t>
      </w:r>
      <w:r w:rsidR="003976A2">
        <w:rPr>
          <w:rFonts w:ascii="Vodafone Rg" w:hAnsi="Vodafone Rg"/>
          <w:sz w:val="22"/>
          <w:szCs w:val="22"/>
        </w:rPr>
        <w:t xml:space="preserve"> teknoloji</w:t>
      </w:r>
      <w:r w:rsidR="0063306F">
        <w:rPr>
          <w:rFonts w:ascii="Vodafone Rg" w:hAnsi="Vodafone Rg"/>
          <w:sz w:val="22"/>
          <w:szCs w:val="22"/>
        </w:rPr>
        <w:t xml:space="preserve"> çözümlerini</w:t>
      </w:r>
      <w:r w:rsidR="003976A2">
        <w:rPr>
          <w:rFonts w:ascii="Vodafone Rg" w:hAnsi="Vodafone Rg"/>
          <w:sz w:val="22"/>
          <w:szCs w:val="22"/>
        </w:rPr>
        <w:t xml:space="preserve"> işletmelerle buluşturan Vodafone </w:t>
      </w:r>
      <w:proofErr w:type="spellStart"/>
      <w:r w:rsidR="003976A2">
        <w:rPr>
          <w:rFonts w:ascii="Vodafone Rg" w:hAnsi="Vodafone Rg"/>
          <w:sz w:val="22"/>
          <w:szCs w:val="22"/>
        </w:rPr>
        <w:t>Business’ın</w:t>
      </w:r>
      <w:proofErr w:type="spellEnd"/>
      <w:r w:rsidR="003976A2">
        <w:rPr>
          <w:rFonts w:ascii="Vodafone Rg" w:hAnsi="Vodafone Rg"/>
          <w:sz w:val="22"/>
          <w:szCs w:val="22"/>
        </w:rPr>
        <w:t xml:space="preserve"> </w:t>
      </w:r>
      <w:r w:rsidR="001A47DD">
        <w:rPr>
          <w:rFonts w:ascii="Vodafone Rg" w:hAnsi="Vodafone Rg"/>
          <w:sz w:val="22"/>
          <w:szCs w:val="22"/>
        </w:rPr>
        <w:t xml:space="preserve">halihazırdaki inovatif </w:t>
      </w:r>
      <w:r w:rsidR="001A47DD" w:rsidRPr="005A6A31">
        <w:rPr>
          <w:rFonts w:ascii="Vodafone Rg" w:hAnsi="Vodafone Rg"/>
          <w:sz w:val="22"/>
          <w:szCs w:val="22"/>
        </w:rPr>
        <w:t>teknolojiler</w:t>
      </w:r>
      <w:r w:rsidR="001A47DD">
        <w:rPr>
          <w:rFonts w:ascii="Vodafone Rg" w:hAnsi="Vodafone Rg"/>
          <w:sz w:val="22"/>
          <w:szCs w:val="22"/>
        </w:rPr>
        <w:t xml:space="preserve">i için ürettiği </w:t>
      </w:r>
      <w:r w:rsidR="001A47DD" w:rsidRPr="005A6A31">
        <w:rPr>
          <w:rFonts w:ascii="Vodafone Rg" w:hAnsi="Vodafone Rg"/>
          <w:sz w:val="22"/>
          <w:szCs w:val="22"/>
        </w:rPr>
        <w:t>yeni servis</w:t>
      </w:r>
      <w:r w:rsidR="001A47DD">
        <w:rPr>
          <w:rFonts w:ascii="Vodafone Rg" w:hAnsi="Vodafone Rg"/>
          <w:sz w:val="22"/>
          <w:szCs w:val="22"/>
        </w:rPr>
        <w:t>lerin lansmanı</w:t>
      </w:r>
      <w:r w:rsidR="003976A2">
        <w:rPr>
          <w:rFonts w:ascii="Vodafone Rg" w:hAnsi="Vodafone Rg"/>
          <w:sz w:val="22"/>
          <w:szCs w:val="22"/>
        </w:rPr>
        <w:t xml:space="preserve">, şirketlerden de tam not aldı. </w:t>
      </w:r>
    </w:p>
    <w:p w14:paraId="18CACFC9" w14:textId="77777777" w:rsidR="000C455F" w:rsidRPr="00006946" w:rsidRDefault="000C455F" w:rsidP="000C4CA4">
      <w:pPr>
        <w:tabs>
          <w:tab w:val="num" w:pos="720"/>
        </w:tabs>
        <w:spacing w:after="0" w:line="240" w:lineRule="auto"/>
        <w:jc w:val="both"/>
        <w:rPr>
          <w:rFonts w:ascii="Vodafone Rg" w:hAnsi="Vodafone Rg"/>
          <w:sz w:val="22"/>
          <w:szCs w:val="22"/>
        </w:rPr>
      </w:pPr>
    </w:p>
    <w:p w14:paraId="74704570" w14:textId="4E34A91C" w:rsidR="000C455F" w:rsidRPr="00006946" w:rsidRDefault="00986499" w:rsidP="000C4CA4">
      <w:pPr>
        <w:tabs>
          <w:tab w:val="num" w:pos="720"/>
        </w:tabs>
        <w:spacing w:after="0" w:line="240" w:lineRule="auto"/>
        <w:jc w:val="both"/>
        <w:rPr>
          <w:rFonts w:ascii="Vodafone Rg" w:hAnsi="Vodafone Rg"/>
          <w:b/>
          <w:bCs/>
          <w:sz w:val="22"/>
          <w:szCs w:val="22"/>
        </w:rPr>
      </w:pPr>
      <w:r>
        <w:rPr>
          <w:rFonts w:ascii="Vodafone Rg" w:hAnsi="Vodafone Rg"/>
          <w:b/>
          <w:bCs/>
          <w:sz w:val="22"/>
          <w:szCs w:val="22"/>
        </w:rPr>
        <w:t xml:space="preserve">Vodafone </w:t>
      </w:r>
      <w:proofErr w:type="spellStart"/>
      <w:r>
        <w:rPr>
          <w:rFonts w:ascii="Vodafone Rg" w:hAnsi="Vodafone Rg"/>
          <w:b/>
          <w:bCs/>
          <w:sz w:val="22"/>
          <w:szCs w:val="22"/>
        </w:rPr>
        <w:t>Business’tan</w:t>
      </w:r>
      <w:proofErr w:type="spellEnd"/>
      <w:r>
        <w:rPr>
          <w:rFonts w:ascii="Vodafone Rg" w:hAnsi="Vodafone Rg"/>
          <w:b/>
          <w:bCs/>
          <w:sz w:val="22"/>
          <w:szCs w:val="22"/>
        </w:rPr>
        <w:t xml:space="preserve"> yeni müşteri kanalı</w:t>
      </w:r>
    </w:p>
    <w:p w14:paraId="7BCF1DEE" w14:textId="77777777" w:rsidR="000C455F" w:rsidRPr="00006946" w:rsidRDefault="000C455F" w:rsidP="000C4CA4">
      <w:pPr>
        <w:tabs>
          <w:tab w:val="num" w:pos="720"/>
        </w:tabs>
        <w:spacing w:after="0" w:line="240" w:lineRule="auto"/>
        <w:jc w:val="both"/>
        <w:rPr>
          <w:rFonts w:ascii="Vodafone Rg" w:hAnsi="Vodafone Rg"/>
          <w:sz w:val="22"/>
          <w:szCs w:val="22"/>
        </w:rPr>
      </w:pPr>
    </w:p>
    <w:p w14:paraId="12F3B2C6" w14:textId="4E4CC4A0" w:rsidR="00BB09A3" w:rsidRPr="00006946" w:rsidRDefault="00006946" w:rsidP="000C4CA4">
      <w:pPr>
        <w:tabs>
          <w:tab w:val="num" w:pos="720"/>
        </w:tabs>
        <w:spacing w:after="0" w:line="240" w:lineRule="auto"/>
        <w:jc w:val="both"/>
        <w:rPr>
          <w:rFonts w:ascii="Vodafone Rg" w:hAnsi="Vodafone Rg"/>
          <w:sz w:val="22"/>
          <w:szCs w:val="22"/>
        </w:rPr>
      </w:pPr>
      <w:r>
        <w:rPr>
          <w:rFonts w:ascii="Vodafone Rg" w:hAnsi="Vodafone Rg"/>
          <w:sz w:val="22"/>
          <w:szCs w:val="22"/>
        </w:rPr>
        <w:t xml:space="preserve">Vodafone </w:t>
      </w:r>
      <w:proofErr w:type="spellStart"/>
      <w:r>
        <w:rPr>
          <w:rFonts w:ascii="Vodafone Rg" w:hAnsi="Vodafone Rg"/>
          <w:sz w:val="22"/>
          <w:szCs w:val="22"/>
        </w:rPr>
        <w:t>Business’ın</w:t>
      </w:r>
      <w:proofErr w:type="spellEnd"/>
      <w:r>
        <w:rPr>
          <w:rFonts w:ascii="Vodafone Rg" w:hAnsi="Vodafone Rg"/>
          <w:sz w:val="22"/>
          <w:szCs w:val="22"/>
        </w:rPr>
        <w:t xml:space="preserve"> </w:t>
      </w:r>
      <w:proofErr w:type="spellStart"/>
      <w:r>
        <w:rPr>
          <w:rFonts w:ascii="Vodafone Rg" w:hAnsi="Vodafone Rg"/>
          <w:sz w:val="22"/>
          <w:szCs w:val="22"/>
        </w:rPr>
        <w:t>Tech</w:t>
      </w:r>
      <w:proofErr w:type="spellEnd"/>
      <w:r>
        <w:rPr>
          <w:rFonts w:ascii="Vodafone Rg" w:hAnsi="Vodafone Rg"/>
          <w:sz w:val="22"/>
          <w:szCs w:val="22"/>
        </w:rPr>
        <w:t xml:space="preserve"> </w:t>
      </w:r>
      <w:proofErr w:type="spellStart"/>
      <w:r>
        <w:rPr>
          <w:rFonts w:ascii="Vodafone Rg" w:hAnsi="Vodafone Rg"/>
          <w:sz w:val="22"/>
          <w:szCs w:val="22"/>
        </w:rPr>
        <w:t>Connect’te</w:t>
      </w:r>
      <w:proofErr w:type="spellEnd"/>
      <w:r>
        <w:rPr>
          <w:rFonts w:ascii="Vodafone Rg" w:hAnsi="Vodafone Rg"/>
          <w:sz w:val="22"/>
          <w:szCs w:val="22"/>
        </w:rPr>
        <w:t xml:space="preserve"> lansmanını yaptığı ilk teknoloji</w:t>
      </w:r>
      <w:r w:rsidR="003976A2">
        <w:rPr>
          <w:rFonts w:ascii="Vodafone Rg" w:hAnsi="Vodafone Rg"/>
          <w:sz w:val="22"/>
          <w:szCs w:val="22"/>
        </w:rPr>
        <w:t xml:space="preserve"> çözümü</w:t>
      </w:r>
      <w:r>
        <w:rPr>
          <w:rFonts w:ascii="Vodafone Rg" w:hAnsi="Vodafone Rg"/>
          <w:sz w:val="22"/>
          <w:szCs w:val="22"/>
        </w:rPr>
        <w:t xml:space="preserve"> </w:t>
      </w:r>
      <w:proofErr w:type="spellStart"/>
      <w:r>
        <w:rPr>
          <w:rFonts w:ascii="Vodafone Rg" w:hAnsi="Vodafone Rg"/>
          <w:sz w:val="22"/>
          <w:szCs w:val="22"/>
        </w:rPr>
        <w:t>Red</w:t>
      </w:r>
      <w:proofErr w:type="spellEnd"/>
      <w:r>
        <w:rPr>
          <w:rFonts w:ascii="Vodafone Rg" w:hAnsi="Vodafone Rg"/>
          <w:sz w:val="22"/>
          <w:szCs w:val="22"/>
        </w:rPr>
        <w:t xml:space="preserve"> Konsol oldu. </w:t>
      </w:r>
      <w:r w:rsidR="004A3C3B" w:rsidRPr="00006946">
        <w:rPr>
          <w:rFonts w:ascii="Vodafone Rg" w:hAnsi="Vodafone Rg"/>
          <w:sz w:val="22"/>
          <w:szCs w:val="22"/>
        </w:rPr>
        <w:t>K</w:t>
      </w:r>
      <w:r w:rsidR="00BB09A3" w:rsidRPr="00006946">
        <w:rPr>
          <w:rFonts w:ascii="Vodafone Rg" w:hAnsi="Vodafone Rg"/>
          <w:sz w:val="22"/>
          <w:szCs w:val="22"/>
        </w:rPr>
        <w:t>urumsal müşteriler</w:t>
      </w:r>
      <w:r w:rsidR="004A3C3B" w:rsidRPr="00006946">
        <w:rPr>
          <w:rFonts w:ascii="Vodafone Rg" w:hAnsi="Vodafone Rg"/>
          <w:sz w:val="22"/>
          <w:szCs w:val="22"/>
        </w:rPr>
        <w:t>i</w:t>
      </w:r>
      <w:r w:rsidR="00BB09A3" w:rsidRPr="00006946">
        <w:rPr>
          <w:rFonts w:ascii="Vodafone Rg" w:hAnsi="Vodafone Rg"/>
          <w:sz w:val="22"/>
          <w:szCs w:val="22"/>
        </w:rPr>
        <w:t xml:space="preserve"> için kesintisiz bir deneyim sağlama</w:t>
      </w:r>
      <w:r w:rsidR="004A3C3B" w:rsidRPr="00006946">
        <w:rPr>
          <w:rFonts w:ascii="Vodafone Rg" w:hAnsi="Vodafone Rg"/>
          <w:sz w:val="22"/>
          <w:szCs w:val="22"/>
        </w:rPr>
        <w:t xml:space="preserve">k </w:t>
      </w:r>
      <w:r w:rsidR="00AD034A">
        <w:rPr>
          <w:rFonts w:ascii="Vodafone Rg" w:hAnsi="Vodafone Rg"/>
          <w:sz w:val="22"/>
          <w:szCs w:val="22"/>
        </w:rPr>
        <w:t>adına</w:t>
      </w:r>
      <w:r w:rsidR="004A3C3B" w:rsidRPr="00006946">
        <w:rPr>
          <w:rFonts w:ascii="Vodafone Rg" w:hAnsi="Vodafone Rg"/>
          <w:sz w:val="22"/>
          <w:szCs w:val="22"/>
        </w:rPr>
        <w:t xml:space="preserve"> </w:t>
      </w:r>
      <w:r w:rsidR="00BB09A3" w:rsidRPr="00006946">
        <w:rPr>
          <w:rFonts w:ascii="Vodafone Rg" w:hAnsi="Vodafone Rg"/>
          <w:sz w:val="22"/>
          <w:szCs w:val="22"/>
        </w:rPr>
        <w:t>tüm işlemleri 7/24 hızlı ve beklemeden gerçekleştirme kolaylığı sun</w:t>
      </w:r>
      <w:r w:rsidR="004A3C3B" w:rsidRPr="00006946">
        <w:rPr>
          <w:rFonts w:ascii="Vodafone Rg" w:hAnsi="Vodafone Rg"/>
          <w:sz w:val="22"/>
          <w:szCs w:val="22"/>
        </w:rPr>
        <w:t xml:space="preserve">an </w:t>
      </w:r>
      <w:r w:rsidR="003F2943">
        <w:rPr>
          <w:rFonts w:ascii="Vodafone Rg" w:hAnsi="Vodafone Rg"/>
          <w:sz w:val="22"/>
          <w:szCs w:val="22"/>
        </w:rPr>
        <w:t>yeni</w:t>
      </w:r>
      <w:r w:rsidR="001A47DD">
        <w:rPr>
          <w:rFonts w:ascii="Vodafone Rg" w:hAnsi="Vodafone Rg"/>
          <w:sz w:val="22"/>
          <w:szCs w:val="22"/>
        </w:rPr>
        <w:t>lenmiş</w:t>
      </w:r>
      <w:r w:rsidR="003F2943">
        <w:rPr>
          <w:rFonts w:ascii="Vodafone Rg" w:hAnsi="Vodafone Rg"/>
          <w:sz w:val="22"/>
          <w:szCs w:val="22"/>
        </w:rPr>
        <w:t xml:space="preserve"> </w:t>
      </w:r>
      <w:r w:rsidR="001A47DD">
        <w:rPr>
          <w:rFonts w:ascii="Vodafone Rg" w:hAnsi="Vodafone Rg"/>
          <w:sz w:val="22"/>
          <w:szCs w:val="22"/>
        </w:rPr>
        <w:t xml:space="preserve">dijital </w:t>
      </w:r>
      <w:r w:rsidR="003F2943">
        <w:rPr>
          <w:rFonts w:ascii="Vodafone Rg" w:hAnsi="Vodafone Rg"/>
          <w:sz w:val="22"/>
          <w:szCs w:val="22"/>
        </w:rPr>
        <w:t xml:space="preserve">müşteri kanalı </w:t>
      </w:r>
      <w:proofErr w:type="spellStart"/>
      <w:r w:rsidR="00BB09A3" w:rsidRPr="00006946">
        <w:rPr>
          <w:rFonts w:ascii="Vodafone Rg" w:hAnsi="Vodafone Rg"/>
          <w:sz w:val="22"/>
          <w:szCs w:val="22"/>
        </w:rPr>
        <w:t>Red</w:t>
      </w:r>
      <w:proofErr w:type="spellEnd"/>
      <w:r w:rsidR="00BB09A3" w:rsidRPr="00006946">
        <w:rPr>
          <w:rFonts w:ascii="Vodafone Rg" w:hAnsi="Vodafone Rg"/>
          <w:sz w:val="22"/>
          <w:szCs w:val="22"/>
        </w:rPr>
        <w:t xml:space="preserve"> </w:t>
      </w:r>
      <w:proofErr w:type="spellStart"/>
      <w:r w:rsidR="00BB09A3" w:rsidRPr="00006946">
        <w:rPr>
          <w:rFonts w:ascii="Vodafone Rg" w:hAnsi="Vodafone Rg"/>
          <w:sz w:val="22"/>
          <w:szCs w:val="22"/>
        </w:rPr>
        <w:t>Konsol</w:t>
      </w:r>
      <w:r w:rsidR="004A3C3B" w:rsidRPr="00006946">
        <w:rPr>
          <w:rFonts w:ascii="Vodafone Rg" w:hAnsi="Vodafone Rg"/>
          <w:sz w:val="22"/>
          <w:szCs w:val="22"/>
        </w:rPr>
        <w:t>’u</w:t>
      </w:r>
      <w:proofErr w:type="spellEnd"/>
      <w:r w:rsidR="004A3C3B" w:rsidRPr="00006946">
        <w:rPr>
          <w:rFonts w:ascii="Vodafone Rg" w:hAnsi="Vodafone Rg"/>
          <w:sz w:val="22"/>
          <w:szCs w:val="22"/>
        </w:rPr>
        <w:t xml:space="preserve"> kullanıcılarına</w:t>
      </w:r>
      <w:r w:rsidR="00BB09A3" w:rsidRPr="00006946">
        <w:rPr>
          <w:rFonts w:ascii="Vodafone Rg" w:hAnsi="Vodafone Rg"/>
          <w:sz w:val="22"/>
          <w:szCs w:val="22"/>
        </w:rPr>
        <w:t xml:space="preserve"> </w:t>
      </w:r>
      <w:r w:rsidR="004A3C3B" w:rsidRPr="00006946">
        <w:rPr>
          <w:rFonts w:ascii="Vodafone Rg" w:hAnsi="Vodafone Rg"/>
          <w:sz w:val="22"/>
          <w:szCs w:val="22"/>
        </w:rPr>
        <w:t>duyuran Vodafone Business; bu sayede m</w:t>
      </w:r>
      <w:r w:rsidR="00BB09A3" w:rsidRPr="00006946">
        <w:rPr>
          <w:rFonts w:ascii="Vodafone Rg" w:hAnsi="Vodafone Rg"/>
          <w:sz w:val="22"/>
          <w:szCs w:val="22"/>
        </w:rPr>
        <w:t xml:space="preserve">obil, </w:t>
      </w:r>
      <w:r w:rsidR="004A3C3B" w:rsidRPr="00006946">
        <w:rPr>
          <w:rFonts w:ascii="Vodafone Rg" w:hAnsi="Vodafone Rg"/>
          <w:sz w:val="22"/>
          <w:szCs w:val="22"/>
        </w:rPr>
        <w:t>veri</w:t>
      </w:r>
      <w:r w:rsidR="00BB09A3" w:rsidRPr="00006946">
        <w:rPr>
          <w:rFonts w:ascii="Vodafone Rg" w:hAnsi="Vodafone Rg"/>
          <w:sz w:val="22"/>
          <w:szCs w:val="22"/>
        </w:rPr>
        <w:t xml:space="preserve">, </w:t>
      </w:r>
      <w:r w:rsidR="004A3C3B" w:rsidRPr="00006946">
        <w:rPr>
          <w:rFonts w:ascii="Vodafone Rg" w:hAnsi="Vodafone Rg"/>
          <w:sz w:val="22"/>
          <w:szCs w:val="22"/>
        </w:rPr>
        <w:t>s</w:t>
      </w:r>
      <w:r w:rsidR="00BB09A3" w:rsidRPr="00006946">
        <w:rPr>
          <w:rFonts w:ascii="Vodafone Rg" w:hAnsi="Vodafone Rg"/>
          <w:sz w:val="22"/>
          <w:szCs w:val="22"/>
        </w:rPr>
        <w:t xml:space="preserve">es, </w:t>
      </w:r>
      <w:r w:rsidR="004A3C3B" w:rsidRPr="00006946">
        <w:rPr>
          <w:rFonts w:ascii="Vodafone Rg" w:hAnsi="Vodafone Rg"/>
          <w:sz w:val="22"/>
          <w:szCs w:val="22"/>
        </w:rPr>
        <w:t>bulut ve g</w:t>
      </w:r>
      <w:r w:rsidR="00BB09A3" w:rsidRPr="00006946">
        <w:rPr>
          <w:rFonts w:ascii="Vodafone Rg" w:hAnsi="Vodafone Rg"/>
          <w:sz w:val="22"/>
          <w:szCs w:val="22"/>
        </w:rPr>
        <w:t>üvenlik gibi alınan tüm hizmetler</w:t>
      </w:r>
      <w:r w:rsidR="007E229A">
        <w:rPr>
          <w:rFonts w:ascii="Vodafone Rg" w:hAnsi="Vodafone Rg"/>
          <w:sz w:val="22"/>
          <w:szCs w:val="22"/>
        </w:rPr>
        <w:t>i</w:t>
      </w:r>
      <w:r w:rsidR="00BB09A3" w:rsidRPr="00006946">
        <w:rPr>
          <w:rFonts w:ascii="Vodafone Rg" w:hAnsi="Vodafone Rg"/>
          <w:sz w:val="22"/>
          <w:szCs w:val="22"/>
        </w:rPr>
        <w:t xml:space="preserve"> görüntülenebilir</w:t>
      </w:r>
      <w:r w:rsidR="004A3C3B" w:rsidRPr="00006946">
        <w:rPr>
          <w:rFonts w:ascii="Vodafone Rg" w:hAnsi="Vodafone Rg"/>
          <w:sz w:val="22"/>
          <w:szCs w:val="22"/>
        </w:rPr>
        <w:t xml:space="preserve"> kılarken, tek bir arayüz üzerinden </w:t>
      </w:r>
      <w:r w:rsidR="007E229A">
        <w:rPr>
          <w:rFonts w:ascii="Vodafone Rg" w:hAnsi="Vodafone Rg"/>
          <w:sz w:val="22"/>
          <w:szCs w:val="22"/>
        </w:rPr>
        <w:t xml:space="preserve">kullanım </w:t>
      </w:r>
      <w:r w:rsidR="004A3C3B" w:rsidRPr="00006946">
        <w:rPr>
          <w:rFonts w:ascii="Vodafone Rg" w:hAnsi="Vodafone Rg"/>
          <w:sz w:val="22"/>
          <w:szCs w:val="22"/>
        </w:rPr>
        <w:t xml:space="preserve">kolaylığı da </w:t>
      </w:r>
      <w:r w:rsidR="007E229A">
        <w:rPr>
          <w:rFonts w:ascii="Vodafone Rg" w:hAnsi="Vodafone Rg"/>
          <w:sz w:val="22"/>
          <w:szCs w:val="22"/>
        </w:rPr>
        <w:t>sun</w:t>
      </w:r>
      <w:r w:rsidR="004A3C3B" w:rsidRPr="00006946">
        <w:rPr>
          <w:rFonts w:ascii="Vodafone Rg" w:hAnsi="Vodafone Rg"/>
          <w:sz w:val="22"/>
          <w:szCs w:val="22"/>
        </w:rPr>
        <w:t xml:space="preserve">du. </w:t>
      </w:r>
      <w:r w:rsidR="007E229A">
        <w:rPr>
          <w:rFonts w:ascii="Vodafone Rg" w:hAnsi="Vodafone Rg"/>
          <w:sz w:val="22"/>
          <w:szCs w:val="22"/>
        </w:rPr>
        <w:t>B</w:t>
      </w:r>
      <w:r w:rsidR="007E229A" w:rsidRPr="00006946">
        <w:rPr>
          <w:rFonts w:ascii="Vodafone Rg" w:hAnsi="Vodafone Rg"/>
          <w:sz w:val="22"/>
          <w:szCs w:val="22"/>
        </w:rPr>
        <w:t xml:space="preserve">u sayede </w:t>
      </w:r>
      <w:r w:rsidR="007E229A">
        <w:rPr>
          <w:rFonts w:ascii="Vodafone Rg" w:hAnsi="Vodafone Rg"/>
          <w:sz w:val="22"/>
          <w:szCs w:val="22"/>
        </w:rPr>
        <w:t>h</w:t>
      </w:r>
      <w:r w:rsidR="004A3C3B" w:rsidRPr="00006946">
        <w:rPr>
          <w:rFonts w:ascii="Vodafone Rg" w:hAnsi="Vodafone Rg"/>
          <w:sz w:val="22"/>
          <w:szCs w:val="22"/>
        </w:rPr>
        <w:t>em mobil hem de sabit hizmetler için müşteriler</w:t>
      </w:r>
      <w:r w:rsidR="007E229A">
        <w:rPr>
          <w:rFonts w:ascii="Vodafone Rg" w:hAnsi="Vodafone Rg"/>
          <w:sz w:val="22"/>
          <w:szCs w:val="22"/>
        </w:rPr>
        <w:t>,</w:t>
      </w:r>
      <w:r w:rsidR="004A3C3B" w:rsidRPr="00006946">
        <w:rPr>
          <w:rFonts w:ascii="Vodafone Rg" w:hAnsi="Vodafone Rg"/>
          <w:sz w:val="22"/>
          <w:szCs w:val="22"/>
        </w:rPr>
        <w:t xml:space="preserve"> </w:t>
      </w:r>
      <w:r w:rsidR="00BB09A3" w:rsidRPr="00006946">
        <w:rPr>
          <w:rFonts w:ascii="Vodafone Rg" w:hAnsi="Vodafone Rg"/>
          <w:sz w:val="22"/>
          <w:szCs w:val="22"/>
        </w:rPr>
        <w:t>hiç kimsey</w:t>
      </w:r>
      <w:r w:rsidR="003976A2">
        <w:rPr>
          <w:rFonts w:ascii="Vodafone Rg" w:hAnsi="Vodafone Rg"/>
          <w:sz w:val="22"/>
          <w:szCs w:val="22"/>
        </w:rPr>
        <w:t xml:space="preserve">e </w:t>
      </w:r>
      <w:r w:rsidR="00BB09A3" w:rsidRPr="00006946">
        <w:rPr>
          <w:rFonts w:ascii="Vodafone Rg" w:hAnsi="Vodafone Rg"/>
          <w:sz w:val="22"/>
          <w:szCs w:val="22"/>
        </w:rPr>
        <w:t>ihtiyaç duymadan 7/24 hızlı işlem yapabilme kolaylığı</w:t>
      </w:r>
      <w:r w:rsidR="000C455F" w:rsidRPr="00006946">
        <w:rPr>
          <w:rFonts w:ascii="Vodafone Rg" w:hAnsi="Vodafone Rg"/>
          <w:sz w:val="22"/>
          <w:szCs w:val="22"/>
        </w:rPr>
        <w:t>nı elde etti.</w:t>
      </w:r>
    </w:p>
    <w:p w14:paraId="2064AAB8" w14:textId="77777777" w:rsidR="00653A6D" w:rsidRPr="00006946" w:rsidRDefault="00653A6D" w:rsidP="000C4CA4">
      <w:pPr>
        <w:spacing w:after="0" w:line="240" w:lineRule="auto"/>
        <w:jc w:val="both"/>
        <w:rPr>
          <w:rFonts w:ascii="Vodafone Rg" w:hAnsi="Vodafone Rg"/>
          <w:sz w:val="22"/>
          <w:szCs w:val="22"/>
        </w:rPr>
      </w:pPr>
    </w:p>
    <w:p w14:paraId="29124C58" w14:textId="3370211F" w:rsidR="000C455F" w:rsidRPr="00006946" w:rsidRDefault="00006946" w:rsidP="000C4CA4">
      <w:pPr>
        <w:spacing w:after="0" w:line="240" w:lineRule="auto"/>
        <w:jc w:val="both"/>
        <w:rPr>
          <w:rFonts w:ascii="Vodafone Rg" w:hAnsi="Vodafone Rg"/>
          <w:b/>
          <w:bCs/>
          <w:sz w:val="22"/>
          <w:szCs w:val="22"/>
        </w:rPr>
      </w:pPr>
      <w:r>
        <w:rPr>
          <w:rFonts w:ascii="Vodafone Rg" w:hAnsi="Vodafone Rg"/>
          <w:b/>
          <w:bCs/>
          <w:sz w:val="22"/>
          <w:szCs w:val="22"/>
        </w:rPr>
        <w:t xml:space="preserve">Sohbet robotu </w:t>
      </w:r>
      <w:proofErr w:type="spellStart"/>
      <w:r w:rsidR="000C455F" w:rsidRPr="00006946">
        <w:rPr>
          <w:rFonts w:ascii="Vodafone Rg" w:hAnsi="Vodafone Rg"/>
          <w:b/>
          <w:bCs/>
          <w:sz w:val="22"/>
          <w:szCs w:val="22"/>
        </w:rPr>
        <w:t>TechBot</w:t>
      </w:r>
      <w:r>
        <w:rPr>
          <w:rFonts w:ascii="Vodafone Rg" w:hAnsi="Vodafone Rg"/>
          <w:b/>
          <w:bCs/>
          <w:sz w:val="22"/>
          <w:szCs w:val="22"/>
        </w:rPr>
        <w:t>’la</w:t>
      </w:r>
      <w:proofErr w:type="spellEnd"/>
      <w:r>
        <w:rPr>
          <w:rFonts w:ascii="Vodafone Rg" w:hAnsi="Vodafone Rg"/>
          <w:b/>
          <w:bCs/>
          <w:sz w:val="22"/>
          <w:szCs w:val="22"/>
        </w:rPr>
        <w:t xml:space="preserve"> </w:t>
      </w:r>
      <w:r w:rsidR="00902686">
        <w:rPr>
          <w:rFonts w:ascii="Vodafone Rg" w:hAnsi="Vodafone Rg"/>
          <w:b/>
          <w:bCs/>
          <w:sz w:val="22"/>
          <w:szCs w:val="22"/>
        </w:rPr>
        <w:t>tüm sorulara cevaplar 10 saniyede hazır</w:t>
      </w:r>
    </w:p>
    <w:p w14:paraId="42015AF4" w14:textId="77777777" w:rsidR="000C455F" w:rsidRPr="00006946" w:rsidRDefault="000C455F" w:rsidP="000C4CA4">
      <w:pPr>
        <w:spacing w:after="0" w:line="240" w:lineRule="auto"/>
        <w:jc w:val="both"/>
        <w:rPr>
          <w:rFonts w:ascii="Vodafone Rg" w:hAnsi="Vodafone Rg"/>
          <w:sz w:val="22"/>
          <w:szCs w:val="22"/>
        </w:rPr>
      </w:pPr>
    </w:p>
    <w:p w14:paraId="1DB7B93C" w14:textId="57956DA8" w:rsidR="00BB09A3" w:rsidRPr="00006946" w:rsidRDefault="003968F7" w:rsidP="000C4CA4">
      <w:pPr>
        <w:spacing w:after="0" w:line="240" w:lineRule="auto"/>
        <w:jc w:val="both"/>
        <w:rPr>
          <w:rFonts w:ascii="Vodafone Rg" w:hAnsi="Vodafone Rg"/>
          <w:sz w:val="22"/>
          <w:szCs w:val="22"/>
        </w:rPr>
      </w:pPr>
      <w:r w:rsidRPr="00006946">
        <w:rPr>
          <w:rFonts w:ascii="Vodafone Rg" w:hAnsi="Vodafone Rg"/>
          <w:sz w:val="22"/>
          <w:szCs w:val="22"/>
        </w:rPr>
        <w:t xml:space="preserve">Etkinlikte </w:t>
      </w:r>
      <w:r w:rsidR="007E229A">
        <w:rPr>
          <w:rFonts w:ascii="Vodafone Rg" w:hAnsi="Vodafone Rg"/>
          <w:sz w:val="22"/>
          <w:szCs w:val="22"/>
        </w:rPr>
        <w:t xml:space="preserve">yenilikçi teknoloji metodolojisi olan ve </w:t>
      </w:r>
      <w:r w:rsidR="007E229A" w:rsidRPr="0093385D">
        <w:rPr>
          <w:rFonts w:ascii="Vodafone Rg" w:hAnsi="Vodafone Rg"/>
          <w:sz w:val="22"/>
          <w:szCs w:val="22"/>
        </w:rPr>
        <w:t>bilgi bankası üzerinde çalışan</w:t>
      </w:r>
      <w:r w:rsidR="00BB09A3" w:rsidRPr="00006946">
        <w:rPr>
          <w:rFonts w:ascii="Vodafone Rg" w:hAnsi="Vodafone Rg"/>
          <w:sz w:val="22"/>
          <w:szCs w:val="22"/>
        </w:rPr>
        <w:t xml:space="preserve"> </w:t>
      </w:r>
      <w:proofErr w:type="spellStart"/>
      <w:r w:rsidR="00BB09A3" w:rsidRPr="00006946">
        <w:rPr>
          <w:rFonts w:ascii="Vodafone Rg" w:hAnsi="Vodafone Rg"/>
          <w:sz w:val="22"/>
          <w:szCs w:val="22"/>
        </w:rPr>
        <w:t>TechBot’u</w:t>
      </w:r>
      <w:r w:rsidRPr="00006946">
        <w:rPr>
          <w:rFonts w:ascii="Vodafone Rg" w:hAnsi="Vodafone Rg"/>
          <w:sz w:val="22"/>
          <w:szCs w:val="22"/>
        </w:rPr>
        <w:t>n</w:t>
      </w:r>
      <w:proofErr w:type="spellEnd"/>
      <w:r w:rsidRPr="00006946">
        <w:rPr>
          <w:rFonts w:ascii="Vodafone Rg" w:hAnsi="Vodafone Rg"/>
          <w:sz w:val="22"/>
          <w:szCs w:val="22"/>
        </w:rPr>
        <w:t xml:space="preserve"> da lansmanını yapan Vodafone Business, </w:t>
      </w:r>
      <w:proofErr w:type="spellStart"/>
      <w:r w:rsidR="00BB09A3" w:rsidRPr="00006946">
        <w:rPr>
          <w:rFonts w:ascii="Vodafone Rg" w:hAnsi="Vodafone Rg"/>
          <w:sz w:val="22"/>
          <w:szCs w:val="22"/>
        </w:rPr>
        <w:t>TechBot</w:t>
      </w:r>
      <w:proofErr w:type="spellEnd"/>
      <w:r w:rsidRPr="00006946">
        <w:rPr>
          <w:rFonts w:ascii="Vodafone Rg" w:hAnsi="Vodafone Rg"/>
          <w:sz w:val="22"/>
          <w:szCs w:val="22"/>
        </w:rPr>
        <w:t xml:space="preserve"> sayesinde </w:t>
      </w:r>
      <w:r w:rsidR="00BB09A3" w:rsidRPr="00006946">
        <w:rPr>
          <w:rFonts w:ascii="Vodafone Rg" w:hAnsi="Vodafone Rg"/>
          <w:sz w:val="22"/>
          <w:szCs w:val="22"/>
        </w:rPr>
        <w:t>destek ekipleri en güncel bilgiye tek bir platform üzerinden anında ulaşırken, müşterilerden gelen sorun bildirimlerinde çözümleme hızını da yüzde 30 oranında artır</w:t>
      </w:r>
      <w:r w:rsidRPr="00006946">
        <w:rPr>
          <w:rFonts w:ascii="Vodafone Rg" w:hAnsi="Vodafone Rg"/>
          <w:sz w:val="22"/>
          <w:szCs w:val="22"/>
        </w:rPr>
        <w:t>dığını göstermiş oldu.</w:t>
      </w:r>
      <w:r w:rsidR="00BB09A3" w:rsidRPr="00006946">
        <w:rPr>
          <w:rFonts w:ascii="Vodafone Rg" w:hAnsi="Vodafone Rg"/>
          <w:sz w:val="22"/>
          <w:szCs w:val="22"/>
        </w:rPr>
        <w:t xml:space="preserve"> </w:t>
      </w:r>
      <w:r w:rsidRPr="00006946">
        <w:rPr>
          <w:rFonts w:ascii="Vodafone Rg" w:hAnsi="Vodafone Rg"/>
          <w:sz w:val="22"/>
          <w:szCs w:val="22"/>
        </w:rPr>
        <w:t>Sorunlu durumlarda 10 saniye içinde yanıt</w:t>
      </w:r>
      <w:r w:rsidR="00BB09A3" w:rsidRPr="00006946">
        <w:rPr>
          <w:rFonts w:ascii="Vodafone Rg" w:hAnsi="Vodafone Rg"/>
          <w:sz w:val="22"/>
          <w:szCs w:val="22"/>
        </w:rPr>
        <w:t xml:space="preserve"> </w:t>
      </w:r>
      <w:r w:rsidRPr="00006946">
        <w:rPr>
          <w:rFonts w:ascii="Vodafone Rg" w:hAnsi="Vodafone Rg"/>
          <w:sz w:val="22"/>
          <w:szCs w:val="22"/>
        </w:rPr>
        <w:t xml:space="preserve">alabilen </w:t>
      </w:r>
      <w:r w:rsidR="00BB09A3" w:rsidRPr="00006946">
        <w:rPr>
          <w:rFonts w:ascii="Vodafone Rg" w:hAnsi="Vodafone Rg"/>
          <w:sz w:val="22"/>
          <w:szCs w:val="22"/>
        </w:rPr>
        <w:t>ve g</w:t>
      </w:r>
      <w:r w:rsidRPr="00006946">
        <w:rPr>
          <w:rFonts w:ascii="Vodafone Rg" w:hAnsi="Vodafone Rg"/>
          <w:sz w:val="22"/>
          <w:szCs w:val="22"/>
        </w:rPr>
        <w:t>eliştirilmiş doğruluk</w:t>
      </w:r>
      <w:r w:rsidR="00BB09A3" w:rsidRPr="00006946">
        <w:rPr>
          <w:rFonts w:ascii="Vodafone Rg" w:hAnsi="Vodafone Rg"/>
          <w:sz w:val="22"/>
          <w:szCs w:val="22"/>
        </w:rPr>
        <w:t xml:space="preserve">la </w:t>
      </w:r>
      <w:r w:rsidRPr="00006946">
        <w:rPr>
          <w:rFonts w:ascii="Vodafone Rg" w:hAnsi="Vodafone Rg"/>
          <w:sz w:val="22"/>
          <w:szCs w:val="22"/>
        </w:rPr>
        <w:t>müşteri memnuniyeti</w:t>
      </w:r>
      <w:r w:rsidR="007E229A">
        <w:rPr>
          <w:rFonts w:ascii="Vodafone Rg" w:hAnsi="Vodafone Rg"/>
          <w:sz w:val="22"/>
          <w:szCs w:val="22"/>
        </w:rPr>
        <w:t>ni</w:t>
      </w:r>
      <w:r w:rsidR="00BB09A3" w:rsidRPr="00006946">
        <w:rPr>
          <w:rFonts w:ascii="Vodafone Rg" w:hAnsi="Vodafone Rg"/>
          <w:sz w:val="22"/>
          <w:szCs w:val="22"/>
        </w:rPr>
        <w:t xml:space="preserve"> en üst düzeye çıkart</w:t>
      </w:r>
      <w:r w:rsidRPr="00006946">
        <w:rPr>
          <w:rFonts w:ascii="Vodafone Rg" w:hAnsi="Vodafone Rg"/>
          <w:sz w:val="22"/>
          <w:szCs w:val="22"/>
        </w:rPr>
        <w:t xml:space="preserve">an </w:t>
      </w:r>
      <w:proofErr w:type="spellStart"/>
      <w:r w:rsidRPr="00006946">
        <w:rPr>
          <w:rFonts w:ascii="Vodafone Rg" w:hAnsi="Vodafone Rg"/>
          <w:sz w:val="22"/>
          <w:szCs w:val="22"/>
        </w:rPr>
        <w:t>Techbot’la</w:t>
      </w:r>
      <w:proofErr w:type="spellEnd"/>
      <w:r w:rsidRPr="00006946">
        <w:rPr>
          <w:rFonts w:ascii="Vodafone Rg" w:hAnsi="Vodafone Rg"/>
          <w:sz w:val="22"/>
          <w:szCs w:val="22"/>
        </w:rPr>
        <w:t xml:space="preserve"> arızalarda hızlıca destek alabilen Vodafone Business destek ekipleri</w:t>
      </w:r>
      <w:r w:rsidR="00495C1B">
        <w:rPr>
          <w:rFonts w:ascii="Vodafone Rg" w:hAnsi="Vodafone Rg"/>
          <w:sz w:val="22"/>
          <w:szCs w:val="22"/>
        </w:rPr>
        <w:t>,</w:t>
      </w:r>
      <w:r w:rsidRPr="00006946">
        <w:rPr>
          <w:rFonts w:ascii="Vodafone Rg" w:hAnsi="Vodafone Rg"/>
          <w:sz w:val="22"/>
          <w:szCs w:val="22"/>
        </w:rPr>
        <w:t xml:space="preserve"> bu sayede hata kodlarını </w:t>
      </w:r>
      <w:r w:rsidR="00495C1B">
        <w:rPr>
          <w:rFonts w:ascii="Vodafone Rg" w:hAnsi="Vodafone Rg"/>
          <w:sz w:val="22"/>
          <w:szCs w:val="22"/>
        </w:rPr>
        <w:t xml:space="preserve">üretken yapay zekâ </w:t>
      </w:r>
      <w:r w:rsidR="00495C1B" w:rsidRPr="00495C1B">
        <w:rPr>
          <w:rFonts w:ascii="Vodafone Rg" w:hAnsi="Vodafone Rg"/>
          <w:sz w:val="22"/>
          <w:szCs w:val="22"/>
        </w:rPr>
        <w:t>teknolojisini kullanan bir sohbet robotu</w:t>
      </w:r>
      <w:r w:rsidR="00495C1B">
        <w:rPr>
          <w:rFonts w:ascii="Vodafone Rg" w:hAnsi="Vodafone Rg"/>
          <w:sz w:val="22"/>
          <w:szCs w:val="22"/>
        </w:rPr>
        <w:t xml:space="preserve"> olan</w:t>
      </w:r>
      <w:r w:rsidR="00495C1B" w:rsidRPr="00495C1B">
        <w:rPr>
          <w:rFonts w:ascii="Vodafone Rg" w:hAnsi="Vodafone Rg"/>
          <w:sz w:val="22"/>
          <w:szCs w:val="22"/>
        </w:rPr>
        <w:t xml:space="preserve"> </w:t>
      </w:r>
      <w:proofErr w:type="spellStart"/>
      <w:r w:rsidRPr="00006946">
        <w:rPr>
          <w:rFonts w:ascii="Vodafone Rg" w:hAnsi="Vodafone Rg"/>
          <w:sz w:val="22"/>
          <w:szCs w:val="22"/>
        </w:rPr>
        <w:t>Techbot’a</w:t>
      </w:r>
      <w:proofErr w:type="spellEnd"/>
      <w:r w:rsidRPr="00006946">
        <w:rPr>
          <w:rFonts w:ascii="Vodafone Rg" w:hAnsi="Vodafone Rg"/>
          <w:sz w:val="22"/>
          <w:szCs w:val="22"/>
        </w:rPr>
        <w:t xml:space="preserve"> yazarak</w:t>
      </w:r>
      <w:r w:rsidR="00495C1B">
        <w:rPr>
          <w:rFonts w:ascii="Vodafone Rg" w:hAnsi="Vodafone Rg"/>
          <w:sz w:val="22"/>
          <w:szCs w:val="22"/>
        </w:rPr>
        <w:t>,</w:t>
      </w:r>
      <w:r w:rsidRPr="00006946">
        <w:rPr>
          <w:rFonts w:ascii="Vodafone Rg" w:hAnsi="Vodafone Rg"/>
          <w:sz w:val="22"/>
          <w:szCs w:val="22"/>
        </w:rPr>
        <w:t xml:space="preserve"> problemlere nokta atışı ve hızlı müdahale edebiliyor.</w:t>
      </w:r>
    </w:p>
    <w:p w14:paraId="5820CE4B" w14:textId="77777777" w:rsidR="00B76DB6" w:rsidRPr="00006946" w:rsidRDefault="00B76DB6" w:rsidP="000C4CA4">
      <w:pPr>
        <w:spacing w:after="0" w:line="240" w:lineRule="auto"/>
        <w:jc w:val="both"/>
        <w:rPr>
          <w:rFonts w:ascii="Vodafone Rg" w:hAnsi="Vodafone Rg"/>
          <w:sz w:val="22"/>
          <w:szCs w:val="22"/>
        </w:rPr>
      </w:pPr>
    </w:p>
    <w:p w14:paraId="578AE510" w14:textId="4C687EDB" w:rsidR="00B76DB6" w:rsidRPr="00006946" w:rsidRDefault="00C04FEF" w:rsidP="000C4CA4">
      <w:pPr>
        <w:spacing w:after="0" w:line="240" w:lineRule="auto"/>
        <w:jc w:val="both"/>
        <w:rPr>
          <w:rFonts w:ascii="Vodafone Rg" w:hAnsi="Vodafone Rg"/>
          <w:b/>
          <w:bCs/>
          <w:sz w:val="22"/>
          <w:szCs w:val="22"/>
        </w:rPr>
      </w:pPr>
      <w:r>
        <w:rPr>
          <w:rFonts w:ascii="Vodafone Rg" w:hAnsi="Vodafone Rg"/>
          <w:b/>
          <w:bCs/>
          <w:sz w:val="22"/>
          <w:szCs w:val="22"/>
        </w:rPr>
        <w:t xml:space="preserve">Yapay </w:t>
      </w:r>
      <w:r w:rsidR="00B03AE0">
        <w:rPr>
          <w:rFonts w:ascii="Vodafone Rg" w:hAnsi="Vodafone Rg"/>
          <w:b/>
          <w:bCs/>
          <w:sz w:val="22"/>
          <w:szCs w:val="22"/>
        </w:rPr>
        <w:t>zekâ</w:t>
      </w:r>
      <w:r>
        <w:rPr>
          <w:rFonts w:ascii="Vodafone Rg" w:hAnsi="Vodafone Rg"/>
          <w:b/>
          <w:bCs/>
          <w:sz w:val="22"/>
          <w:szCs w:val="22"/>
        </w:rPr>
        <w:t xml:space="preserve"> temelli SD-WAN çözümü </w:t>
      </w:r>
      <w:r w:rsidR="000C455F" w:rsidRPr="00006946">
        <w:rPr>
          <w:rFonts w:ascii="Vodafone Rg" w:hAnsi="Vodafone Rg"/>
          <w:b/>
          <w:bCs/>
          <w:sz w:val="22"/>
          <w:szCs w:val="22"/>
        </w:rPr>
        <w:t xml:space="preserve">Robin </w:t>
      </w:r>
      <w:proofErr w:type="spellStart"/>
      <w:r w:rsidR="000C455F" w:rsidRPr="00006946">
        <w:rPr>
          <w:rFonts w:ascii="Vodafone Rg" w:hAnsi="Vodafone Rg"/>
          <w:b/>
          <w:bCs/>
          <w:sz w:val="22"/>
          <w:szCs w:val="22"/>
        </w:rPr>
        <w:t>Hood</w:t>
      </w:r>
      <w:proofErr w:type="spellEnd"/>
      <w:r w:rsidR="000C455F" w:rsidRPr="00006946">
        <w:rPr>
          <w:rFonts w:ascii="Vodafone Rg" w:hAnsi="Vodafone Rg"/>
          <w:b/>
          <w:bCs/>
          <w:sz w:val="22"/>
          <w:szCs w:val="22"/>
        </w:rPr>
        <w:t xml:space="preserve"> </w:t>
      </w:r>
      <w:proofErr w:type="spellStart"/>
      <w:r w:rsidR="000C455F" w:rsidRPr="00006946">
        <w:rPr>
          <w:rFonts w:ascii="Vodafone Rg" w:hAnsi="Vodafone Rg"/>
          <w:b/>
          <w:bCs/>
          <w:sz w:val="22"/>
          <w:szCs w:val="22"/>
        </w:rPr>
        <w:t>AI</w:t>
      </w:r>
      <w:r w:rsidR="00006946">
        <w:rPr>
          <w:rFonts w:ascii="Vodafone Rg" w:hAnsi="Vodafone Rg"/>
          <w:b/>
          <w:bCs/>
          <w:sz w:val="22"/>
          <w:szCs w:val="22"/>
        </w:rPr>
        <w:t>’la</w:t>
      </w:r>
      <w:proofErr w:type="spellEnd"/>
      <w:r w:rsidR="00006946">
        <w:rPr>
          <w:rFonts w:ascii="Vodafone Rg" w:hAnsi="Vodafone Rg"/>
          <w:b/>
          <w:bCs/>
          <w:sz w:val="22"/>
          <w:szCs w:val="22"/>
        </w:rPr>
        <w:t xml:space="preserve"> </w:t>
      </w:r>
      <w:r w:rsidR="00006946" w:rsidRPr="00006946">
        <w:rPr>
          <w:rFonts w:ascii="Vodafone Rg" w:hAnsi="Vodafone Rg"/>
          <w:b/>
          <w:bCs/>
          <w:sz w:val="22"/>
          <w:szCs w:val="22"/>
        </w:rPr>
        <w:t>ağ kaynakları</w:t>
      </w:r>
      <w:r w:rsidR="00902686">
        <w:rPr>
          <w:rFonts w:ascii="Vodafone Rg" w:hAnsi="Vodafone Rg"/>
          <w:b/>
          <w:bCs/>
          <w:sz w:val="22"/>
          <w:szCs w:val="22"/>
        </w:rPr>
        <w:t>nı</w:t>
      </w:r>
      <w:r w:rsidR="00006946">
        <w:rPr>
          <w:rFonts w:ascii="Vodafone Rg" w:hAnsi="Vodafone Rg"/>
          <w:b/>
          <w:bCs/>
          <w:sz w:val="22"/>
          <w:szCs w:val="22"/>
        </w:rPr>
        <w:t xml:space="preserve"> optimize ediliyor</w:t>
      </w:r>
    </w:p>
    <w:p w14:paraId="067014B9" w14:textId="77777777" w:rsidR="000C455F" w:rsidRPr="00006946" w:rsidRDefault="000C455F" w:rsidP="000C4CA4">
      <w:pPr>
        <w:spacing w:after="0" w:line="240" w:lineRule="auto"/>
        <w:rPr>
          <w:rFonts w:ascii="Vodafone Rg" w:hAnsi="Vodafone Rg"/>
          <w:sz w:val="22"/>
          <w:szCs w:val="22"/>
        </w:rPr>
      </w:pPr>
    </w:p>
    <w:p w14:paraId="3F1BA29A" w14:textId="3B240C0B" w:rsidR="00B76DB6" w:rsidRDefault="00902686" w:rsidP="000C4CA4">
      <w:pPr>
        <w:spacing w:after="0" w:line="240" w:lineRule="auto"/>
        <w:jc w:val="both"/>
        <w:rPr>
          <w:rFonts w:ascii="Vodafone Rg" w:hAnsi="Vodafone Rg"/>
          <w:sz w:val="22"/>
          <w:szCs w:val="22"/>
        </w:rPr>
      </w:pPr>
      <w:r>
        <w:rPr>
          <w:rFonts w:ascii="Vodafone Rg" w:hAnsi="Vodafone Rg"/>
          <w:sz w:val="22"/>
          <w:szCs w:val="22"/>
        </w:rPr>
        <w:t xml:space="preserve">Yazılım tabanlı geniş ağ teknolojisi olan </w:t>
      </w:r>
      <w:r w:rsidR="00B76DB6" w:rsidRPr="00006946">
        <w:rPr>
          <w:rFonts w:ascii="Vodafone Rg" w:hAnsi="Vodafone Rg"/>
          <w:sz w:val="22"/>
          <w:szCs w:val="22"/>
        </w:rPr>
        <w:t>SD-</w:t>
      </w:r>
      <w:proofErr w:type="spellStart"/>
      <w:r w:rsidR="00B76DB6" w:rsidRPr="00006946">
        <w:rPr>
          <w:rFonts w:ascii="Vodafone Rg" w:hAnsi="Vodafone Rg"/>
          <w:sz w:val="22"/>
          <w:szCs w:val="22"/>
        </w:rPr>
        <w:t>WAN</w:t>
      </w:r>
      <w:r>
        <w:rPr>
          <w:rFonts w:ascii="Vodafone Rg" w:hAnsi="Vodafone Rg"/>
          <w:sz w:val="22"/>
          <w:szCs w:val="22"/>
        </w:rPr>
        <w:t>’ın</w:t>
      </w:r>
      <w:proofErr w:type="spellEnd"/>
      <w:r>
        <w:rPr>
          <w:rFonts w:ascii="Vodafone Rg" w:hAnsi="Vodafone Rg"/>
          <w:sz w:val="22"/>
          <w:szCs w:val="22"/>
        </w:rPr>
        <w:t xml:space="preserve"> </w:t>
      </w:r>
      <w:r w:rsidR="00B76DB6" w:rsidRPr="00006946">
        <w:rPr>
          <w:rFonts w:ascii="Vodafone Rg" w:hAnsi="Vodafone Rg"/>
          <w:sz w:val="22"/>
          <w:szCs w:val="22"/>
        </w:rPr>
        <w:t>hayatımıza girmesi</w:t>
      </w:r>
      <w:r>
        <w:rPr>
          <w:rFonts w:ascii="Vodafone Rg" w:hAnsi="Vodafone Rg"/>
          <w:sz w:val="22"/>
          <w:szCs w:val="22"/>
        </w:rPr>
        <w:t xml:space="preserve">yle, ağ yapılarında merkezi yönetim, esneklik ve güvenlik anlamında önemli bir dönüşüm başladı. </w:t>
      </w:r>
      <w:r w:rsidR="00D54631">
        <w:rPr>
          <w:rFonts w:ascii="Vodafone Rg" w:hAnsi="Vodafone Rg"/>
          <w:sz w:val="22"/>
          <w:szCs w:val="22"/>
        </w:rPr>
        <w:t xml:space="preserve">Bu dönüşüm, işletmelerin ağ kapasitelerini ihtiyaçlarına göre bölerek segmente etmelerini sağlasa </w:t>
      </w:r>
      <w:r w:rsidR="00FB3B67">
        <w:rPr>
          <w:rFonts w:ascii="Vodafone Rg" w:hAnsi="Vodafone Rg"/>
          <w:sz w:val="22"/>
          <w:szCs w:val="22"/>
        </w:rPr>
        <w:t>da</w:t>
      </w:r>
      <w:r w:rsidR="00D54631">
        <w:rPr>
          <w:rFonts w:ascii="Vodafone Rg" w:hAnsi="Vodafone Rg"/>
          <w:sz w:val="22"/>
          <w:szCs w:val="22"/>
        </w:rPr>
        <w:t xml:space="preserve"> artan etkileşim, entegre olunan sistemler ve dönemsel yoğunluklar sebebiyle ihtiyaca göre doğru dağılımı eş zamanlı ve m</w:t>
      </w:r>
      <w:r w:rsidR="00D54631" w:rsidRPr="00E72742">
        <w:rPr>
          <w:rFonts w:ascii="Vodafone Rg" w:hAnsi="Vodafone Rg"/>
          <w:sz w:val="22"/>
          <w:szCs w:val="22"/>
        </w:rPr>
        <w:t>anuel yönetmek mümkün değil.</w:t>
      </w:r>
      <w:r w:rsidR="00B76DB6" w:rsidRPr="00E72742">
        <w:rPr>
          <w:rFonts w:ascii="Vodafone Rg" w:hAnsi="Vodafone Rg"/>
          <w:sz w:val="22"/>
          <w:szCs w:val="22"/>
        </w:rPr>
        <w:t xml:space="preserve"> Bu problemi çözebilme noktasında </w:t>
      </w:r>
      <w:r w:rsidR="00D03385" w:rsidRPr="00E72742">
        <w:rPr>
          <w:rFonts w:ascii="Vodafone Rg" w:hAnsi="Vodafone Rg"/>
          <w:sz w:val="22"/>
          <w:szCs w:val="22"/>
        </w:rPr>
        <w:t xml:space="preserve">yapay zekâ temelli SD-WAN çözümü </w:t>
      </w:r>
      <w:r w:rsidR="00B76DB6" w:rsidRPr="00E72742">
        <w:rPr>
          <w:rFonts w:ascii="Vodafone Rg" w:hAnsi="Vodafone Rg"/>
          <w:sz w:val="22"/>
          <w:szCs w:val="22"/>
        </w:rPr>
        <w:t>Robin</w:t>
      </w:r>
      <w:r w:rsidR="00006946" w:rsidRPr="00E72742">
        <w:rPr>
          <w:rFonts w:ascii="Vodafone Rg" w:hAnsi="Vodafone Rg"/>
          <w:sz w:val="22"/>
          <w:szCs w:val="22"/>
        </w:rPr>
        <w:t xml:space="preserve"> </w:t>
      </w:r>
      <w:proofErr w:type="spellStart"/>
      <w:r w:rsidR="00B76DB6" w:rsidRPr="00E72742">
        <w:rPr>
          <w:rFonts w:ascii="Vodafone Rg" w:hAnsi="Vodafone Rg"/>
          <w:sz w:val="22"/>
          <w:szCs w:val="22"/>
        </w:rPr>
        <w:t>Hood</w:t>
      </w:r>
      <w:r w:rsidR="005D47EF">
        <w:rPr>
          <w:rFonts w:ascii="Vodafone Rg" w:hAnsi="Vodafone Rg"/>
          <w:sz w:val="22"/>
          <w:szCs w:val="22"/>
        </w:rPr>
        <w:t>’u</w:t>
      </w:r>
      <w:proofErr w:type="spellEnd"/>
      <w:r w:rsidR="00B76DB6" w:rsidRPr="00006946">
        <w:rPr>
          <w:rFonts w:ascii="Vodafone Rg" w:hAnsi="Vodafone Rg"/>
          <w:sz w:val="22"/>
          <w:szCs w:val="22"/>
        </w:rPr>
        <w:t xml:space="preserve"> </w:t>
      </w:r>
      <w:r w:rsidR="000C4CA4">
        <w:rPr>
          <w:rFonts w:ascii="Vodafone Rg" w:hAnsi="Vodafone Rg"/>
          <w:sz w:val="22"/>
          <w:szCs w:val="22"/>
        </w:rPr>
        <w:t xml:space="preserve">hayata geçiren </w:t>
      </w:r>
      <w:r w:rsidR="00B76DB6" w:rsidRPr="00006946">
        <w:rPr>
          <w:rFonts w:ascii="Vodafone Rg" w:hAnsi="Vodafone Rg"/>
          <w:sz w:val="22"/>
          <w:szCs w:val="22"/>
        </w:rPr>
        <w:t xml:space="preserve">Vodafone Business, </w:t>
      </w:r>
      <w:proofErr w:type="spellStart"/>
      <w:r w:rsidR="00B76DB6" w:rsidRPr="00006946">
        <w:rPr>
          <w:rFonts w:ascii="Vodafone Rg" w:hAnsi="Vodafone Rg"/>
          <w:sz w:val="22"/>
          <w:szCs w:val="22"/>
        </w:rPr>
        <w:t>Tech</w:t>
      </w:r>
      <w:proofErr w:type="spellEnd"/>
      <w:r w:rsidR="00B76DB6" w:rsidRPr="00006946">
        <w:rPr>
          <w:rFonts w:ascii="Vodafone Rg" w:hAnsi="Vodafone Rg"/>
          <w:sz w:val="22"/>
          <w:szCs w:val="22"/>
        </w:rPr>
        <w:t xml:space="preserve"> </w:t>
      </w:r>
      <w:proofErr w:type="spellStart"/>
      <w:r w:rsidR="00B76DB6" w:rsidRPr="00006946">
        <w:rPr>
          <w:rFonts w:ascii="Vodafone Rg" w:hAnsi="Vodafone Rg"/>
          <w:sz w:val="22"/>
          <w:szCs w:val="22"/>
        </w:rPr>
        <w:t>Connect’te</w:t>
      </w:r>
      <w:proofErr w:type="spellEnd"/>
      <w:r w:rsidR="00B76DB6" w:rsidRPr="00006946">
        <w:rPr>
          <w:rFonts w:ascii="Vodafone Rg" w:hAnsi="Vodafone Rg"/>
          <w:sz w:val="22"/>
          <w:szCs w:val="22"/>
        </w:rPr>
        <w:t xml:space="preserve"> son olarak bu teknolojisini de tanıtmış oldu. Değişen kapasite ihtiyaçlarına manuel müdahale olmadan Robin</w:t>
      </w:r>
      <w:r w:rsidR="00006946">
        <w:rPr>
          <w:rFonts w:ascii="Vodafone Rg" w:hAnsi="Vodafone Rg"/>
          <w:sz w:val="22"/>
          <w:szCs w:val="22"/>
        </w:rPr>
        <w:t xml:space="preserve"> </w:t>
      </w:r>
      <w:proofErr w:type="spellStart"/>
      <w:r w:rsidR="00B76DB6" w:rsidRPr="00006946">
        <w:rPr>
          <w:rFonts w:ascii="Vodafone Rg" w:hAnsi="Vodafone Rg"/>
          <w:sz w:val="22"/>
          <w:szCs w:val="22"/>
        </w:rPr>
        <w:t>Hood</w:t>
      </w:r>
      <w:proofErr w:type="spellEnd"/>
      <w:r w:rsidR="00B76DB6" w:rsidRPr="00006946">
        <w:rPr>
          <w:rFonts w:ascii="Vodafone Rg" w:hAnsi="Vodafone Rg"/>
          <w:sz w:val="22"/>
          <w:szCs w:val="22"/>
        </w:rPr>
        <w:t xml:space="preserve"> sayesinde anında yanıt verilebilirken, ağ kaynakları dinamik optimize edilerek iş süreçleri kesintisiz ve verimli bir şekilde devam ediyor ve trafik yönlendirme kararları </w:t>
      </w:r>
      <w:r w:rsidR="004A3C3B" w:rsidRPr="00006946">
        <w:rPr>
          <w:rFonts w:ascii="Vodafone Rg" w:hAnsi="Vodafone Rg"/>
          <w:sz w:val="22"/>
          <w:szCs w:val="22"/>
        </w:rPr>
        <w:t>yapay zekâ</w:t>
      </w:r>
      <w:r w:rsidR="00B76DB6" w:rsidRPr="00006946">
        <w:rPr>
          <w:rFonts w:ascii="Vodafone Rg" w:hAnsi="Vodafone Rg"/>
          <w:sz w:val="22"/>
          <w:szCs w:val="22"/>
        </w:rPr>
        <w:t xml:space="preserve"> algoritmalarıyla otomatikleştiriliyor.</w:t>
      </w:r>
    </w:p>
    <w:p w14:paraId="794B6229" w14:textId="77777777" w:rsidR="00006946" w:rsidRDefault="00006946" w:rsidP="000C4CA4">
      <w:pPr>
        <w:spacing w:after="0" w:line="240" w:lineRule="auto"/>
        <w:jc w:val="both"/>
        <w:rPr>
          <w:rFonts w:ascii="Vodafone Rg" w:hAnsi="Vodafone Rg"/>
          <w:sz w:val="22"/>
          <w:szCs w:val="22"/>
        </w:rPr>
      </w:pPr>
    </w:p>
    <w:p w14:paraId="605001B0" w14:textId="77777777" w:rsidR="00006946" w:rsidRDefault="00006946" w:rsidP="000C4CA4">
      <w:pPr>
        <w:spacing w:after="0" w:line="240" w:lineRule="auto"/>
        <w:jc w:val="both"/>
        <w:rPr>
          <w:rFonts w:ascii="Vodafone Rg" w:hAnsi="Vodafone Rg"/>
          <w:sz w:val="22"/>
          <w:szCs w:val="22"/>
        </w:rPr>
      </w:pPr>
    </w:p>
    <w:p w14:paraId="3E7CC048" w14:textId="77777777" w:rsidR="00006946" w:rsidRPr="00392745" w:rsidRDefault="00006946" w:rsidP="000C4CA4">
      <w:pPr>
        <w:spacing w:after="0" w:line="240" w:lineRule="auto"/>
        <w:jc w:val="both"/>
        <w:rPr>
          <w:rFonts w:ascii="Vodafone Rg" w:hAnsi="Vodafone Rg"/>
          <w:b/>
          <w:bCs/>
          <w:i/>
          <w:iCs/>
          <w:noProof/>
          <w:sz w:val="18"/>
          <w:szCs w:val="18"/>
          <w:u w:val="single"/>
        </w:rPr>
      </w:pPr>
      <w:r w:rsidRPr="00392745">
        <w:rPr>
          <w:rFonts w:ascii="Vodafone Rg" w:hAnsi="Vodafone Rg"/>
          <w:b/>
          <w:bCs/>
          <w:i/>
          <w:iCs/>
          <w:noProof/>
          <w:sz w:val="18"/>
          <w:szCs w:val="18"/>
          <w:u w:val="single"/>
        </w:rPr>
        <w:t>Vodafone hakkında</w:t>
      </w:r>
    </w:p>
    <w:p w14:paraId="52E95934" w14:textId="77777777" w:rsidR="00006946" w:rsidRPr="00392745" w:rsidRDefault="00006946" w:rsidP="000C4CA4">
      <w:pPr>
        <w:spacing w:after="0" w:line="240" w:lineRule="auto"/>
        <w:jc w:val="both"/>
        <w:rPr>
          <w:rFonts w:ascii="Vodafone Rg" w:hAnsi="Vodafone Rg"/>
          <w:i/>
          <w:iCs/>
          <w:noProof/>
          <w:sz w:val="18"/>
          <w:szCs w:val="18"/>
        </w:rPr>
      </w:pPr>
      <w:r w:rsidRPr="00392745">
        <w:rPr>
          <w:rFonts w:ascii="Vodafone Rg" w:hAnsi="Vodafone Rg"/>
          <w:i/>
          <w:iCs/>
          <w:noProof/>
          <w:sz w:val="18"/>
          <w:szCs w:val="18"/>
        </w:rPr>
        <w:t xml:space="preserve">Vodafone, Avrupa ve Afrika’nın önde gelen telekomünikasyon şirketlerinden biridir. 15 ülkede 340 milyonu aşkın müşteriye mobil ve sabit iletişim hizmetleri sunuyor, 45’ten fazla ülkede daha mobil ağlarda iş ortaklıkları yürütüyoruz. Aynı zamanda, dünyanın en büyük Nesnelerin İnterneti (IoT) </w:t>
      </w:r>
      <w:r w:rsidRPr="00392745">
        <w:rPr>
          <w:rFonts w:ascii="Vodafone Rg" w:hAnsi="Vodafone Rg"/>
          <w:i/>
          <w:iCs/>
          <w:noProof/>
          <w:sz w:val="18"/>
          <w:szCs w:val="18"/>
        </w:rPr>
        <w:lastRenderedPageBreak/>
        <w:t>platformlarından birine sahibiz. Afrika’da, finansal teknoloji kurumlarımız, 7 ülkede yaklaşık 83 milyon kişiye hizmet veriyor ve diğer hizmet sağlayıcılardan daha fazla işlem yönetiyor.</w:t>
      </w:r>
    </w:p>
    <w:p w14:paraId="5D1011EE" w14:textId="77777777" w:rsidR="00006946" w:rsidRPr="00392745" w:rsidRDefault="00006946" w:rsidP="000C4CA4">
      <w:pPr>
        <w:spacing w:after="0" w:line="240" w:lineRule="auto"/>
        <w:jc w:val="both"/>
        <w:rPr>
          <w:rFonts w:ascii="Vodafone Rg" w:hAnsi="Vodafone Rg"/>
          <w:i/>
          <w:iCs/>
          <w:noProof/>
          <w:sz w:val="18"/>
          <w:szCs w:val="18"/>
        </w:rPr>
      </w:pPr>
      <w:r w:rsidRPr="00392745">
        <w:rPr>
          <w:rFonts w:ascii="Vodafone Rg" w:hAnsi="Vodafone Rg"/>
          <w:i/>
          <w:iCs/>
          <w:noProof/>
          <w:sz w:val="18"/>
          <w:szCs w:val="18"/>
        </w:rPr>
        <w:t xml:space="preserve">Daha iyi bir gelecek hedefiyle, bireylerin ve kurumların yaşam kalitesini artıran, kapsayıcı ve sürdürülebilir toplumların ilerlemesine yardımcı olan teknolojileri sunuyoruz. 2040 yılına kadar net sıfır emisyona ulaşmak ve çevresel etkimizi azaltmak üzere çalışmalarımızı sürdürüyoruz. </w:t>
      </w:r>
    </w:p>
    <w:p w14:paraId="4C8CC2D5" w14:textId="77777777" w:rsidR="00006946" w:rsidRPr="00392745" w:rsidRDefault="00006946" w:rsidP="000C4CA4">
      <w:pPr>
        <w:spacing w:after="0" w:line="240" w:lineRule="auto"/>
        <w:jc w:val="both"/>
        <w:rPr>
          <w:rFonts w:ascii="Vodafone Rg" w:hAnsi="Vodafone Rg"/>
          <w:i/>
          <w:iCs/>
          <w:noProof/>
          <w:sz w:val="18"/>
          <w:szCs w:val="18"/>
        </w:rPr>
      </w:pPr>
      <w:r w:rsidRPr="00392745">
        <w:rPr>
          <w:rFonts w:ascii="Vodafone Rg" w:hAnsi="Vodafone Rg"/>
          <w:i/>
          <w:iCs/>
          <w:noProof/>
          <w:sz w:val="18"/>
          <w:szCs w:val="18"/>
        </w:rPr>
        <w:t xml:space="preserve">Daha fazla bilgi için </w:t>
      </w:r>
      <w:hyperlink r:id="rId8" w:history="1">
        <w:r w:rsidRPr="00392745">
          <w:rPr>
            <w:rStyle w:val="Kpr"/>
            <w:rFonts w:ascii="Vodafone Rg" w:hAnsi="Vodafone Rg"/>
            <w:i/>
            <w:iCs/>
            <w:noProof/>
            <w:sz w:val="18"/>
            <w:szCs w:val="18"/>
          </w:rPr>
          <w:t>www.vodafone.com</w:t>
        </w:r>
      </w:hyperlink>
      <w:r w:rsidRPr="00392745">
        <w:rPr>
          <w:rFonts w:ascii="Vodafone Rg" w:hAnsi="Vodafone Rg"/>
          <w:i/>
          <w:iCs/>
          <w:noProof/>
          <w:sz w:val="18"/>
          <w:szCs w:val="18"/>
        </w:rPr>
        <w:t xml:space="preserve"> adresini ziyaret edebilir, @VodafoneGroup X hesabımızı takip edebilir ve </w:t>
      </w:r>
      <w:hyperlink r:id="rId9" w:history="1">
        <w:r w:rsidRPr="00392745">
          <w:rPr>
            <w:rStyle w:val="Kpr"/>
            <w:rFonts w:ascii="Vodafone Rg" w:hAnsi="Vodafone Rg"/>
            <w:i/>
            <w:iCs/>
            <w:noProof/>
            <w:sz w:val="18"/>
            <w:szCs w:val="18"/>
          </w:rPr>
          <w:t>www.linkedin.com/company/vodafone</w:t>
        </w:r>
      </w:hyperlink>
      <w:r w:rsidRPr="00392745">
        <w:rPr>
          <w:rFonts w:ascii="Vodafone Rg" w:hAnsi="Vodafone Rg"/>
          <w:i/>
          <w:iCs/>
          <w:noProof/>
          <w:sz w:val="18"/>
          <w:szCs w:val="18"/>
        </w:rPr>
        <w:t xml:space="preserve"> adresinden LinkedIn bağlantısı kurabilirsiniz.</w:t>
      </w:r>
    </w:p>
    <w:p w14:paraId="4F1B4A62" w14:textId="77777777" w:rsidR="00006946" w:rsidRPr="00392745" w:rsidRDefault="00006946" w:rsidP="000C4CA4">
      <w:pPr>
        <w:spacing w:after="0" w:line="240" w:lineRule="auto"/>
        <w:jc w:val="both"/>
        <w:rPr>
          <w:rFonts w:ascii="Vodafone Rg" w:hAnsi="Vodafone Rg"/>
          <w:color w:val="0000FF"/>
          <w:sz w:val="18"/>
          <w:szCs w:val="18"/>
        </w:rPr>
      </w:pPr>
    </w:p>
    <w:p w14:paraId="650165BE" w14:textId="77777777" w:rsidR="00006946" w:rsidRPr="00392745" w:rsidRDefault="00006946" w:rsidP="000C4CA4">
      <w:pPr>
        <w:spacing w:after="0" w:line="240" w:lineRule="auto"/>
        <w:jc w:val="both"/>
        <w:rPr>
          <w:rFonts w:ascii="Vodafone Rg" w:hAnsi="Vodafone Rg"/>
          <w:b/>
          <w:bCs/>
          <w:noProof/>
          <w:sz w:val="18"/>
          <w:szCs w:val="18"/>
        </w:rPr>
      </w:pPr>
      <w:r w:rsidRPr="00392745">
        <w:rPr>
          <w:rFonts w:ascii="Vodafone Rg" w:hAnsi="Vodafone Rg"/>
          <w:b/>
          <w:bCs/>
          <w:noProof/>
          <w:sz w:val="18"/>
          <w:szCs w:val="18"/>
        </w:rPr>
        <w:t xml:space="preserve">Bilgi için: </w:t>
      </w:r>
      <w:r w:rsidRPr="00392745">
        <w:rPr>
          <w:rFonts w:ascii="Vodafone Rg" w:hAnsi="Vodafone Rg"/>
          <w:noProof/>
          <w:sz w:val="18"/>
          <w:szCs w:val="18"/>
        </w:rPr>
        <w:t xml:space="preserve">Medyaevi İletişim / Mustafa Gündoğdu / 0542 511 54 99 / </w:t>
      </w:r>
      <w:hyperlink r:id="rId10" w:history="1">
        <w:r w:rsidRPr="00392745">
          <w:rPr>
            <w:rStyle w:val="Kpr"/>
            <w:rFonts w:ascii="Vodafone Rg" w:hAnsi="Vodafone Rg"/>
            <w:noProof/>
            <w:sz w:val="18"/>
            <w:szCs w:val="18"/>
          </w:rPr>
          <w:t>mgundogdu@medyaevi.com.tr</w:t>
        </w:r>
      </w:hyperlink>
    </w:p>
    <w:p w14:paraId="01A9298E" w14:textId="77777777" w:rsidR="00006946" w:rsidRPr="00392745" w:rsidRDefault="00006946" w:rsidP="000C4CA4">
      <w:pPr>
        <w:spacing w:after="0" w:line="240" w:lineRule="auto"/>
        <w:jc w:val="both"/>
        <w:rPr>
          <w:rFonts w:ascii="Vodafone Rg" w:hAnsi="Vodafone Rg"/>
          <w:color w:val="0000FF"/>
          <w:sz w:val="18"/>
          <w:szCs w:val="18"/>
        </w:rPr>
      </w:pPr>
    </w:p>
    <w:p w14:paraId="51ABE5E8" w14:textId="77777777" w:rsidR="00006946" w:rsidRPr="009C7033" w:rsidRDefault="00006946" w:rsidP="000C4CA4">
      <w:pPr>
        <w:spacing w:after="0" w:line="240" w:lineRule="auto"/>
        <w:jc w:val="both"/>
        <w:rPr>
          <w:rFonts w:ascii="Vodafone Rg" w:hAnsi="Vodafone Rg"/>
        </w:rPr>
      </w:pPr>
      <w:r w:rsidRPr="00392745">
        <w:rPr>
          <w:rFonts w:ascii="Vodafone Rg" w:hAnsi="Vodafone Rg"/>
          <w:noProof/>
          <w:lang w:eastAsia="tr-TR"/>
        </w:rPr>
        <w:drawing>
          <wp:anchor distT="0" distB="0" distL="114300" distR="114300" simplePos="0" relativeHeight="251661312" behindDoc="0" locked="0" layoutInCell="1" allowOverlap="1" wp14:anchorId="6F97985F" wp14:editId="25BD57F2">
            <wp:simplePos x="0" y="0"/>
            <wp:positionH relativeFrom="column">
              <wp:posOffset>38100</wp:posOffset>
            </wp:positionH>
            <wp:positionV relativeFrom="paragraph">
              <wp:posOffset>37465</wp:posOffset>
            </wp:positionV>
            <wp:extent cx="621665" cy="350520"/>
            <wp:effectExtent l="0" t="0" r="6985" b="0"/>
            <wp:wrapNone/>
            <wp:docPr id="1753921395" name="Resim 6" descr="metin, yazı tipi, ekran görüntüsü, grafik içeren bir resim&#10;&#10;Açıklama otomatik olarak oluşturuldu">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tin, yazı tipi, ekran görüntüsü, grafik içeren bir resim&#10;&#10;Açıklama otomatik olarak oluşturuldu">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392745">
        <w:rPr>
          <w:rFonts w:ascii="Vodafone Rg" w:hAnsi="Vodafone Rg"/>
          <w:noProof/>
          <w:lang w:eastAsia="tr-TR"/>
        </w:rPr>
        <w:drawing>
          <wp:anchor distT="0" distB="0" distL="114300" distR="114300" simplePos="0" relativeHeight="251663360" behindDoc="0" locked="0" layoutInCell="1" allowOverlap="1" wp14:anchorId="6BE393E3" wp14:editId="14AD556B">
            <wp:simplePos x="0" y="0"/>
            <wp:positionH relativeFrom="column">
              <wp:posOffset>728980</wp:posOffset>
            </wp:positionH>
            <wp:positionV relativeFrom="paragraph">
              <wp:posOffset>49530</wp:posOffset>
            </wp:positionV>
            <wp:extent cx="609600" cy="350520"/>
            <wp:effectExtent l="0" t="0" r="0" b="0"/>
            <wp:wrapNone/>
            <wp:docPr id="2124308767" name="Resim 5" descr="ekran görüntüsü, yazı tipi, grafik, simge, sembol içeren bir resim&#10;&#10;Açıklama otomatik olarak oluşturuldu">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ran görüntüsü, yazı tipi, grafik, simge, sembol içeren bir resim&#10;&#10;Açıklama otomatik olarak oluşturuldu">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392745">
        <w:rPr>
          <w:rFonts w:ascii="Vodafone Rg" w:hAnsi="Vodafone Rg"/>
          <w:noProof/>
          <w:lang w:eastAsia="tr-TR"/>
        </w:rPr>
        <w:drawing>
          <wp:anchor distT="0" distB="0" distL="114300" distR="114300" simplePos="0" relativeHeight="251662336" behindDoc="0" locked="0" layoutInCell="1" allowOverlap="1" wp14:anchorId="58B2975A" wp14:editId="56653B59">
            <wp:simplePos x="0" y="0"/>
            <wp:positionH relativeFrom="column">
              <wp:posOffset>1419860</wp:posOffset>
            </wp:positionH>
            <wp:positionV relativeFrom="paragraph">
              <wp:posOffset>52705</wp:posOffset>
            </wp:positionV>
            <wp:extent cx="584835" cy="332105"/>
            <wp:effectExtent l="0" t="0" r="5715" b="0"/>
            <wp:wrapNone/>
            <wp:docPr id="1770632878" name="Resim 4" descr="metin, yazı tipi, grafik, ekran görüntüsü içeren bir resim&#10;&#10;Açıklama otomatik olarak oluşturuldu">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tin, yazı tipi, grafik, ekran görüntüsü içeren bir resim&#10;&#10;Açıklama otomatik olarak oluşturuldu">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392745">
        <w:rPr>
          <w:rFonts w:ascii="Vodafone Rg" w:hAnsi="Vodafone Rg"/>
        </w:rPr>
        <w:tab/>
      </w:r>
    </w:p>
    <w:p w14:paraId="4A9FCD66" w14:textId="77777777" w:rsidR="00006946" w:rsidRPr="004F3C84" w:rsidRDefault="00006946" w:rsidP="000C4CA4">
      <w:pPr>
        <w:spacing w:after="0" w:line="240" w:lineRule="auto"/>
      </w:pPr>
    </w:p>
    <w:p w14:paraId="465E1E3F" w14:textId="619C2678" w:rsidR="00006946" w:rsidRPr="00006946" w:rsidRDefault="00006946" w:rsidP="000C4CA4">
      <w:pPr>
        <w:spacing w:after="0" w:line="240" w:lineRule="auto"/>
        <w:jc w:val="both"/>
        <w:rPr>
          <w:rFonts w:ascii="Vodafone Rg" w:hAnsi="Vodafone Rg"/>
          <w:sz w:val="22"/>
          <w:szCs w:val="22"/>
        </w:rPr>
      </w:pPr>
    </w:p>
    <w:sectPr w:rsidR="00006946" w:rsidRPr="00006946" w:rsidSect="000C4CA4">
      <w:footerReference w:type="default" r:id="rId17"/>
      <w:pgSz w:w="11906" w:h="16838"/>
      <w:pgMar w:top="1417" w:right="849"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052BC" w14:textId="77777777" w:rsidR="0030232A" w:rsidRDefault="0030232A" w:rsidP="00FE27A3">
      <w:pPr>
        <w:spacing w:after="0" w:line="240" w:lineRule="auto"/>
      </w:pPr>
      <w:r>
        <w:separator/>
      </w:r>
    </w:p>
  </w:endnote>
  <w:endnote w:type="continuationSeparator" w:id="0">
    <w:p w14:paraId="7168F029" w14:textId="77777777" w:rsidR="0030232A" w:rsidRDefault="0030232A" w:rsidP="00FE2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odafone Rg">
    <w:panose1 w:val="020B0606080202020204"/>
    <w:charset w:val="A2"/>
    <w:family w:val="swiss"/>
    <w:pitch w:val="variable"/>
    <w:sig w:usb0="800002AF" w:usb1="4000204B" w:usb2="00000000" w:usb3="00000000" w:csb0="000000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C77BB" w14:textId="1BC0A5E8" w:rsidR="00FE27A3" w:rsidRDefault="00FE27A3">
    <w:pPr>
      <w:pStyle w:val="AltBilgi"/>
    </w:pPr>
    <w:r>
      <w:rPr>
        <w:noProof/>
      </w:rPr>
      <mc:AlternateContent>
        <mc:Choice Requires="wps">
          <w:drawing>
            <wp:anchor distT="0" distB="0" distL="114300" distR="114300" simplePos="0" relativeHeight="251659264" behindDoc="0" locked="0" layoutInCell="0" allowOverlap="1" wp14:anchorId="48A96A1B" wp14:editId="40B6CB54">
              <wp:simplePos x="0" y="0"/>
              <wp:positionH relativeFrom="page">
                <wp:posOffset>0</wp:posOffset>
              </wp:positionH>
              <wp:positionV relativeFrom="page">
                <wp:posOffset>10227945</wp:posOffset>
              </wp:positionV>
              <wp:extent cx="7560310" cy="273050"/>
              <wp:effectExtent l="0" t="0" r="0" b="12700"/>
              <wp:wrapNone/>
              <wp:docPr id="1" name="MSIPCM0e3149409b32a7ab15874e72"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5807B9" w14:textId="26A9751A" w:rsidR="00FE27A3" w:rsidRPr="00FE27A3" w:rsidRDefault="00FE27A3" w:rsidP="00FE27A3">
                          <w:pPr>
                            <w:spacing w:after="0"/>
                            <w:rPr>
                              <w:rFonts w:ascii="Calibri" w:hAnsi="Calibri" w:cs="Calibri"/>
                              <w:color w:val="000000"/>
                              <w:sz w:val="14"/>
                            </w:rPr>
                          </w:pPr>
                          <w:r w:rsidRPr="00FE27A3">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8A96A1B" id="_x0000_t202" coordsize="21600,21600" o:spt="202" path="m,l,21600r21600,l21600,xe">
              <v:stroke joinstyle="miter"/>
              <v:path gradientshapeok="t" o:connecttype="rect"/>
            </v:shapetype>
            <v:shape id="MSIPCM0e3149409b32a7ab15874e72"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3C5807B9" w14:textId="26A9751A" w:rsidR="00FE27A3" w:rsidRPr="00FE27A3" w:rsidRDefault="00FE27A3" w:rsidP="00FE27A3">
                    <w:pPr>
                      <w:spacing w:after="0"/>
                      <w:rPr>
                        <w:rFonts w:ascii="Calibri" w:hAnsi="Calibri" w:cs="Calibri"/>
                        <w:color w:val="000000"/>
                        <w:sz w:val="14"/>
                      </w:rPr>
                    </w:pPr>
                    <w:r w:rsidRPr="00FE27A3">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E8736" w14:textId="77777777" w:rsidR="0030232A" w:rsidRDefault="0030232A" w:rsidP="00FE27A3">
      <w:pPr>
        <w:spacing w:after="0" w:line="240" w:lineRule="auto"/>
      </w:pPr>
      <w:r>
        <w:separator/>
      </w:r>
    </w:p>
  </w:footnote>
  <w:footnote w:type="continuationSeparator" w:id="0">
    <w:p w14:paraId="2864913A" w14:textId="77777777" w:rsidR="0030232A" w:rsidRDefault="0030232A" w:rsidP="00FE27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776B0"/>
    <w:multiLevelType w:val="hybridMultilevel"/>
    <w:tmpl w:val="3B9EA75C"/>
    <w:lvl w:ilvl="0" w:tplc="1854A1E4">
      <w:start w:val="1"/>
      <w:numFmt w:val="bullet"/>
      <w:lvlText w:val=""/>
      <w:lvlJc w:val="left"/>
      <w:pPr>
        <w:tabs>
          <w:tab w:val="num" w:pos="720"/>
        </w:tabs>
        <w:ind w:left="720" w:hanging="360"/>
      </w:pPr>
      <w:rPr>
        <w:rFonts w:ascii="Wingdings" w:hAnsi="Wingdings" w:hint="default"/>
      </w:rPr>
    </w:lvl>
    <w:lvl w:ilvl="1" w:tplc="14CAFEB6" w:tentative="1">
      <w:start w:val="1"/>
      <w:numFmt w:val="bullet"/>
      <w:lvlText w:val=""/>
      <w:lvlJc w:val="left"/>
      <w:pPr>
        <w:tabs>
          <w:tab w:val="num" w:pos="1440"/>
        </w:tabs>
        <w:ind w:left="1440" w:hanging="360"/>
      </w:pPr>
      <w:rPr>
        <w:rFonts w:ascii="Wingdings" w:hAnsi="Wingdings" w:hint="default"/>
      </w:rPr>
    </w:lvl>
    <w:lvl w:ilvl="2" w:tplc="3EFCBF04" w:tentative="1">
      <w:start w:val="1"/>
      <w:numFmt w:val="bullet"/>
      <w:lvlText w:val=""/>
      <w:lvlJc w:val="left"/>
      <w:pPr>
        <w:tabs>
          <w:tab w:val="num" w:pos="2160"/>
        </w:tabs>
        <w:ind w:left="2160" w:hanging="360"/>
      </w:pPr>
      <w:rPr>
        <w:rFonts w:ascii="Wingdings" w:hAnsi="Wingdings" w:hint="default"/>
      </w:rPr>
    </w:lvl>
    <w:lvl w:ilvl="3" w:tplc="8C227AFA" w:tentative="1">
      <w:start w:val="1"/>
      <w:numFmt w:val="bullet"/>
      <w:lvlText w:val=""/>
      <w:lvlJc w:val="left"/>
      <w:pPr>
        <w:tabs>
          <w:tab w:val="num" w:pos="2880"/>
        </w:tabs>
        <w:ind w:left="2880" w:hanging="360"/>
      </w:pPr>
      <w:rPr>
        <w:rFonts w:ascii="Wingdings" w:hAnsi="Wingdings" w:hint="default"/>
      </w:rPr>
    </w:lvl>
    <w:lvl w:ilvl="4" w:tplc="583A0714" w:tentative="1">
      <w:start w:val="1"/>
      <w:numFmt w:val="bullet"/>
      <w:lvlText w:val=""/>
      <w:lvlJc w:val="left"/>
      <w:pPr>
        <w:tabs>
          <w:tab w:val="num" w:pos="3600"/>
        </w:tabs>
        <w:ind w:left="3600" w:hanging="360"/>
      </w:pPr>
      <w:rPr>
        <w:rFonts w:ascii="Wingdings" w:hAnsi="Wingdings" w:hint="default"/>
      </w:rPr>
    </w:lvl>
    <w:lvl w:ilvl="5" w:tplc="D298AC7C" w:tentative="1">
      <w:start w:val="1"/>
      <w:numFmt w:val="bullet"/>
      <w:lvlText w:val=""/>
      <w:lvlJc w:val="left"/>
      <w:pPr>
        <w:tabs>
          <w:tab w:val="num" w:pos="4320"/>
        </w:tabs>
        <w:ind w:left="4320" w:hanging="360"/>
      </w:pPr>
      <w:rPr>
        <w:rFonts w:ascii="Wingdings" w:hAnsi="Wingdings" w:hint="default"/>
      </w:rPr>
    </w:lvl>
    <w:lvl w:ilvl="6" w:tplc="7E0032FE" w:tentative="1">
      <w:start w:val="1"/>
      <w:numFmt w:val="bullet"/>
      <w:lvlText w:val=""/>
      <w:lvlJc w:val="left"/>
      <w:pPr>
        <w:tabs>
          <w:tab w:val="num" w:pos="5040"/>
        </w:tabs>
        <w:ind w:left="5040" w:hanging="360"/>
      </w:pPr>
      <w:rPr>
        <w:rFonts w:ascii="Wingdings" w:hAnsi="Wingdings" w:hint="default"/>
      </w:rPr>
    </w:lvl>
    <w:lvl w:ilvl="7" w:tplc="C026F2B6" w:tentative="1">
      <w:start w:val="1"/>
      <w:numFmt w:val="bullet"/>
      <w:lvlText w:val=""/>
      <w:lvlJc w:val="left"/>
      <w:pPr>
        <w:tabs>
          <w:tab w:val="num" w:pos="5760"/>
        </w:tabs>
        <w:ind w:left="5760" w:hanging="360"/>
      </w:pPr>
      <w:rPr>
        <w:rFonts w:ascii="Wingdings" w:hAnsi="Wingdings" w:hint="default"/>
      </w:rPr>
    </w:lvl>
    <w:lvl w:ilvl="8" w:tplc="D2E8B86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244D5A"/>
    <w:multiLevelType w:val="hybridMultilevel"/>
    <w:tmpl w:val="52A0265A"/>
    <w:lvl w:ilvl="0" w:tplc="ADB8194A">
      <w:start w:val="1"/>
      <w:numFmt w:val="bullet"/>
      <w:lvlText w:val=""/>
      <w:lvlJc w:val="left"/>
      <w:pPr>
        <w:tabs>
          <w:tab w:val="num" w:pos="720"/>
        </w:tabs>
        <w:ind w:left="720" w:hanging="360"/>
      </w:pPr>
      <w:rPr>
        <w:rFonts w:ascii="Wingdings" w:hAnsi="Wingdings" w:hint="default"/>
      </w:rPr>
    </w:lvl>
    <w:lvl w:ilvl="1" w:tplc="AB402896" w:tentative="1">
      <w:start w:val="1"/>
      <w:numFmt w:val="bullet"/>
      <w:lvlText w:val=""/>
      <w:lvlJc w:val="left"/>
      <w:pPr>
        <w:tabs>
          <w:tab w:val="num" w:pos="1440"/>
        </w:tabs>
        <w:ind w:left="1440" w:hanging="360"/>
      </w:pPr>
      <w:rPr>
        <w:rFonts w:ascii="Wingdings" w:hAnsi="Wingdings" w:hint="default"/>
      </w:rPr>
    </w:lvl>
    <w:lvl w:ilvl="2" w:tplc="8ECCB47E" w:tentative="1">
      <w:start w:val="1"/>
      <w:numFmt w:val="bullet"/>
      <w:lvlText w:val=""/>
      <w:lvlJc w:val="left"/>
      <w:pPr>
        <w:tabs>
          <w:tab w:val="num" w:pos="2160"/>
        </w:tabs>
        <w:ind w:left="2160" w:hanging="360"/>
      </w:pPr>
      <w:rPr>
        <w:rFonts w:ascii="Wingdings" w:hAnsi="Wingdings" w:hint="default"/>
      </w:rPr>
    </w:lvl>
    <w:lvl w:ilvl="3" w:tplc="CB9E198A" w:tentative="1">
      <w:start w:val="1"/>
      <w:numFmt w:val="bullet"/>
      <w:lvlText w:val=""/>
      <w:lvlJc w:val="left"/>
      <w:pPr>
        <w:tabs>
          <w:tab w:val="num" w:pos="2880"/>
        </w:tabs>
        <w:ind w:left="2880" w:hanging="360"/>
      </w:pPr>
      <w:rPr>
        <w:rFonts w:ascii="Wingdings" w:hAnsi="Wingdings" w:hint="default"/>
      </w:rPr>
    </w:lvl>
    <w:lvl w:ilvl="4" w:tplc="1BD28E34" w:tentative="1">
      <w:start w:val="1"/>
      <w:numFmt w:val="bullet"/>
      <w:lvlText w:val=""/>
      <w:lvlJc w:val="left"/>
      <w:pPr>
        <w:tabs>
          <w:tab w:val="num" w:pos="3600"/>
        </w:tabs>
        <w:ind w:left="3600" w:hanging="360"/>
      </w:pPr>
      <w:rPr>
        <w:rFonts w:ascii="Wingdings" w:hAnsi="Wingdings" w:hint="default"/>
      </w:rPr>
    </w:lvl>
    <w:lvl w:ilvl="5" w:tplc="D0C812D4" w:tentative="1">
      <w:start w:val="1"/>
      <w:numFmt w:val="bullet"/>
      <w:lvlText w:val=""/>
      <w:lvlJc w:val="left"/>
      <w:pPr>
        <w:tabs>
          <w:tab w:val="num" w:pos="4320"/>
        </w:tabs>
        <w:ind w:left="4320" w:hanging="360"/>
      </w:pPr>
      <w:rPr>
        <w:rFonts w:ascii="Wingdings" w:hAnsi="Wingdings" w:hint="default"/>
      </w:rPr>
    </w:lvl>
    <w:lvl w:ilvl="6" w:tplc="C14652DE" w:tentative="1">
      <w:start w:val="1"/>
      <w:numFmt w:val="bullet"/>
      <w:lvlText w:val=""/>
      <w:lvlJc w:val="left"/>
      <w:pPr>
        <w:tabs>
          <w:tab w:val="num" w:pos="5040"/>
        </w:tabs>
        <w:ind w:left="5040" w:hanging="360"/>
      </w:pPr>
      <w:rPr>
        <w:rFonts w:ascii="Wingdings" w:hAnsi="Wingdings" w:hint="default"/>
      </w:rPr>
    </w:lvl>
    <w:lvl w:ilvl="7" w:tplc="6C68334C" w:tentative="1">
      <w:start w:val="1"/>
      <w:numFmt w:val="bullet"/>
      <w:lvlText w:val=""/>
      <w:lvlJc w:val="left"/>
      <w:pPr>
        <w:tabs>
          <w:tab w:val="num" w:pos="5760"/>
        </w:tabs>
        <w:ind w:left="5760" w:hanging="360"/>
      </w:pPr>
      <w:rPr>
        <w:rFonts w:ascii="Wingdings" w:hAnsi="Wingdings" w:hint="default"/>
      </w:rPr>
    </w:lvl>
    <w:lvl w:ilvl="8" w:tplc="32AAEB5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1161CF3"/>
    <w:multiLevelType w:val="hybridMultilevel"/>
    <w:tmpl w:val="977623E0"/>
    <w:lvl w:ilvl="0" w:tplc="9A52EB5A">
      <w:start w:val="1"/>
      <w:numFmt w:val="bullet"/>
      <w:lvlText w:val="•"/>
      <w:lvlJc w:val="left"/>
      <w:pPr>
        <w:tabs>
          <w:tab w:val="num" w:pos="720"/>
        </w:tabs>
        <w:ind w:left="720" w:hanging="360"/>
      </w:pPr>
      <w:rPr>
        <w:rFonts w:ascii="Arial" w:hAnsi="Arial" w:hint="default"/>
      </w:rPr>
    </w:lvl>
    <w:lvl w:ilvl="1" w:tplc="6C904B36" w:tentative="1">
      <w:start w:val="1"/>
      <w:numFmt w:val="bullet"/>
      <w:lvlText w:val="•"/>
      <w:lvlJc w:val="left"/>
      <w:pPr>
        <w:tabs>
          <w:tab w:val="num" w:pos="1440"/>
        </w:tabs>
        <w:ind w:left="1440" w:hanging="360"/>
      </w:pPr>
      <w:rPr>
        <w:rFonts w:ascii="Arial" w:hAnsi="Arial" w:hint="default"/>
      </w:rPr>
    </w:lvl>
    <w:lvl w:ilvl="2" w:tplc="D5BE51BE" w:tentative="1">
      <w:start w:val="1"/>
      <w:numFmt w:val="bullet"/>
      <w:lvlText w:val="•"/>
      <w:lvlJc w:val="left"/>
      <w:pPr>
        <w:tabs>
          <w:tab w:val="num" w:pos="2160"/>
        </w:tabs>
        <w:ind w:left="2160" w:hanging="360"/>
      </w:pPr>
      <w:rPr>
        <w:rFonts w:ascii="Arial" w:hAnsi="Arial" w:hint="default"/>
      </w:rPr>
    </w:lvl>
    <w:lvl w:ilvl="3" w:tplc="5FE68D02" w:tentative="1">
      <w:start w:val="1"/>
      <w:numFmt w:val="bullet"/>
      <w:lvlText w:val="•"/>
      <w:lvlJc w:val="left"/>
      <w:pPr>
        <w:tabs>
          <w:tab w:val="num" w:pos="2880"/>
        </w:tabs>
        <w:ind w:left="2880" w:hanging="360"/>
      </w:pPr>
      <w:rPr>
        <w:rFonts w:ascii="Arial" w:hAnsi="Arial" w:hint="default"/>
      </w:rPr>
    </w:lvl>
    <w:lvl w:ilvl="4" w:tplc="F75AC6A4" w:tentative="1">
      <w:start w:val="1"/>
      <w:numFmt w:val="bullet"/>
      <w:lvlText w:val="•"/>
      <w:lvlJc w:val="left"/>
      <w:pPr>
        <w:tabs>
          <w:tab w:val="num" w:pos="3600"/>
        </w:tabs>
        <w:ind w:left="3600" w:hanging="360"/>
      </w:pPr>
      <w:rPr>
        <w:rFonts w:ascii="Arial" w:hAnsi="Arial" w:hint="default"/>
      </w:rPr>
    </w:lvl>
    <w:lvl w:ilvl="5" w:tplc="18062504" w:tentative="1">
      <w:start w:val="1"/>
      <w:numFmt w:val="bullet"/>
      <w:lvlText w:val="•"/>
      <w:lvlJc w:val="left"/>
      <w:pPr>
        <w:tabs>
          <w:tab w:val="num" w:pos="4320"/>
        </w:tabs>
        <w:ind w:left="4320" w:hanging="360"/>
      </w:pPr>
      <w:rPr>
        <w:rFonts w:ascii="Arial" w:hAnsi="Arial" w:hint="default"/>
      </w:rPr>
    </w:lvl>
    <w:lvl w:ilvl="6" w:tplc="594ADB32" w:tentative="1">
      <w:start w:val="1"/>
      <w:numFmt w:val="bullet"/>
      <w:lvlText w:val="•"/>
      <w:lvlJc w:val="left"/>
      <w:pPr>
        <w:tabs>
          <w:tab w:val="num" w:pos="5040"/>
        </w:tabs>
        <w:ind w:left="5040" w:hanging="360"/>
      </w:pPr>
      <w:rPr>
        <w:rFonts w:ascii="Arial" w:hAnsi="Arial" w:hint="default"/>
      </w:rPr>
    </w:lvl>
    <w:lvl w:ilvl="7" w:tplc="95B4AA38" w:tentative="1">
      <w:start w:val="1"/>
      <w:numFmt w:val="bullet"/>
      <w:lvlText w:val="•"/>
      <w:lvlJc w:val="left"/>
      <w:pPr>
        <w:tabs>
          <w:tab w:val="num" w:pos="5760"/>
        </w:tabs>
        <w:ind w:left="5760" w:hanging="360"/>
      </w:pPr>
      <w:rPr>
        <w:rFonts w:ascii="Arial" w:hAnsi="Arial" w:hint="default"/>
      </w:rPr>
    </w:lvl>
    <w:lvl w:ilvl="8" w:tplc="A0E05BD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774E2BE8"/>
    <w:multiLevelType w:val="hybridMultilevel"/>
    <w:tmpl w:val="175EDD1C"/>
    <w:lvl w:ilvl="0" w:tplc="FA16CDEC">
      <w:start w:val="1"/>
      <w:numFmt w:val="bullet"/>
      <w:lvlText w:val="•"/>
      <w:lvlJc w:val="left"/>
      <w:pPr>
        <w:tabs>
          <w:tab w:val="num" w:pos="720"/>
        </w:tabs>
        <w:ind w:left="720" w:hanging="360"/>
      </w:pPr>
      <w:rPr>
        <w:rFonts w:ascii="Arial" w:hAnsi="Arial" w:hint="default"/>
      </w:rPr>
    </w:lvl>
    <w:lvl w:ilvl="1" w:tplc="741AA894" w:tentative="1">
      <w:start w:val="1"/>
      <w:numFmt w:val="bullet"/>
      <w:lvlText w:val="•"/>
      <w:lvlJc w:val="left"/>
      <w:pPr>
        <w:tabs>
          <w:tab w:val="num" w:pos="1440"/>
        </w:tabs>
        <w:ind w:left="1440" w:hanging="360"/>
      </w:pPr>
      <w:rPr>
        <w:rFonts w:ascii="Arial" w:hAnsi="Arial" w:hint="default"/>
      </w:rPr>
    </w:lvl>
    <w:lvl w:ilvl="2" w:tplc="A8C65092" w:tentative="1">
      <w:start w:val="1"/>
      <w:numFmt w:val="bullet"/>
      <w:lvlText w:val="•"/>
      <w:lvlJc w:val="left"/>
      <w:pPr>
        <w:tabs>
          <w:tab w:val="num" w:pos="2160"/>
        </w:tabs>
        <w:ind w:left="2160" w:hanging="360"/>
      </w:pPr>
      <w:rPr>
        <w:rFonts w:ascii="Arial" w:hAnsi="Arial" w:hint="default"/>
      </w:rPr>
    </w:lvl>
    <w:lvl w:ilvl="3" w:tplc="6FC20830" w:tentative="1">
      <w:start w:val="1"/>
      <w:numFmt w:val="bullet"/>
      <w:lvlText w:val="•"/>
      <w:lvlJc w:val="left"/>
      <w:pPr>
        <w:tabs>
          <w:tab w:val="num" w:pos="2880"/>
        </w:tabs>
        <w:ind w:left="2880" w:hanging="360"/>
      </w:pPr>
      <w:rPr>
        <w:rFonts w:ascii="Arial" w:hAnsi="Arial" w:hint="default"/>
      </w:rPr>
    </w:lvl>
    <w:lvl w:ilvl="4" w:tplc="660685F6" w:tentative="1">
      <w:start w:val="1"/>
      <w:numFmt w:val="bullet"/>
      <w:lvlText w:val="•"/>
      <w:lvlJc w:val="left"/>
      <w:pPr>
        <w:tabs>
          <w:tab w:val="num" w:pos="3600"/>
        </w:tabs>
        <w:ind w:left="3600" w:hanging="360"/>
      </w:pPr>
      <w:rPr>
        <w:rFonts w:ascii="Arial" w:hAnsi="Arial" w:hint="default"/>
      </w:rPr>
    </w:lvl>
    <w:lvl w:ilvl="5" w:tplc="BB9ABD32" w:tentative="1">
      <w:start w:val="1"/>
      <w:numFmt w:val="bullet"/>
      <w:lvlText w:val="•"/>
      <w:lvlJc w:val="left"/>
      <w:pPr>
        <w:tabs>
          <w:tab w:val="num" w:pos="4320"/>
        </w:tabs>
        <w:ind w:left="4320" w:hanging="360"/>
      </w:pPr>
      <w:rPr>
        <w:rFonts w:ascii="Arial" w:hAnsi="Arial" w:hint="default"/>
      </w:rPr>
    </w:lvl>
    <w:lvl w:ilvl="6" w:tplc="C5EC91FA" w:tentative="1">
      <w:start w:val="1"/>
      <w:numFmt w:val="bullet"/>
      <w:lvlText w:val="•"/>
      <w:lvlJc w:val="left"/>
      <w:pPr>
        <w:tabs>
          <w:tab w:val="num" w:pos="5040"/>
        </w:tabs>
        <w:ind w:left="5040" w:hanging="360"/>
      </w:pPr>
      <w:rPr>
        <w:rFonts w:ascii="Arial" w:hAnsi="Arial" w:hint="default"/>
      </w:rPr>
    </w:lvl>
    <w:lvl w:ilvl="7" w:tplc="B7D8805E" w:tentative="1">
      <w:start w:val="1"/>
      <w:numFmt w:val="bullet"/>
      <w:lvlText w:val="•"/>
      <w:lvlJc w:val="left"/>
      <w:pPr>
        <w:tabs>
          <w:tab w:val="num" w:pos="5760"/>
        </w:tabs>
        <w:ind w:left="5760" w:hanging="360"/>
      </w:pPr>
      <w:rPr>
        <w:rFonts w:ascii="Arial" w:hAnsi="Arial" w:hint="default"/>
      </w:rPr>
    </w:lvl>
    <w:lvl w:ilvl="8" w:tplc="3864E17A" w:tentative="1">
      <w:start w:val="1"/>
      <w:numFmt w:val="bullet"/>
      <w:lvlText w:val="•"/>
      <w:lvlJc w:val="left"/>
      <w:pPr>
        <w:tabs>
          <w:tab w:val="num" w:pos="6480"/>
        </w:tabs>
        <w:ind w:left="6480" w:hanging="360"/>
      </w:pPr>
      <w:rPr>
        <w:rFonts w:ascii="Arial" w:hAnsi="Arial" w:hint="default"/>
      </w:rPr>
    </w:lvl>
  </w:abstractNum>
  <w:num w:numId="1" w16cid:durableId="442263392">
    <w:abstractNumId w:val="0"/>
  </w:num>
  <w:num w:numId="2" w16cid:durableId="2051570587">
    <w:abstractNumId w:val="3"/>
  </w:num>
  <w:num w:numId="3" w16cid:durableId="1536766905">
    <w:abstractNumId w:val="1"/>
  </w:num>
  <w:num w:numId="4" w16cid:durableId="1568109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9A3"/>
    <w:rsid w:val="00002FEF"/>
    <w:rsid w:val="00006946"/>
    <w:rsid w:val="00051DAC"/>
    <w:rsid w:val="000B7D0E"/>
    <w:rsid w:val="000C455F"/>
    <w:rsid w:val="000C4CA4"/>
    <w:rsid w:val="00111027"/>
    <w:rsid w:val="00117A70"/>
    <w:rsid w:val="00136FB9"/>
    <w:rsid w:val="00174D69"/>
    <w:rsid w:val="001A47DD"/>
    <w:rsid w:val="001C690F"/>
    <w:rsid w:val="0030232A"/>
    <w:rsid w:val="00351F58"/>
    <w:rsid w:val="003968F7"/>
    <w:rsid w:val="003976A2"/>
    <w:rsid w:val="003A4FA8"/>
    <w:rsid w:val="003E3A3D"/>
    <w:rsid w:val="003F2943"/>
    <w:rsid w:val="00495C1B"/>
    <w:rsid w:val="004A3C3B"/>
    <w:rsid w:val="004B6A74"/>
    <w:rsid w:val="00526EA0"/>
    <w:rsid w:val="00574BDB"/>
    <w:rsid w:val="005D47EF"/>
    <w:rsid w:val="0063306F"/>
    <w:rsid w:val="00653A6D"/>
    <w:rsid w:val="00715BE7"/>
    <w:rsid w:val="0072140D"/>
    <w:rsid w:val="00787AAD"/>
    <w:rsid w:val="00794F8E"/>
    <w:rsid w:val="007E229A"/>
    <w:rsid w:val="0084282F"/>
    <w:rsid w:val="00853CF9"/>
    <w:rsid w:val="00884E01"/>
    <w:rsid w:val="00902686"/>
    <w:rsid w:val="00986499"/>
    <w:rsid w:val="009D479C"/>
    <w:rsid w:val="00A23A85"/>
    <w:rsid w:val="00A3544E"/>
    <w:rsid w:val="00A765E9"/>
    <w:rsid w:val="00AD034A"/>
    <w:rsid w:val="00B03AE0"/>
    <w:rsid w:val="00B22BF9"/>
    <w:rsid w:val="00B51CD8"/>
    <w:rsid w:val="00B76A73"/>
    <w:rsid w:val="00B76DB6"/>
    <w:rsid w:val="00BB09A3"/>
    <w:rsid w:val="00C04FEF"/>
    <w:rsid w:val="00C22466"/>
    <w:rsid w:val="00C306E4"/>
    <w:rsid w:val="00C92B16"/>
    <w:rsid w:val="00CC0048"/>
    <w:rsid w:val="00D03385"/>
    <w:rsid w:val="00D54631"/>
    <w:rsid w:val="00E72742"/>
    <w:rsid w:val="00F20604"/>
    <w:rsid w:val="00F26327"/>
    <w:rsid w:val="00F33630"/>
    <w:rsid w:val="00F81677"/>
    <w:rsid w:val="00FB3B67"/>
    <w:rsid w:val="00FE27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C62A6"/>
  <w15:chartTrackingRefBased/>
  <w15:docId w15:val="{7FCF4DB4-3823-48AF-8E46-9684D6941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B09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BB09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BB09A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BB09A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BB09A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BB09A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B09A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B09A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B09A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B09A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BB09A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BB09A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B09A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B09A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B09A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B09A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B09A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B09A3"/>
    <w:rPr>
      <w:rFonts w:eastAsiaTheme="majorEastAsia" w:cstheme="majorBidi"/>
      <w:color w:val="272727" w:themeColor="text1" w:themeTint="D8"/>
    </w:rPr>
  </w:style>
  <w:style w:type="paragraph" w:styleId="KonuBal">
    <w:name w:val="Title"/>
    <w:basedOn w:val="Normal"/>
    <w:next w:val="Normal"/>
    <w:link w:val="KonuBalChar"/>
    <w:uiPriority w:val="10"/>
    <w:qFormat/>
    <w:rsid w:val="00BB09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B09A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B09A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B09A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B09A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BB09A3"/>
    <w:rPr>
      <w:i/>
      <w:iCs/>
      <w:color w:val="404040" w:themeColor="text1" w:themeTint="BF"/>
    </w:rPr>
  </w:style>
  <w:style w:type="paragraph" w:styleId="ListeParagraf">
    <w:name w:val="List Paragraph"/>
    <w:basedOn w:val="Normal"/>
    <w:uiPriority w:val="34"/>
    <w:qFormat/>
    <w:rsid w:val="00BB09A3"/>
    <w:pPr>
      <w:ind w:left="720"/>
      <w:contextualSpacing/>
    </w:pPr>
  </w:style>
  <w:style w:type="character" w:styleId="GlVurgulama">
    <w:name w:val="Intense Emphasis"/>
    <w:basedOn w:val="VarsaylanParagrafYazTipi"/>
    <w:uiPriority w:val="21"/>
    <w:qFormat/>
    <w:rsid w:val="00BB09A3"/>
    <w:rPr>
      <w:i/>
      <w:iCs/>
      <w:color w:val="0F4761" w:themeColor="accent1" w:themeShade="BF"/>
    </w:rPr>
  </w:style>
  <w:style w:type="paragraph" w:styleId="GlAlnt">
    <w:name w:val="Intense Quote"/>
    <w:basedOn w:val="Normal"/>
    <w:next w:val="Normal"/>
    <w:link w:val="GlAlntChar"/>
    <w:uiPriority w:val="30"/>
    <w:qFormat/>
    <w:rsid w:val="00BB09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BB09A3"/>
    <w:rPr>
      <w:i/>
      <w:iCs/>
      <w:color w:val="0F4761" w:themeColor="accent1" w:themeShade="BF"/>
    </w:rPr>
  </w:style>
  <w:style w:type="character" w:styleId="GlBavuru">
    <w:name w:val="Intense Reference"/>
    <w:basedOn w:val="VarsaylanParagrafYazTipi"/>
    <w:uiPriority w:val="32"/>
    <w:qFormat/>
    <w:rsid w:val="00BB09A3"/>
    <w:rPr>
      <w:b/>
      <w:bCs/>
      <w:smallCaps/>
      <w:color w:val="0F4761" w:themeColor="accent1" w:themeShade="BF"/>
      <w:spacing w:val="5"/>
    </w:rPr>
  </w:style>
  <w:style w:type="paragraph" w:styleId="NormalWeb">
    <w:name w:val="Normal (Web)"/>
    <w:basedOn w:val="Normal"/>
    <w:uiPriority w:val="99"/>
    <w:semiHidden/>
    <w:unhideWhenUsed/>
    <w:rsid w:val="003968F7"/>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Kpr">
    <w:name w:val="Hyperlink"/>
    <w:basedOn w:val="VarsaylanParagrafYazTipi"/>
    <w:uiPriority w:val="99"/>
    <w:unhideWhenUsed/>
    <w:rsid w:val="00006946"/>
    <w:rPr>
      <w:color w:val="467886" w:themeColor="hyperlink"/>
      <w:u w:val="single"/>
    </w:rPr>
  </w:style>
  <w:style w:type="character" w:styleId="AklamaBavurusu">
    <w:name w:val="annotation reference"/>
    <w:basedOn w:val="VarsaylanParagrafYazTipi"/>
    <w:uiPriority w:val="99"/>
    <w:semiHidden/>
    <w:unhideWhenUsed/>
    <w:rsid w:val="00FE27A3"/>
    <w:rPr>
      <w:sz w:val="16"/>
      <w:szCs w:val="16"/>
    </w:rPr>
  </w:style>
  <w:style w:type="paragraph" w:styleId="AklamaMetni">
    <w:name w:val="annotation text"/>
    <w:basedOn w:val="Normal"/>
    <w:link w:val="AklamaMetniChar"/>
    <w:uiPriority w:val="99"/>
    <w:semiHidden/>
    <w:unhideWhenUsed/>
    <w:rsid w:val="00FE27A3"/>
    <w:pPr>
      <w:spacing w:line="240" w:lineRule="auto"/>
    </w:pPr>
    <w:rPr>
      <w:sz w:val="20"/>
      <w:szCs w:val="20"/>
    </w:rPr>
  </w:style>
  <w:style w:type="character" w:customStyle="1" w:styleId="AklamaMetniChar">
    <w:name w:val="Açıklama Metni Char"/>
    <w:basedOn w:val="VarsaylanParagrafYazTipi"/>
    <w:link w:val="AklamaMetni"/>
    <w:uiPriority w:val="99"/>
    <w:semiHidden/>
    <w:rsid w:val="00FE27A3"/>
    <w:rPr>
      <w:sz w:val="20"/>
      <w:szCs w:val="20"/>
    </w:rPr>
  </w:style>
  <w:style w:type="paragraph" w:styleId="AklamaKonusu">
    <w:name w:val="annotation subject"/>
    <w:basedOn w:val="AklamaMetni"/>
    <w:next w:val="AklamaMetni"/>
    <w:link w:val="AklamaKonusuChar"/>
    <w:uiPriority w:val="99"/>
    <w:semiHidden/>
    <w:unhideWhenUsed/>
    <w:rsid w:val="00FE27A3"/>
    <w:rPr>
      <w:b/>
      <w:bCs/>
    </w:rPr>
  </w:style>
  <w:style w:type="character" w:customStyle="1" w:styleId="AklamaKonusuChar">
    <w:name w:val="Açıklama Konusu Char"/>
    <w:basedOn w:val="AklamaMetniChar"/>
    <w:link w:val="AklamaKonusu"/>
    <w:uiPriority w:val="99"/>
    <w:semiHidden/>
    <w:rsid w:val="00FE27A3"/>
    <w:rPr>
      <w:b/>
      <w:bCs/>
      <w:sz w:val="20"/>
      <w:szCs w:val="20"/>
    </w:rPr>
  </w:style>
  <w:style w:type="paragraph" w:styleId="stBilgi">
    <w:name w:val="header"/>
    <w:basedOn w:val="Normal"/>
    <w:link w:val="stBilgiChar"/>
    <w:uiPriority w:val="99"/>
    <w:unhideWhenUsed/>
    <w:rsid w:val="00FE27A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E27A3"/>
  </w:style>
  <w:style w:type="paragraph" w:styleId="AltBilgi">
    <w:name w:val="footer"/>
    <w:basedOn w:val="Normal"/>
    <w:link w:val="AltBilgiChar"/>
    <w:uiPriority w:val="99"/>
    <w:unhideWhenUsed/>
    <w:rsid w:val="00FE27A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E27A3"/>
  </w:style>
  <w:style w:type="paragraph" w:styleId="Dzeltme">
    <w:name w:val="Revision"/>
    <w:hidden/>
    <w:uiPriority w:val="99"/>
    <w:semiHidden/>
    <w:rsid w:val="001A47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407192">
      <w:bodyDiv w:val="1"/>
      <w:marLeft w:val="0"/>
      <w:marRight w:val="0"/>
      <w:marTop w:val="0"/>
      <w:marBottom w:val="0"/>
      <w:divBdr>
        <w:top w:val="none" w:sz="0" w:space="0" w:color="auto"/>
        <w:left w:val="none" w:sz="0" w:space="0" w:color="auto"/>
        <w:bottom w:val="none" w:sz="0" w:space="0" w:color="auto"/>
        <w:right w:val="none" w:sz="0" w:space="0" w:color="auto"/>
      </w:divBdr>
    </w:div>
    <w:div w:id="491216848">
      <w:bodyDiv w:val="1"/>
      <w:marLeft w:val="0"/>
      <w:marRight w:val="0"/>
      <w:marTop w:val="0"/>
      <w:marBottom w:val="0"/>
      <w:divBdr>
        <w:top w:val="none" w:sz="0" w:space="0" w:color="auto"/>
        <w:left w:val="none" w:sz="0" w:space="0" w:color="auto"/>
        <w:bottom w:val="none" w:sz="0" w:space="0" w:color="auto"/>
        <w:right w:val="none" w:sz="0" w:space="0" w:color="auto"/>
      </w:divBdr>
      <w:divsChild>
        <w:div w:id="213347186">
          <w:marLeft w:val="446"/>
          <w:marRight w:val="0"/>
          <w:marTop w:val="0"/>
          <w:marBottom w:val="0"/>
          <w:divBdr>
            <w:top w:val="none" w:sz="0" w:space="0" w:color="auto"/>
            <w:left w:val="none" w:sz="0" w:space="0" w:color="auto"/>
            <w:bottom w:val="none" w:sz="0" w:space="0" w:color="auto"/>
            <w:right w:val="none" w:sz="0" w:space="0" w:color="auto"/>
          </w:divBdr>
        </w:div>
      </w:divsChild>
    </w:div>
    <w:div w:id="583610319">
      <w:bodyDiv w:val="1"/>
      <w:marLeft w:val="0"/>
      <w:marRight w:val="0"/>
      <w:marTop w:val="0"/>
      <w:marBottom w:val="0"/>
      <w:divBdr>
        <w:top w:val="none" w:sz="0" w:space="0" w:color="auto"/>
        <w:left w:val="none" w:sz="0" w:space="0" w:color="auto"/>
        <w:bottom w:val="none" w:sz="0" w:space="0" w:color="auto"/>
        <w:right w:val="none" w:sz="0" w:space="0" w:color="auto"/>
      </w:divBdr>
      <w:divsChild>
        <w:div w:id="515508395">
          <w:marLeft w:val="446"/>
          <w:marRight w:val="0"/>
          <w:marTop w:val="0"/>
          <w:marBottom w:val="0"/>
          <w:divBdr>
            <w:top w:val="none" w:sz="0" w:space="0" w:color="auto"/>
            <w:left w:val="none" w:sz="0" w:space="0" w:color="auto"/>
            <w:bottom w:val="none" w:sz="0" w:space="0" w:color="auto"/>
            <w:right w:val="none" w:sz="0" w:space="0" w:color="auto"/>
          </w:divBdr>
        </w:div>
        <w:div w:id="2128695434">
          <w:marLeft w:val="446"/>
          <w:marRight w:val="0"/>
          <w:marTop w:val="0"/>
          <w:marBottom w:val="0"/>
          <w:divBdr>
            <w:top w:val="none" w:sz="0" w:space="0" w:color="auto"/>
            <w:left w:val="none" w:sz="0" w:space="0" w:color="auto"/>
            <w:bottom w:val="none" w:sz="0" w:space="0" w:color="auto"/>
            <w:right w:val="none" w:sz="0" w:space="0" w:color="auto"/>
          </w:divBdr>
        </w:div>
        <w:div w:id="2141679856">
          <w:marLeft w:val="446"/>
          <w:marRight w:val="0"/>
          <w:marTop w:val="0"/>
          <w:marBottom w:val="0"/>
          <w:divBdr>
            <w:top w:val="none" w:sz="0" w:space="0" w:color="auto"/>
            <w:left w:val="none" w:sz="0" w:space="0" w:color="auto"/>
            <w:bottom w:val="none" w:sz="0" w:space="0" w:color="auto"/>
            <w:right w:val="none" w:sz="0" w:space="0" w:color="auto"/>
          </w:divBdr>
        </w:div>
        <w:div w:id="1467969495">
          <w:marLeft w:val="446"/>
          <w:marRight w:val="0"/>
          <w:marTop w:val="0"/>
          <w:marBottom w:val="0"/>
          <w:divBdr>
            <w:top w:val="none" w:sz="0" w:space="0" w:color="auto"/>
            <w:left w:val="none" w:sz="0" w:space="0" w:color="auto"/>
            <w:bottom w:val="none" w:sz="0" w:space="0" w:color="auto"/>
            <w:right w:val="none" w:sz="0" w:space="0" w:color="auto"/>
          </w:divBdr>
        </w:div>
        <w:div w:id="106436147">
          <w:marLeft w:val="446"/>
          <w:marRight w:val="0"/>
          <w:marTop w:val="0"/>
          <w:marBottom w:val="0"/>
          <w:divBdr>
            <w:top w:val="none" w:sz="0" w:space="0" w:color="auto"/>
            <w:left w:val="none" w:sz="0" w:space="0" w:color="auto"/>
            <w:bottom w:val="none" w:sz="0" w:space="0" w:color="auto"/>
            <w:right w:val="none" w:sz="0" w:space="0" w:color="auto"/>
          </w:divBdr>
        </w:div>
      </w:divsChild>
    </w:div>
    <w:div w:id="821390501">
      <w:bodyDiv w:val="1"/>
      <w:marLeft w:val="0"/>
      <w:marRight w:val="0"/>
      <w:marTop w:val="0"/>
      <w:marBottom w:val="0"/>
      <w:divBdr>
        <w:top w:val="none" w:sz="0" w:space="0" w:color="auto"/>
        <w:left w:val="none" w:sz="0" w:space="0" w:color="auto"/>
        <w:bottom w:val="none" w:sz="0" w:space="0" w:color="auto"/>
        <w:right w:val="none" w:sz="0" w:space="0" w:color="auto"/>
      </w:divBdr>
      <w:divsChild>
        <w:div w:id="871723184">
          <w:marLeft w:val="446"/>
          <w:marRight w:val="0"/>
          <w:marTop w:val="0"/>
          <w:marBottom w:val="0"/>
          <w:divBdr>
            <w:top w:val="none" w:sz="0" w:space="0" w:color="auto"/>
            <w:left w:val="none" w:sz="0" w:space="0" w:color="auto"/>
            <w:bottom w:val="none" w:sz="0" w:space="0" w:color="auto"/>
            <w:right w:val="none" w:sz="0" w:space="0" w:color="auto"/>
          </w:divBdr>
        </w:div>
        <w:div w:id="112872841">
          <w:marLeft w:val="446"/>
          <w:marRight w:val="0"/>
          <w:marTop w:val="0"/>
          <w:marBottom w:val="0"/>
          <w:divBdr>
            <w:top w:val="none" w:sz="0" w:space="0" w:color="auto"/>
            <w:left w:val="none" w:sz="0" w:space="0" w:color="auto"/>
            <w:bottom w:val="none" w:sz="0" w:space="0" w:color="auto"/>
            <w:right w:val="none" w:sz="0" w:space="0" w:color="auto"/>
          </w:divBdr>
        </w:div>
        <w:div w:id="738408273">
          <w:marLeft w:val="446"/>
          <w:marRight w:val="0"/>
          <w:marTop w:val="0"/>
          <w:marBottom w:val="0"/>
          <w:divBdr>
            <w:top w:val="none" w:sz="0" w:space="0" w:color="auto"/>
            <w:left w:val="none" w:sz="0" w:space="0" w:color="auto"/>
            <w:bottom w:val="none" w:sz="0" w:space="0" w:color="auto"/>
            <w:right w:val="none" w:sz="0" w:space="0" w:color="auto"/>
          </w:divBdr>
        </w:div>
      </w:divsChild>
    </w:div>
    <w:div w:id="1406416299">
      <w:bodyDiv w:val="1"/>
      <w:marLeft w:val="0"/>
      <w:marRight w:val="0"/>
      <w:marTop w:val="0"/>
      <w:marBottom w:val="0"/>
      <w:divBdr>
        <w:top w:val="none" w:sz="0" w:space="0" w:color="auto"/>
        <w:left w:val="none" w:sz="0" w:space="0" w:color="auto"/>
        <w:bottom w:val="none" w:sz="0" w:space="0" w:color="auto"/>
        <w:right w:val="none" w:sz="0" w:space="0" w:color="auto"/>
      </w:divBdr>
      <w:divsChild>
        <w:div w:id="57941278">
          <w:marLeft w:val="446"/>
          <w:marRight w:val="0"/>
          <w:marTop w:val="0"/>
          <w:marBottom w:val="0"/>
          <w:divBdr>
            <w:top w:val="none" w:sz="0" w:space="0" w:color="auto"/>
            <w:left w:val="none" w:sz="0" w:space="0" w:color="auto"/>
            <w:bottom w:val="none" w:sz="0" w:space="0" w:color="auto"/>
            <w:right w:val="none" w:sz="0" w:space="0" w:color="auto"/>
          </w:divBdr>
        </w:div>
        <w:div w:id="33699072">
          <w:marLeft w:val="446"/>
          <w:marRight w:val="0"/>
          <w:marTop w:val="0"/>
          <w:marBottom w:val="0"/>
          <w:divBdr>
            <w:top w:val="none" w:sz="0" w:space="0" w:color="auto"/>
            <w:left w:val="none" w:sz="0" w:space="0" w:color="auto"/>
            <w:bottom w:val="none" w:sz="0" w:space="0" w:color="auto"/>
            <w:right w:val="none" w:sz="0" w:space="0" w:color="auto"/>
          </w:divBdr>
        </w:div>
        <w:div w:id="2100441063">
          <w:marLeft w:val="446"/>
          <w:marRight w:val="0"/>
          <w:marTop w:val="0"/>
          <w:marBottom w:val="0"/>
          <w:divBdr>
            <w:top w:val="none" w:sz="0" w:space="0" w:color="auto"/>
            <w:left w:val="none" w:sz="0" w:space="0" w:color="auto"/>
            <w:bottom w:val="none" w:sz="0" w:space="0" w:color="auto"/>
            <w:right w:val="none" w:sz="0" w:space="0" w:color="auto"/>
          </w:divBdr>
        </w:div>
        <w:div w:id="814490352">
          <w:marLeft w:val="446"/>
          <w:marRight w:val="0"/>
          <w:marTop w:val="0"/>
          <w:marBottom w:val="0"/>
          <w:divBdr>
            <w:top w:val="none" w:sz="0" w:space="0" w:color="auto"/>
            <w:left w:val="none" w:sz="0" w:space="0" w:color="auto"/>
            <w:bottom w:val="none" w:sz="0" w:space="0" w:color="auto"/>
            <w:right w:val="none" w:sz="0" w:space="0" w:color="auto"/>
          </w:divBdr>
        </w:div>
      </w:divsChild>
    </w:div>
    <w:div w:id="1454052956">
      <w:bodyDiv w:val="1"/>
      <w:marLeft w:val="0"/>
      <w:marRight w:val="0"/>
      <w:marTop w:val="0"/>
      <w:marBottom w:val="0"/>
      <w:divBdr>
        <w:top w:val="none" w:sz="0" w:space="0" w:color="auto"/>
        <w:left w:val="none" w:sz="0" w:space="0" w:color="auto"/>
        <w:bottom w:val="none" w:sz="0" w:space="0" w:color="auto"/>
        <w:right w:val="none" w:sz="0" w:space="0" w:color="auto"/>
      </w:divBdr>
    </w:div>
    <w:div w:id="199899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odafone.com" TargetMode="External"/><Relationship Id="rId13" Type="http://schemas.openxmlformats.org/officeDocument/2006/relationships/hyperlink" Target="https://www.instagram.com/vodafone_medy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VodafoneMedya" TargetMode="External"/><Relationship Id="rId5" Type="http://schemas.openxmlformats.org/officeDocument/2006/relationships/footnotes" Target="footnotes.xml"/><Relationship Id="rId15" Type="http://schemas.openxmlformats.org/officeDocument/2006/relationships/hyperlink" Target="http://medyamerkezi.vodafone.com.tr/" TargetMode="External"/><Relationship Id="rId10" Type="http://schemas.openxmlformats.org/officeDocument/2006/relationships/hyperlink" Target="mailto:mgundogdu@medyaevi.com.t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linkedin.com/company/vodafone" TargetMode="External"/><Relationship Id="rId14" Type="http://schemas.openxmlformats.org/officeDocument/2006/relationships/image" Target="media/image3.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723</Words>
  <Characters>4123</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Gundogdu</dc:creator>
  <cp:keywords/>
  <dc:description/>
  <cp:lastModifiedBy>Mustafa Gundogdu</cp:lastModifiedBy>
  <cp:revision>7</cp:revision>
  <dcterms:created xsi:type="dcterms:W3CDTF">2025-04-22T06:26:00Z</dcterms:created>
  <dcterms:modified xsi:type="dcterms:W3CDTF">2025-04-28T06:51:00Z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359f705-2ba0-454b-9cfc-6ce5bcaac040_Enabled">
    <vt:lpwstr>true</vt:lpwstr>
  </property>
  <property fmtid="{D5CDD505-2E9C-101B-9397-08002B2CF9AE}" pid="4" name="MSIP_Label_0359f705-2ba0-454b-9cfc-6ce5bcaac040_SetDate">
    <vt:lpwstr>2025-04-22T06:26:11Z</vt:lpwstr>
  </property>
  <property fmtid="{D5CDD505-2E9C-101B-9397-08002B2CF9AE}" pid="5" name="MSIP_Label_0359f705-2ba0-454b-9cfc-6ce5bcaac040_Method">
    <vt:lpwstr>Standard</vt:lpwstr>
  </property>
  <property fmtid="{D5CDD505-2E9C-101B-9397-08002B2CF9AE}" pid="6" name="MSIP_Label_0359f705-2ba0-454b-9cfc-6ce5bcaac040_Name">
    <vt:lpwstr>0359f705-2ba0-454b-9cfc-6ce5bcaac040</vt:lpwstr>
  </property>
  <property fmtid="{D5CDD505-2E9C-101B-9397-08002B2CF9AE}" pid="7" name="MSIP_Label_0359f705-2ba0-454b-9cfc-6ce5bcaac040_SiteId">
    <vt:lpwstr>68283f3b-8487-4c86-adb3-a5228f18b893</vt:lpwstr>
  </property>
  <property fmtid="{D5CDD505-2E9C-101B-9397-08002B2CF9AE}" pid="8" name="MSIP_Label_0359f705-2ba0-454b-9cfc-6ce5bcaac040_ActionId">
    <vt:lpwstr>2ac0c080-4048-4a0b-ad62-2bd838853b91</vt:lpwstr>
  </property>
  <property fmtid="{D5CDD505-2E9C-101B-9397-08002B2CF9AE}" pid="9" name="MSIP_Label_0359f705-2ba0-454b-9cfc-6ce5bcaac040_ContentBits">
    <vt:lpwstr>2</vt:lpwstr>
  </property>
  <property fmtid="{D5CDD505-2E9C-101B-9397-08002B2CF9AE}" pid="10" name="_AdHocReviewCycleID">
    <vt:i4>1142556392</vt:i4>
  </property>
  <property fmtid="{D5CDD505-2E9C-101B-9397-08002B2CF9AE}" pid="11" name="_EmailSubject">
    <vt:lpwstr>ONAYINIZA: Tech Connect Bülten </vt:lpwstr>
  </property>
  <property fmtid="{D5CDD505-2E9C-101B-9397-08002B2CF9AE}" pid="12" name="_AuthorEmail">
    <vt:lpwstr>Nazli.Unver@vodafone.com</vt:lpwstr>
  </property>
  <property fmtid="{D5CDD505-2E9C-101B-9397-08002B2CF9AE}" pid="13" name="_AuthorEmailDisplayName">
    <vt:lpwstr>Nazli Unver, Vodafone</vt:lpwstr>
  </property>
  <property fmtid="{D5CDD505-2E9C-101B-9397-08002B2CF9AE}" pid="14" name="_ReviewingToolsShownOnce">
    <vt:lpwstr/>
  </property>
</Properties>
</file>