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7300" w14:textId="68DF0BC8" w:rsidR="00EF7EAB" w:rsidRPr="00E911F6" w:rsidRDefault="00EF7EAB" w:rsidP="00EF7EAB">
      <w:pPr>
        <w:spacing w:after="0" w:line="240" w:lineRule="auto"/>
        <w:jc w:val="center"/>
        <w:rPr>
          <w:rFonts w:ascii="Vodafone Rg" w:hAnsi="Vodafone Rg" w:cs="Segoe UI"/>
          <w:b/>
          <w:bCs/>
          <w:sz w:val="40"/>
          <w:szCs w:val="40"/>
        </w:rPr>
      </w:pPr>
      <w:r w:rsidRPr="00E911F6">
        <w:rPr>
          <w:rFonts w:ascii="Vodafone Rg" w:hAnsi="Vodafone Rg"/>
          <w:noProof/>
          <w:lang w:eastAsia="tr-TR"/>
        </w:rPr>
        <w:drawing>
          <wp:anchor distT="0" distB="0" distL="114300" distR="114300" simplePos="0" relativeHeight="251663360" behindDoc="1" locked="0" layoutInCell="1" allowOverlap="1" wp14:anchorId="4FD3EC2B" wp14:editId="3634CAD5">
            <wp:simplePos x="0" y="0"/>
            <wp:positionH relativeFrom="column">
              <wp:posOffset>5460365</wp:posOffset>
            </wp:positionH>
            <wp:positionV relativeFrom="paragraph">
              <wp:posOffset>-537845</wp:posOffset>
            </wp:positionV>
            <wp:extent cx="1100455" cy="786130"/>
            <wp:effectExtent l="0" t="0" r="4445" b="0"/>
            <wp:wrapNone/>
            <wp:docPr id="1832685161" name="Resim 1832685161"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70791" name="Resim 1379770791" descr="yazı tipi, metin, logo, grafik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anchor>
        </w:drawing>
      </w:r>
    </w:p>
    <w:p w14:paraId="5D062E35" w14:textId="77777777" w:rsidR="00EF7EAB" w:rsidRPr="00E911F6" w:rsidRDefault="00EF7EAB" w:rsidP="00EF7EAB">
      <w:pPr>
        <w:spacing w:after="0" w:line="240" w:lineRule="auto"/>
        <w:jc w:val="center"/>
        <w:rPr>
          <w:rFonts w:ascii="Vodafone Rg" w:hAnsi="Vodafone Rg" w:cs="Segoe UI"/>
          <w:b/>
          <w:bCs/>
          <w:sz w:val="40"/>
          <w:szCs w:val="40"/>
        </w:rPr>
      </w:pPr>
    </w:p>
    <w:p w14:paraId="565601A2" w14:textId="22561F94" w:rsidR="00EF7EAB" w:rsidRPr="00E911F6" w:rsidRDefault="00EF7EAB" w:rsidP="00EF7EAB">
      <w:pPr>
        <w:spacing w:after="0" w:line="240" w:lineRule="auto"/>
        <w:jc w:val="center"/>
        <w:rPr>
          <w:rFonts w:ascii="Vodafone Rg" w:hAnsi="Vodafone Rg" w:cs="Segoe UI"/>
          <w:b/>
          <w:bCs/>
          <w:sz w:val="40"/>
          <w:szCs w:val="40"/>
        </w:rPr>
      </w:pPr>
      <w:r w:rsidRPr="00E911F6">
        <w:rPr>
          <w:rFonts w:ascii="Vodafone Rg" w:hAnsi="Vodafone Rg" w:cs="Segoe UI"/>
          <w:b/>
          <w:bCs/>
          <w:sz w:val="40"/>
          <w:szCs w:val="40"/>
        </w:rPr>
        <w:t xml:space="preserve">VODAFONE BUSINESS’TAN İŞLETMELERE </w:t>
      </w:r>
    </w:p>
    <w:p w14:paraId="669C8D19" w14:textId="751FFD69" w:rsidR="00EF7EAB" w:rsidRPr="00E911F6" w:rsidRDefault="00EF7EAB" w:rsidP="00EF7EAB">
      <w:pPr>
        <w:spacing w:after="0" w:line="240" w:lineRule="auto"/>
        <w:jc w:val="center"/>
        <w:rPr>
          <w:rFonts w:ascii="Vodafone Rg" w:hAnsi="Vodafone Rg" w:cs="Segoe UI"/>
          <w:b/>
          <w:bCs/>
          <w:sz w:val="40"/>
          <w:szCs w:val="40"/>
        </w:rPr>
      </w:pPr>
      <w:r w:rsidRPr="00E911F6">
        <w:rPr>
          <w:rFonts w:ascii="Vodafone Rg" w:hAnsi="Vodafone Rg" w:cs="Segoe UI"/>
          <w:b/>
          <w:bCs/>
          <w:sz w:val="40"/>
          <w:szCs w:val="40"/>
        </w:rPr>
        <w:t>YENİ NESİL FİBER ALTYAPI DENEYİMİ: FIBER MAP</w:t>
      </w:r>
    </w:p>
    <w:p w14:paraId="03067133" w14:textId="77777777" w:rsidR="00EF7EAB" w:rsidRPr="00E911F6" w:rsidRDefault="00EF7EAB" w:rsidP="00EF7EAB">
      <w:pPr>
        <w:spacing w:after="0" w:line="240" w:lineRule="auto"/>
        <w:jc w:val="center"/>
        <w:rPr>
          <w:rFonts w:ascii="Vodafone Rg" w:hAnsi="Vodafone Rg"/>
          <w:b/>
          <w:bCs/>
          <w:sz w:val="22"/>
          <w:szCs w:val="22"/>
        </w:rPr>
      </w:pPr>
    </w:p>
    <w:p w14:paraId="1FBAF95B" w14:textId="27661B8B" w:rsidR="00082CF8" w:rsidRPr="00E911F6" w:rsidRDefault="00E911F6" w:rsidP="00EF7EAB">
      <w:pPr>
        <w:spacing w:after="0" w:line="240" w:lineRule="auto"/>
        <w:jc w:val="center"/>
        <w:rPr>
          <w:rFonts w:ascii="Vodafone Rg" w:hAnsi="Vodafone Rg"/>
          <w:b/>
          <w:bCs/>
        </w:rPr>
      </w:pPr>
      <w:r w:rsidRPr="00E911F6">
        <w:rPr>
          <w:rFonts w:ascii="Vodafone Rg" w:hAnsi="Vodafone Rg"/>
          <w:b/>
          <w:bCs/>
        </w:rPr>
        <w:t>En iyi müşteri deneyimini sunma amacıyla yola çıkan Vodafone Business</w:t>
      </w:r>
      <w:r w:rsidR="00EF7EAB" w:rsidRPr="00E911F6">
        <w:rPr>
          <w:rFonts w:ascii="Vodafone Rg" w:hAnsi="Vodafone Rg"/>
          <w:b/>
          <w:bCs/>
        </w:rPr>
        <w:t xml:space="preserve">, </w:t>
      </w:r>
      <w:r w:rsidR="00E47C3C" w:rsidRPr="00E911F6">
        <w:rPr>
          <w:rFonts w:ascii="Vodafone Rg" w:hAnsi="Vodafone Rg"/>
          <w:b/>
          <w:bCs/>
        </w:rPr>
        <w:t xml:space="preserve">şirketlerin dijitalleşme süreçlerini hızlandırmak </w:t>
      </w:r>
      <w:r w:rsidRPr="00E911F6">
        <w:rPr>
          <w:rFonts w:ascii="Vodafone Rg" w:hAnsi="Vodafone Rg"/>
          <w:b/>
          <w:bCs/>
        </w:rPr>
        <w:t xml:space="preserve">ve deneyimlerini iyileştirmek </w:t>
      </w:r>
      <w:r w:rsidR="00E47C3C" w:rsidRPr="00E911F6">
        <w:rPr>
          <w:rFonts w:ascii="Vodafone Rg" w:hAnsi="Vodafone Rg"/>
          <w:b/>
          <w:bCs/>
        </w:rPr>
        <w:t xml:space="preserve">amacıyla Fiber Map platformunu hayata geçirdi. Yeni platform sayesinde işletmeler, adreslerine özel fiber altyapı durumunu saniyeler içinde sorgulayabiliyor ve kendilerine özel kampanya fırsatlarını görüntüleyebiliyor. </w:t>
      </w:r>
      <w:r w:rsidR="00E47C3C" w:rsidRPr="00E911F6">
        <w:rPr>
          <w:rFonts w:ascii="Vodafone Rg" w:hAnsi="Vodafone Rg" w:cs="Segoe UI"/>
          <w:b/>
          <w:bCs/>
        </w:rPr>
        <w:t xml:space="preserve">İşletmelerin daha hızlı karar almasını ve en iyi bağlantı seçeneklerine ulaşmasını sağlayan </w:t>
      </w:r>
      <w:r w:rsidR="00E47C3C" w:rsidRPr="00E911F6">
        <w:rPr>
          <w:rFonts w:ascii="Vodafone Rg" w:hAnsi="Vodafone Rg"/>
          <w:b/>
          <w:bCs/>
        </w:rPr>
        <w:t xml:space="preserve">Fiber Map, </w:t>
      </w:r>
      <w:r w:rsidR="00E47C3C" w:rsidRPr="00E911F6">
        <w:rPr>
          <w:rFonts w:ascii="Vodafone Rg" w:hAnsi="Vodafone Rg" w:cs="Segoe UI"/>
          <w:b/>
          <w:bCs/>
        </w:rPr>
        <w:t xml:space="preserve">konum bazlı internet çözümlerine erişimini dijitalleştirerek süreçleri hızlandırırken, </w:t>
      </w:r>
      <w:r w:rsidR="00E47C3C" w:rsidRPr="00E911F6">
        <w:rPr>
          <w:rFonts w:ascii="Vodafone Rg" w:hAnsi="Vodafone Rg"/>
          <w:b/>
          <w:bCs/>
        </w:rPr>
        <w:t>dijital dönüşüm yolculuğunda şirketlere güçlü bir destek sunuyor.</w:t>
      </w:r>
    </w:p>
    <w:p w14:paraId="5251386C" w14:textId="77777777" w:rsidR="00082CF8" w:rsidRPr="00E911F6" w:rsidRDefault="00082CF8" w:rsidP="00EF7EAB">
      <w:pPr>
        <w:spacing w:after="0" w:line="240" w:lineRule="auto"/>
        <w:jc w:val="both"/>
        <w:rPr>
          <w:rFonts w:ascii="Vodafone Rg" w:hAnsi="Vodafone Rg"/>
          <w:sz w:val="22"/>
          <w:szCs w:val="22"/>
        </w:rPr>
      </w:pPr>
    </w:p>
    <w:p w14:paraId="284878E0" w14:textId="50E7A7F6" w:rsidR="000C4FA7" w:rsidRPr="00E911F6" w:rsidRDefault="003E3A03" w:rsidP="00EF7EAB">
      <w:pPr>
        <w:spacing w:after="0" w:line="240" w:lineRule="auto"/>
        <w:jc w:val="both"/>
        <w:rPr>
          <w:rFonts w:ascii="Vodafone Rg" w:hAnsi="Vodafone Rg"/>
          <w:sz w:val="22"/>
          <w:szCs w:val="22"/>
        </w:rPr>
      </w:pPr>
      <w:r>
        <w:rPr>
          <w:rFonts w:ascii="Vodafone Rg" w:hAnsi="Vodafone Rg"/>
          <w:b/>
          <w:bCs/>
          <w:sz w:val="22"/>
          <w:szCs w:val="22"/>
        </w:rPr>
        <w:t>26</w:t>
      </w:r>
      <w:r w:rsidR="00082CF8" w:rsidRPr="00E911F6">
        <w:rPr>
          <w:rFonts w:ascii="Vodafone Rg" w:hAnsi="Vodafone Rg"/>
          <w:b/>
          <w:bCs/>
          <w:sz w:val="22"/>
          <w:szCs w:val="22"/>
        </w:rPr>
        <w:t xml:space="preserve"> Mayıs 2025 -</w:t>
      </w:r>
      <w:r w:rsidR="00082CF8" w:rsidRPr="00E911F6">
        <w:rPr>
          <w:rFonts w:ascii="Vodafone Rg" w:hAnsi="Vodafone Rg"/>
          <w:sz w:val="22"/>
          <w:szCs w:val="22"/>
        </w:rPr>
        <w:t xml:space="preserve"> </w:t>
      </w:r>
      <w:r w:rsidR="00082CF8" w:rsidRPr="00E911F6">
        <w:rPr>
          <w:rFonts w:ascii="Vodafone Rg" w:hAnsi="Vodafone Rg" w:cs="Arial"/>
          <w:sz w:val="22"/>
          <w:szCs w:val="22"/>
        </w:rPr>
        <w:t>İşletmelerin dijitalleşmesine liderlik etme vizyonuyla faaliyet gösteren Vodafone Business</w:t>
      </w:r>
      <w:r w:rsidR="00082CF8" w:rsidRPr="00E911F6">
        <w:rPr>
          <w:rFonts w:ascii="Vodafone Rg" w:hAnsi="Vodafone Rg"/>
          <w:noProof/>
          <w:sz w:val="22"/>
          <w:szCs w:val="22"/>
        </w:rPr>
        <w:t xml:space="preserve">; şirketlerin dijital dönüşümlerine destek olmayı sürdürürken, yeni nesil bağlantı </w:t>
      </w:r>
      <w:r w:rsidR="00082CF8" w:rsidRPr="00E911F6">
        <w:rPr>
          <w:rFonts w:ascii="Vodafone Rg" w:hAnsi="Vodafone Rg"/>
          <w:sz w:val="22"/>
          <w:szCs w:val="22"/>
        </w:rPr>
        <w:t>çözümleriyle de partnerlerinin i</w:t>
      </w:r>
      <w:r w:rsidR="00082CF8" w:rsidRPr="00E911F6">
        <w:rPr>
          <w:rFonts w:ascii="Vodafone Rg" w:hAnsi="Vodafone Rg"/>
          <w:noProof/>
          <w:sz w:val="22"/>
          <w:szCs w:val="22"/>
        </w:rPr>
        <w:t xml:space="preserve">ş sürekliliğini pozitif etkileyecek hizmetler sunmaya devam ediyor. </w:t>
      </w:r>
      <w:r w:rsidR="00EF7F3E" w:rsidRPr="00E911F6">
        <w:rPr>
          <w:rFonts w:ascii="Vodafone Rg" w:hAnsi="Vodafone Rg"/>
          <w:noProof/>
          <w:sz w:val="22"/>
          <w:szCs w:val="22"/>
        </w:rPr>
        <w:t xml:space="preserve">Bu misyonu paralelinde Vodafone Business, </w:t>
      </w:r>
      <w:r w:rsidR="00EF7F3E" w:rsidRPr="00E911F6">
        <w:rPr>
          <w:rFonts w:ascii="Vodafone Rg" w:hAnsi="Vodafone Rg"/>
        </w:rPr>
        <w:t xml:space="preserve">işletmelerin dijitalleşme süreçlerini hızlandırmak ve satış deneyimini sadeleştirmek amacıyla yeni nesil dijital platformu </w:t>
      </w:r>
      <w:r w:rsidR="00EF7F3E" w:rsidRPr="00E911F6">
        <w:rPr>
          <w:rStyle w:val="Gl"/>
          <w:rFonts w:ascii="Vodafone Rg" w:hAnsi="Vodafone Rg"/>
        </w:rPr>
        <w:t>Fiber Map</w:t>
      </w:r>
      <w:r w:rsidR="00EF7F3E" w:rsidRPr="00E911F6">
        <w:rPr>
          <w:rFonts w:ascii="Vodafone Rg" w:hAnsi="Vodafone Rg"/>
        </w:rPr>
        <w:t>’i hayata geçirdi. Bu platform ile işletmeler, bulundukları adrese özel Vodafone fiber altyapısını saniyeler içinde sorgulayabiliyor; aynı zamanda kendilerine özel teklif ve kampanya fırsatlarına anında ulaşabiliyor.</w:t>
      </w:r>
    </w:p>
    <w:p w14:paraId="341E5836" w14:textId="77777777" w:rsidR="00FA1202" w:rsidRPr="00E911F6" w:rsidRDefault="00FA1202" w:rsidP="00EF7EAB">
      <w:pPr>
        <w:spacing w:after="0" w:line="240" w:lineRule="auto"/>
        <w:jc w:val="both"/>
        <w:rPr>
          <w:rFonts w:ascii="Vodafone Rg" w:hAnsi="Vodafone Rg"/>
          <w:sz w:val="22"/>
          <w:szCs w:val="22"/>
        </w:rPr>
      </w:pPr>
    </w:p>
    <w:p w14:paraId="06721C41" w14:textId="1BDB19B5" w:rsidR="000C4FA7" w:rsidRPr="00E911F6" w:rsidRDefault="00FA1202" w:rsidP="00EF7EAB">
      <w:pPr>
        <w:spacing w:after="0" w:line="240" w:lineRule="auto"/>
        <w:jc w:val="both"/>
        <w:rPr>
          <w:rFonts w:ascii="Vodafone Rg" w:hAnsi="Vodafone Rg"/>
          <w:sz w:val="22"/>
          <w:szCs w:val="22"/>
        </w:rPr>
      </w:pPr>
      <w:r w:rsidRPr="00E911F6">
        <w:rPr>
          <w:rFonts w:ascii="Vodafone Rg" w:hAnsi="Vodafone Rg"/>
        </w:rPr>
        <w:t>Vodafone Business, müşterilerine en iyi deneyimi sunmak ve mükemmel bir servis deneyimi sağlamak hedefiyle sadece ürün ve hizmetleri değil, aynı zamanda satış süreçlerini de dijitalleştiriyor. Fiber Map, bu vizyonun bir yansıması olarak, işletmelere arada herhangi bir insan müdahalesi veya ekstra katman olmadan tamamen dijital ve self servis bir kanal üzerinden hizmet alma olanağı sunuyor.</w:t>
      </w:r>
      <w:r w:rsidR="00CF01D5" w:rsidRPr="00E911F6">
        <w:rPr>
          <w:rFonts w:ascii="Vodafone Rg" w:hAnsi="Vodafone Rg"/>
        </w:rPr>
        <w:t xml:space="preserve"> </w:t>
      </w:r>
      <w:r w:rsidR="00E911F6" w:rsidRPr="00E911F6">
        <w:rPr>
          <w:rFonts w:ascii="Vodafone Rg" w:hAnsi="Vodafone Rg"/>
        </w:rPr>
        <w:t xml:space="preserve">Bu sayede Vodafone Business ile iş yapan </w:t>
      </w:r>
      <w:r w:rsidR="00E911F6">
        <w:rPr>
          <w:rFonts w:ascii="Vodafone Rg" w:hAnsi="Vodafone Rg"/>
        </w:rPr>
        <w:t>şirketler</w:t>
      </w:r>
      <w:r w:rsidR="00E911F6" w:rsidRPr="00E911F6">
        <w:rPr>
          <w:rFonts w:ascii="Vodafone Rg" w:hAnsi="Vodafone Rg"/>
        </w:rPr>
        <w:t>, kolay ve zahmetsiz süreçler deneyimlerken, hızlı destek alabiliyor.</w:t>
      </w:r>
    </w:p>
    <w:p w14:paraId="34A9DF33" w14:textId="77777777" w:rsidR="00082CF8" w:rsidRPr="00E911F6" w:rsidRDefault="00082CF8" w:rsidP="00EF7EAB">
      <w:pPr>
        <w:spacing w:after="0" w:line="240" w:lineRule="auto"/>
        <w:jc w:val="both"/>
        <w:rPr>
          <w:rFonts w:ascii="Vodafone Rg" w:hAnsi="Vodafone Rg"/>
          <w:sz w:val="22"/>
          <w:szCs w:val="22"/>
        </w:rPr>
      </w:pPr>
    </w:p>
    <w:p w14:paraId="17A0325E" w14:textId="2A65593A" w:rsidR="00082CF8" w:rsidRPr="00E911F6" w:rsidRDefault="00082CF8" w:rsidP="00EF7EAB">
      <w:pPr>
        <w:spacing w:after="0" w:line="240" w:lineRule="auto"/>
        <w:jc w:val="both"/>
        <w:rPr>
          <w:rFonts w:ascii="Vodafone Rg" w:hAnsi="Vodafone Rg"/>
          <w:sz w:val="22"/>
          <w:szCs w:val="22"/>
        </w:rPr>
      </w:pPr>
      <w:r w:rsidRPr="00E911F6">
        <w:rPr>
          <w:rFonts w:ascii="Vodafone Rg" w:hAnsi="Vodafone Rg"/>
          <w:b/>
          <w:bCs/>
          <w:sz w:val="22"/>
          <w:szCs w:val="22"/>
        </w:rPr>
        <w:t xml:space="preserve">Fiber Map ile </w:t>
      </w:r>
      <w:r w:rsidR="00D0066F" w:rsidRPr="00E911F6">
        <w:rPr>
          <w:rFonts w:ascii="Vodafone Rg" w:hAnsi="Vodafone Rg"/>
          <w:b/>
          <w:bCs/>
          <w:sz w:val="22"/>
          <w:szCs w:val="22"/>
        </w:rPr>
        <w:t>h</w:t>
      </w:r>
      <w:r w:rsidRPr="00E911F6">
        <w:rPr>
          <w:rFonts w:ascii="Vodafone Rg" w:hAnsi="Vodafone Rg"/>
          <w:b/>
          <w:bCs/>
          <w:sz w:val="22"/>
          <w:szCs w:val="22"/>
        </w:rPr>
        <w:t xml:space="preserve">ızlı ve </w:t>
      </w:r>
      <w:r w:rsidR="00D0066F" w:rsidRPr="00E911F6">
        <w:rPr>
          <w:rFonts w:ascii="Vodafone Rg" w:hAnsi="Vodafone Rg"/>
          <w:b/>
          <w:bCs/>
          <w:sz w:val="22"/>
          <w:szCs w:val="22"/>
        </w:rPr>
        <w:t>ş</w:t>
      </w:r>
      <w:r w:rsidRPr="00E911F6">
        <w:rPr>
          <w:rFonts w:ascii="Vodafone Rg" w:hAnsi="Vodafone Rg"/>
          <w:b/>
          <w:bCs/>
          <w:sz w:val="22"/>
          <w:szCs w:val="22"/>
        </w:rPr>
        <w:t xml:space="preserve">effaf </w:t>
      </w:r>
      <w:r w:rsidR="00D0066F" w:rsidRPr="00E911F6">
        <w:rPr>
          <w:rFonts w:ascii="Vodafone Rg" w:hAnsi="Vodafone Rg"/>
          <w:b/>
          <w:bCs/>
          <w:sz w:val="22"/>
          <w:szCs w:val="22"/>
        </w:rPr>
        <w:t>a</w:t>
      </w:r>
      <w:r w:rsidRPr="00E911F6">
        <w:rPr>
          <w:rFonts w:ascii="Vodafone Rg" w:hAnsi="Vodafone Rg"/>
          <w:b/>
          <w:bCs/>
          <w:sz w:val="22"/>
          <w:szCs w:val="22"/>
        </w:rPr>
        <w:t xml:space="preserve">ltyapı </w:t>
      </w:r>
      <w:r w:rsidR="00D0066F" w:rsidRPr="00E911F6">
        <w:rPr>
          <w:rFonts w:ascii="Vodafone Rg" w:hAnsi="Vodafone Rg"/>
          <w:b/>
          <w:bCs/>
          <w:sz w:val="22"/>
          <w:szCs w:val="22"/>
        </w:rPr>
        <w:t>b</w:t>
      </w:r>
      <w:r w:rsidRPr="00E911F6">
        <w:rPr>
          <w:rFonts w:ascii="Vodafone Rg" w:hAnsi="Vodafone Rg"/>
          <w:b/>
          <w:bCs/>
          <w:sz w:val="22"/>
          <w:szCs w:val="22"/>
        </w:rPr>
        <w:t>ilgisi</w:t>
      </w:r>
    </w:p>
    <w:p w14:paraId="1ED9951E" w14:textId="77777777" w:rsidR="00082CF8" w:rsidRPr="00E911F6" w:rsidRDefault="00082CF8" w:rsidP="00EF7EAB">
      <w:pPr>
        <w:spacing w:after="0" w:line="240" w:lineRule="auto"/>
        <w:jc w:val="both"/>
        <w:rPr>
          <w:rFonts w:ascii="Vodafone Rg" w:hAnsi="Vodafone Rg"/>
          <w:sz w:val="22"/>
          <w:szCs w:val="22"/>
        </w:rPr>
      </w:pPr>
    </w:p>
    <w:p w14:paraId="6BC222F6" w14:textId="1E96C541" w:rsidR="00082CF8" w:rsidRPr="00E911F6" w:rsidRDefault="00EF7F3E" w:rsidP="00EF7EAB">
      <w:pPr>
        <w:spacing w:after="0" w:line="240" w:lineRule="auto"/>
        <w:jc w:val="both"/>
        <w:rPr>
          <w:rFonts w:ascii="Vodafone Rg" w:hAnsi="Vodafone Rg"/>
          <w:sz w:val="22"/>
          <w:szCs w:val="22"/>
        </w:rPr>
      </w:pPr>
      <w:r w:rsidRPr="00E911F6">
        <w:rPr>
          <w:rFonts w:ascii="Vodafone Rg" w:hAnsi="Vodafone Rg"/>
        </w:rPr>
        <w:t>Türkiye genelindeki şirketlerin en uygun bağlantı çözümlerine hızlıca ulaşmalarını sağlamak amacıyla tasarlanan Fiber Map platformu</w:t>
      </w:r>
      <w:r w:rsidR="00082CF8" w:rsidRPr="00E911F6">
        <w:rPr>
          <w:rFonts w:ascii="Vodafone Rg" w:hAnsi="Vodafone Rg"/>
          <w:sz w:val="22"/>
          <w:szCs w:val="22"/>
        </w:rPr>
        <w:t xml:space="preserve">, </w:t>
      </w:r>
      <w:r w:rsidR="00C84ADF" w:rsidRPr="00E911F6">
        <w:rPr>
          <w:rFonts w:ascii="Vodafone Rg" w:hAnsi="Vodafone Rg"/>
          <w:sz w:val="22"/>
          <w:szCs w:val="22"/>
        </w:rPr>
        <w:t xml:space="preserve">işletmelerin </w:t>
      </w:r>
      <w:r w:rsidRPr="00E911F6">
        <w:rPr>
          <w:rFonts w:ascii="Vodafone Rg" w:hAnsi="Vodafone Rg"/>
          <w:sz w:val="22"/>
          <w:szCs w:val="22"/>
        </w:rPr>
        <w:t>fiber altyapıların</w:t>
      </w:r>
      <w:r w:rsidR="00C84ADF" w:rsidRPr="00E911F6">
        <w:rPr>
          <w:rFonts w:ascii="Vodafone Rg" w:hAnsi="Vodafone Rg"/>
          <w:sz w:val="22"/>
          <w:szCs w:val="22"/>
        </w:rPr>
        <w:t>ı</w:t>
      </w:r>
      <w:r w:rsidR="00082CF8" w:rsidRPr="00E911F6">
        <w:rPr>
          <w:rFonts w:ascii="Vodafone Rg" w:hAnsi="Vodafone Rg"/>
          <w:sz w:val="22"/>
          <w:szCs w:val="22"/>
        </w:rPr>
        <w:t xml:space="preserve"> adres bazlı sorgulanmasına olanak tanıyor. Kullanıcı dostu arayüzü ile saniyeler içinde altyapı durumu hakkında bilgi edinilmesini sağlayan platform, işletmelerin yüksek hızlı ve güvenilir internet çözümlerine erişimini önemli ölçüde kolaylaştırıyor.</w:t>
      </w:r>
      <w:r w:rsidR="00D0066F" w:rsidRPr="00E911F6">
        <w:rPr>
          <w:rFonts w:ascii="Vodafone Rg" w:hAnsi="Vodafone Rg"/>
          <w:sz w:val="22"/>
          <w:szCs w:val="22"/>
        </w:rPr>
        <w:t xml:space="preserve"> </w:t>
      </w:r>
      <w:r w:rsidR="00082CF8" w:rsidRPr="00E911F6">
        <w:rPr>
          <w:rFonts w:ascii="Vodafone Rg" w:hAnsi="Vodafone Rg"/>
          <w:sz w:val="22"/>
          <w:szCs w:val="22"/>
        </w:rPr>
        <w:t xml:space="preserve">Fiber Map üzerinden altyapı uygunluğunu sorgulayan </w:t>
      </w:r>
      <w:r w:rsidR="00D0066F" w:rsidRPr="00E911F6">
        <w:rPr>
          <w:rFonts w:ascii="Vodafone Rg" w:hAnsi="Vodafone Rg"/>
          <w:sz w:val="22"/>
          <w:szCs w:val="22"/>
        </w:rPr>
        <w:t>şirketler</w:t>
      </w:r>
      <w:r w:rsidR="00082CF8" w:rsidRPr="00E911F6">
        <w:rPr>
          <w:rFonts w:ascii="Vodafone Rg" w:hAnsi="Vodafone Rg"/>
          <w:sz w:val="22"/>
          <w:szCs w:val="22"/>
        </w:rPr>
        <w:t>, mevcut altyapıya göre şekillendirilmiş Vodafone Business</w:t>
      </w:r>
      <w:r w:rsidR="00D0066F" w:rsidRPr="00E911F6">
        <w:rPr>
          <w:rFonts w:ascii="Vodafone Rg" w:hAnsi="Vodafone Rg"/>
          <w:sz w:val="22"/>
          <w:szCs w:val="22"/>
        </w:rPr>
        <w:t>’ın</w:t>
      </w:r>
      <w:r w:rsidR="00082CF8" w:rsidRPr="00E911F6">
        <w:rPr>
          <w:rFonts w:ascii="Vodafone Rg" w:hAnsi="Vodafone Rg"/>
          <w:sz w:val="22"/>
          <w:szCs w:val="22"/>
        </w:rPr>
        <w:t xml:space="preserve"> internet ve iletişim çözümlerine ulaşarak, avantajlı kampanyalar</w:t>
      </w:r>
      <w:r w:rsidR="00D0066F" w:rsidRPr="00E911F6">
        <w:rPr>
          <w:rFonts w:ascii="Vodafone Rg" w:hAnsi="Vodafone Rg"/>
          <w:sz w:val="22"/>
          <w:szCs w:val="22"/>
        </w:rPr>
        <w:t>ın</w:t>
      </w:r>
      <w:r w:rsidR="00082CF8" w:rsidRPr="00E911F6">
        <w:rPr>
          <w:rFonts w:ascii="Vodafone Rg" w:hAnsi="Vodafone Rg"/>
          <w:sz w:val="22"/>
          <w:szCs w:val="22"/>
        </w:rPr>
        <w:t xml:space="preserve">dan faydalanabiliyor. Bu sayede </w:t>
      </w:r>
      <w:r w:rsidR="00D0066F" w:rsidRPr="00E911F6">
        <w:rPr>
          <w:rFonts w:ascii="Vodafone Rg" w:hAnsi="Vodafone Rg"/>
          <w:sz w:val="22"/>
          <w:szCs w:val="22"/>
        </w:rPr>
        <w:t xml:space="preserve">de </w:t>
      </w:r>
      <w:r w:rsidR="00082CF8" w:rsidRPr="00E911F6">
        <w:rPr>
          <w:rFonts w:ascii="Vodafone Rg" w:hAnsi="Vodafone Rg"/>
          <w:sz w:val="22"/>
          <w:szCs w:val="22"/>
        </w:rPr>
        <w:t>her işletmeye en uygun teklif dijital ortamda, hızlı ve şeffaf bir şekilde sunuluyor.</w:t>
      </w:r>
    </w:p>
    <w:p w14:paraId="2AE3AFCF" w14:textId="77777777" w:rsidR="00082CF8" w:rsidRPr="00E911F6" w:rsidRDefault="00082CF8" w:rsidP="00EF7EAB">
      <w:pPr>
        <w:spacing w:after="0" w:line="240" w:lineRule="auto"/>
        <w:jc w:val="both"/>
        <w:rPr>
          <w:rFonts w:ascii="Vodafone Rg" w:hAnsi="Vodafone Rg"/>
          <w:b/>
          <w:bCs/>
          <w:sz w:val="22"/>
          <w:szCs w:val="22"/>
        </w:rPr>
      </w:pPr>
    </w:p>
    <w:p w14:paraId="11C42750" w14:textId="4B484D90" w:rsidR="00082CF8" w:rsidRPr="00E911F6" w:rsidRDefault="00EF7EAB" w:rsidP="00EF7EAB">
      <w:pPr>
        <w:spacing w:after="0" w:line="240" w:lineRule="auto"/>
        <w:jc w:val="both"/>
        <w:rPr>
          <w:rFonts w:ascii="Vodafone Rg" w:hAnsi="Vodafone Rg"/>
          <w:sz w:val="22"/>
          <w:szCs w:val="22"/>
        </w:rPr>
      </w:pPr>
      <w:r w:rsidRPr="00E911F6">
        <w:rPr>
          <w:rFonts w:ascii="Vodafone Rg" w:hAnsi="Vodafone Rg"/>
          <w:b/>
          <w:bCs/>
          <w:sz w:val="22"/>
          <w:szCs w:val="22"/>
        </w:rPr>
        <w:t>“İşletmeler daha hızlı karar alacak, kaynaklar verimli kullanılacak”</w:t>
      </w:r>
    </w:p>
    <w:p w14:paraId="23BAF7EF" w14:textId="77777777" w:rsidR="00D0066F" w:rsidRPr="00E911F6" w:rsidRDefault="00D0066F" w:rsidP="00EF7EAB">
      <w:pPr>
        <w:spacing w:after="0" w:line="240" w:lineRule="auto"/>
        <w:jc w:val="both"/>
        <w:rPr>
          <w:rFonts w:ascii="Vodafone Rg" w:hAnsi="Vodafone Rg"/>
          <w:sz w:val="22"/>
          <w:szCs w:val="22"/>
        </w:rPr>
      </w:pPr>
    </w:p>
    <w:p w14:paraId="4EDCABAC" w14:textId="2FD46C66" w:rsidR="00082CF8" w:rsidRPr="00E911F6" w:rsidRDefault="00082CF8" w:rsidP="000C4FA7">
      <w:pPr>
        <w:spacing w:after="0" w:line="240" w:lineRule="auto"/>
        <w:jc w:val="both"/>
        <w:rPr>
          <w:rFonts w:ascii="Vodafone Rg" w:hAnsi="Vodafone Rg"/>
          <w:b/>
          <w:bCs/>
          <w:sz w:val="22"/>
          <w:szCs w:val="22"/>
        </w:rPr>
      </w:pPr>
      <w:r w:rsidRPr="00E911F6">
        <w:rPr>
          <w:rFonts w:ascii="Vodafone Rg" w:hAnsi="Vodafone Rg"/>
          <w:sz w:val="22"/>
          <w:szCs w:val="22"/>
        </w:rPr>
        <w:t>Fiber Map ile sadece mevcut durumu göstermekle kalm</w:t>
      </w:r>
      <w:r w:rsidR="00D0066F" w:rsidRPr="00E911F6">
        <w:rPr>
          <w:rFonts w:ascii="Vodafone Rg" w:hAnsi="Vodafone Rg"/>
          <w:sz w:val="22"/>
          <w:szCs w:val="22"/>
        </w:rPr>
        <w:t xml:space="preserve">adıklarını, </w:t>
      </w:r>
      <w:r w:rsidRPr="00E911F6">
        <w:rPr>
          <w:rFonts w:ascii="Vodafone Rg" w:hAnsi="Vodafone Rg"/>
          <w:sz w:val="22"/>
          <w:szCs w:val="22"/>
        </w:rPr>
        <w:t>aynı zamanda geleceğe dönük genişleme hedefleriyle platformu sürekli geliştirmeyi planl</w:t>
      </w:r>
      <w:r w:rsidR="00D0066F" w:rsidRPr="00E911F6">
        <w:rPr>
          <w:rFonts w:ascii="Vodafone Rg" w:hAnsi="Vodafone Rg"/>
          <w:sz w:val="22"/>
          <w:szCs w:val="22"/>
        </w:rPr>
        <w:t xml:space="preserve">adıklarını aktaran </w:t>
      </w:r>
      <w:r w:rsidR="00D0066F" w:rsidRPr="00E911F6">
        <w:rPr>
          <w:rFonts w:ascii="Vodafone Rg" w:hAnsi="Vodafone Rg"/>
          <w:b/>
          <w:bCs/>
          <w:sz w:val="22"/>
          <w:szCs w:val="22"/>
        </w:rPr>
        <w:t>Vodafone Türkiye İcra Kurulu Başkan Yardımcısı Özlem Kestioğlu</w:t>
      </w:r>
      <w:r w:rsidR="00D0066F" w:rsidRPr="00E911F6">
        <w:rPr>
          <w:rFonts w:ascii="Vodafone Rg" w:hAnsi="Vodafone Rg"/>
          <w:sz w:val="22"/>
          <w:szCs w:val="22"/>
        </w:rPr>
        <w:t>, sözlerini şöyle sürdürdü:</w:t>
      </w:r>
    </w:p>
    <w:p w14:paraId="4AD97562" w14:textId="77777777" w:rsidR="00D0066F" w:rsidRPr="00E911F6" w:rsidRDefault="00D0066F" w:rsidP="000C4FA7">
      <w:pPr>
        <w:spacing w:after="0" w:line="240" w:lineRule="auto"/>
        <w:jc w:val="both"/>
        <w:rPr>
          <w:rFonts w:ascii="Vodafone Rg" w:hAnsi="Vodafone Rg"/>
          <w:b/>
          <w:bCs/>
          <w:sz w:val="22"/>
          <w:szCs w:val="22"/>
        </w:rPr>
      </w:pPr>
    </w:p>
    <w:p w14:paraId="5D6C8D26" w14:textId="42DFDBE3" w:rsidR="00653A6D" w:rsidRPr="00E911F6" w:rsidRDefault="00D0066F" w:rsidP="000C4FA7">
      <w:pPr>
        <w:spacing w:after="0" w:line="240" w:lineRule="auto"/>
        <w:jc w:val="both"/>
        <w:rPr>
          <w:rFonts w:ascii="Vodafone Rg" w:hAnsi="Vodafone Rg"/>
          <w:sz w:val="22"/>
          <w:szCs w:val="22"/>
        </w:rPr>
      </w:pPr>
      <w:r w:rsidRPr="00E911F6">
        <w:rPr>
          <w:rFonts w:ascii="Vodafone Rg" w:hAnsi="Vodafone Rg"/>
          <w:sz w:val="22"/>
          <w:szCs w:val="22"/>
        </w:rPr>
        <w:t xml:space="preserve">“Vodafone Business olarak ana odak noktamız </w:t>
      </w:r>
      <w:r w:rsidR="00E911F6" w:rsidRPr="00E911F6">
        <w:rPr>
          <w:rFonts w:ascii="Vodafone Rg" w:hAnsi="Vodafone Rg"/>
          <w:sz w:val="22"/>
          <w:szCs w:val="22"/>
        </w:rPr>
        <w:t xml:space="preserve">müşterilerimize en iyi deneyimi sunmak ve </w:t>
      </w:r>
      <w:r w:rsidRPr="00E911F6">
        <w:rPr>
          <w:rFonts w:ascii="Vodafone Rg" w:hAnsi="Vodafone Rg"/>
          <w:sz w:val="22"/>
          <w:szCs w:val="22"/>
        </w:rPr>
        <w:t>işletmelerimizin d</w:t>
      </w:r>
      <w:r w:rsidR="00082CF8" w:rsidRPr="00E911F6">
        <w:rPr>
          <w:rFonts w:ascii="Vodafone Rg" w:hAnsi="Vodafone Rg"/>
          <w:sz w:val="22"/>
          <w:szCs w:val="22"/>
        </w:rPr>
        <w:t xml:space="preserve">ijitalleşme </w:t>
      </w:r>
      <w:r w:rsidRPr="00E911F6">
        <w:rPr>
          <w:rFonts w:ascii="Vodafone Rg" w:hAnsi="Vodafone Rg"/>
          <w:sz w:val="22"/>
          <w:szCs w:val="22"/>
        </w:rPr>
        <w:t>s</w:t>
      </w:r>
      <w:r w:rsidR="00082CF8" w:rsidRPr="00E911F6">
        <w:rPr>
          <w:rFonts w:ascii="Vodafone Rg" w:hAnsi="Vodafone Rg"/>
          <w:sz w:val="22"/>
          <w:szCs w:val="22"/>
        </w:rPr>
        <w:t xml:space="preserve">üreçlerinin </w:t>
      </w:r>
      <w:r w:rsidRPr="00E911F6">
        <w:rPr>
          <w:rFonts w:ascii="Vodafone Rg" w:hAnsi="Vodafone Rg"/>
          <w:sz w:val="22"/>
          <w:szCs w:val="22"/>
        </w:rPr>
        <w:t>h</w:t>
      </w:r>
      <w:r w:rsidR="00082CF8" w:rsidRPr="00E911F6">
        <w:rPr>
          <w:rFonts w:ascii="Vodafone Rg" w:hAnsi="Vodafone Rg"/>
          <w:sz w:val="22"/>
          <w:szCs w:val="22"/>
        </w:rPr>
        <w:t>ızlanması</w:t>
      </w:r>
      <w:r w:rsidRPr="00E911F6">
        <w:rPr>
          <w:rFonts w:ascii="Vodafone Rg" w:hAnsi="Vodafone Rg"/>
          <w:sz w:val="22"/>
          <w:szCs w:val="22"/>
        </w:rPr>
        <w:t xml:space="preserve"> diyebiliriz. Tam da bu noktada genişleyen fiber haritası ile geleceğe yatırım yaparken</w:t>
      </w:r>
      <w:r w:rsidR="00A56CB5" w:rsidRPr="00E911F6">
        <w:rPr>
          <w:rFonts w:ascii="Vodafone Rg" w:hAnsi="Vodafone Rg"/>
          <w:sz w:val="22"/>
          <w:szCs w:val="22"/>
        </w:rPr>
        <w:t>;</w:t>
      </w:r>
      <w:r w:rsidRPr="00E911F6">
        <w:rPr>
          <w:rFonts w:ascii="Vodafone Rg" w:hAnsi="Vodafone Rg"/>
          <w:sz w:val="22"/>
          <w:szCs w:val="22"/>
        </w:rPr>
        <w:t xml:space="preserve"> k</w:t>
      </w:r>
      <w:r w:rsidR="00082CF8" w:rsidRPr="00E911F6">
        <w:rPr>
          <w:rFonts w:ascii="Vodafone Rg" w:hAnsi="Vodafone Rg"/>
          <w:sz w:val="22"/>
          <w:szCs w:val="22"/>
        </w:rPr>
        <w:t xml:space="preserve">olay </w:t>
      </w:r>
      <w:r w:rsidRPr="00E911F6">
        <w:rPr>
          <w:rFonts w:ascii="Vodafone Rg" w:hAnsi="Vodafone Rg"/>
          <w:sz w:val="22"/>
          <w:szCs w:val="22"/>
        </w:rPr>
        <w:t>k</w:t>
      </w:r>
      <w:r w:rsidR="00082CF8" w:rsidRPr="00E911F6">
        <w:rPr>
          <w:rFonts w:ascii="Vodafone Rg" w:hAnsi="Vodafone Rg"/>
          <w:sz w:val="22"/>
          <w:szCs w:val="22"/>
        </w:rPr>
        <w:t xml:space="preserve">ullanım ve </w:t>
      </w:r>
      <w:r w:rsidRPr="00E911F6">
        <w:rPr>
          <w:rFonts w:ascii="Vodafone Rg" w:hAnsi="Vodafone Rg"/>
          <w:sz w:val="22"/>
          <w:szCs w:val="22"/>
        </w:rPr>
        <w:t>k</w:t>
      </w:r>
      <w:r w:rsidR="00082CF8" w:rsidRPr="00E911F6">
        <w:rPr>
          <w:rFonts w:ascii="Vodafone Rg" w:hAnsi="Vodafone Rg"/>
          <w:sz w:val="22"/>
          <w:szCs w:val="22"/>
        </w:rPr>
        <w:t xml:space="preserve">urumsal </w:t>
      </w:r>
      <w:r w:rsidRPr="00E911F6">
        <w:rPr>
          <w:rFonts w:ascii="Vodafone Rg" w:hAnsi="Vodafone Rg"/>
          <w:sz w:val="22"/>
          <w:szCs w:val="22"/>
        </w:rPr>
        <w:t>s</w:t>
      </w:r>
      <w:r w:rsidR="00082CF8" w:rsidRPr="00E911F6">
        <w:rPr>
          <w:rFonts w:ascii="Vodafone Rg" w:hAnsi="Vodafone Rg"/>
          <w:sz w:val="22"/>
          <w:szCs w:val="22"/>
        </w:rPr>
        <w:t xml:space="preserve">istemlerle </w:t>
      </w:r>
      <w:r w:rsidRPr="00E911F6">
        <w:rPr>
          <w:rFonts w:ascii="Vodafone Rg" w:hAnsi="Vodafone Rg"/>
          <w:sz w:val="22"/>
          <w:szCs w:val="22"/>
        </w:rPr>
        <w:t>e</w:t>
      </w:r>
      <w:r w:rsidR="00082CF8" w:rsidRPr="00E911F6">
        <w:rPr>
          <w:rFonts w:ascii="Vodafone Rg" w:hAnsi="Vodafone Rg"/>
          <w:sz w:val="22"/>
          <w:szCs w:val="22"/>
        </w:rPr>
        <w:t>ntegrasyon</w:t>
      </w:r>
      <w:r w:rsidR="00A56CB5" w:rsidRPr="00E911F6">
        <w:rPr>
          <w:rFonts w:ascii="Vodafone Rg" w:hAnsi="Vodafone Rg"/>
          <w:sz w:val="22"/>
          <w:szCs w:val="22"/>
        </w:rPr>
        <w:t xml:space="preserve"> açısından </w:t>
      </w:r>
      <w:r w:rsidRPr="00E911F6">
        <w:rPr>
          <w:rFonts w:ascii="Vodafone Rg" w:hAnsi="Vodafone Rg"/>
          <w:sz w:val="22"/>
          <w:szCs w:val="22"/>
        </w:rPr>
        <w:t xml:space="preserve">öne çıkan Fiber Map platformu, hızlı ve şeffaf fiber altyapı sorgulamanın yanında işletmelere </w:t>
      </w:r>
      <w:r w:rsidR="00A56CB5" w:rsidRPr="00E911F6">
        <w:rPr>
          <w:rFonts w:ascii="Vodafone Rg" w:hAnsi="Vodafone Rg" w:cs="Segoe UI"/>
          <w:sz w:val="22"/>
          <w:szCs w:val="22"/>
        </w:rPr>
        <w:t xml:space="preserve">Metro Ethernet, VPN, SD-WAN ve diğer kurumsal internet çözümlerine yönelik </w:t>
      </w:r>
      <w:r w:rsidRPr="00E911F6">
        <w:rPr>
          <w:rFonts w:ascii="Vodafone Rg" w:hAnsi="Vodafone Rg"/>
          <w:sz w:val="22"/>
          <w:szCs w:val="22"/>
        </w:rPr>
        <w:t xml:space="preserve">özel kampanya ve tekliflere kolay erişim avantajı da sağlıyor. </w:t>
      </w:r>
      <w:r w:rsidR="00A56CB5" w:rsidRPr="00E911F6">
        <w:rPr>
          <w:rFonts w:ascii="Vodafone Rg" w:hAnsi="Vodafone Rg" w:cs="Segoe UI"/>
          <w:sz w:val="22"/>
          <w:szCs w:val="22"/>
        </w:rPr>
        <w:t xml:space="preserve">Gelecekte genişletilerek işletmelere daha fazla lokasyon ve ek hizmet seçenekleri sunacak olan </w:t>
      </w:r>
      <w:r w:rsidR="00E47C3C" w:rsidRPr="00E911F6">
        <w:rPr>
          <w:rFonts w:ascii="Vodafone Rg" w:hAnsi="Vodafone Rg" w:cs="Segoe UI"/>
          <w:sz w:val="22"/>
          <w:szCs w:val="22"/>
        </w:rPr>
        <w:t>platformumuz</w:t>
      </w:r>
      <w:r w:rsidR="00A56CB5" w:rsidRPr="00E911F6">
        <w:rPr>
          <w:rFonts w:ascii="Vodafone Rg" w:hAnsi="Vodafone Rg" w:cs="Segoe UI"/>
          <w:sz w:val="22"/>
          <w:szCs w:val="22"/>
        </w:rPr>
        <w:t xml:space="preserve"> üzerinden işletmeler, tamamen dijital şekilde ürün alabilme imkânı da yakalayabilecek. </w:t>
      </w:r>
      <w:r w:rsidR="00082CF8" w:rsidRPr="00E911F6">
        <w:rPr>
          <w:rFonts w:ascii="Vodafone Rg" w:hAnsi="Vodafone Rg"/>
          <w:sz w:val="22"/>
          <w:szCs w:val="22"/>
        </w:rPr>
        <w:t xml:space="preserve">Fiber Map </w:t>
      </w:r>
      <w:r w:rsidR="00EF7EAB" w:rsidRPr="00E911F6">
        <w:rPr>
          <w:rFonts w:ascii="Vodafone Rg" w:hAnsi="Vodafone Rg"/>
          <w:sz w:val="22"/>
          <w:szCs w:val="22"/>
        </w:rPr>
        <w:t>ayrıca</w:t>
      </w:r>
      <w:r w:rsidR="00082CF8" w:rsidRPr="00E911F6">
        <w:rPr>
          <w:rFonts w:ascii="Vodafone Rg" w:hAnsi="Vodafone Rg"/>
          <w:sz w:val="22"/>
          <w:szCs w:val="22"/>
        </w:rPr>
        <w:t xml:space="preserve"> </w:t>
      </w:r>
      <w:r w:rsidR="00EF7EAB" w:rsidRPr="00E911F6">
        <w:rPr>
          <w:rFonts w:ascii="Vodafone Rg" w:hAnsi="Vodafone Rg"/>
          <w:sz w:val="22"/>
          <w:szCs w:val="22"/>
        </w:rPr>
        <w:t>şirketlerin</w:t>
      </w:r>
      <w:r w:rsidR="00082CF8" w:rsidRPr="00E911F6">
        <w:rPr>
          <w:rFonts w:ascii="Vodafone Rg" w:hAnsi="Vodafone Rg"/>
          <w:sz w:val="22"/>
          <w:szCs w:val="22"/>
        </w:rPr>
        <w:t xml:space="preserve"> daha hızlı karar almasını</w:t>
      </w:r>
      <w:r w:rsidR="00EF7EAB" w:rsidRPr="00E911F6">
        <w:rPr>
          <w:rFonts w:ascii="Vodafone Rg" w:hAnsi="Vodafone Rg"/>
          <w:sz w:val="22"/>
          <w:szCs w:val="22"/>
        </w:rPr>
        <w:t>n yanında,</w:t>
      </w:r>
      <w:r w:rsidR="00082CF8" w:rsidRPr="00E911F6">
        <w:rPr>
          <w:rFonts w:ascii="Vodafone Rg" w:hAnsi="Vodafone Rg"/>
          <w:sz w:val="22"/>
          <w:szCs w:val="22"/>
        </w:rPr>
        <w:t xml:space="preserve"> kaynaklarını verimli kullanmasını ve geleceğe hazırlıklı olmasını destekliyor. </w:t>
      </w:r>
      <w:r w:rsidR="000C4FA7" w:rsidRPr="00E911F6">
        <w:rPr>
          <w:rFonts w:ascii="Vodafone Rg" w:hAnsi="Vodafone Rg"/>
          <w:sz w:val="22"/>
          <w:szCs w:val="22"/>
        </w:rPr>
        <w:t xml:space="preserve">Vodafone Business olarak bizler müşterilerimize en iyi deneyimi sunarken, </w:t>
      </w:r>
      <w:r w:rsidR="000C4FA7" w:rsidRPr="00E911F6">
        <w:rPr>
          <w:rFonts w:ascii="Vodafone Rg" w:hAnsi="Vodafone Rg"/>
          <w:sz w:val="22"/>
          <w:szCs w:val="22"/>
        </w:rPr>
        <w:lastRenderedPageBreak/>
        <w:t>mükemmel bir servis deneyimi sağlamak için çalışıyoruz. Bu doğrultuda müşterilerimiz, Fiber Map platformunun basit arayüzünden fiber sorgulama işlemlerini online olarak beklemeden yapabilirken, hızlı şekilde kurumları için gerekli internet çözümüne de anında kavuşabilecekler.”</w:t>
      </w:r>
    </w:p>
    <w:p w14:paraId="7B1CE879" w14:textId="77777777" w:rsidR="00EF7EAB" w:rsidRPr="00E911F6" w:rsidRDefault="00EF7EAB" w:rsidP="000C4FA7">
      <w:pPr>
        <w:spacing w:after="0" w:line="240" w:lineRule="auto"/>
        <w:jc w:val="both"/>
        <w:rPr>
          <w:rFonts w:ascii="Vodafone Rg" w:hAnsi="Vodafone Rg"/>
          <w:sz w:val="22"/>
          <w:szCs w:val="22"/>
        </w:rPr>
      </w:pPr>
    </w:p>
    <w:p w14:paraId="2BED09B7" w14:textId="77777777" w:rsidR="00EF7EAB" w:rsidRPr="00E911F6" w:rsidRDefault="00EF7EAB" w:rsidP="00EF7EAB">
      <w:pPr>
        <w:spacing w:after="0" w:line="240" w:lineRule="auto"/>
        <w:jc w:val="both"/>
        <w:rPr>
          <w:rFonts w:ascii="Vodafone Rg" w:hAnsi="Vodafone Rg"/>
          <w:sz w:val="22"/>
          <w:szCs w:val="22"/>
        </w:rPr>
      </w:pPr>
    </w:p>
    <w:p w14:paraId="799DBCAA" w14:textId="77777777" w:rsidR="00EF7EAB" w:rsidRPr="00E911F6" w:rsidRDefault="00EF7EAB" w:rsidP="00EF7EAB">
      <w:pPr>
        <w:spacing w:after="0" w:line="240" w:lineRule="auto"/>
        <w:jc w:val="both"/>
        <w:rPr>
          <w:rFonts w:ascii="Vodafone Rg" w:hAnsi="Vodafone Rg"/>
          <w:b/>
          <w:bCs/>
          <w:noProof/>
          <w:sz w:val="18"/>
          <w:szCs w:val="18"/>
          <w:u w:val="single"/>
        </w:rPr>
      </w:pPr>
      <w:r w:rsidRPr="00E911F6">
        <w:rPr>
          <w:rFonts w:ascii="Vodafone Rg" w:hAnsi="Vodafone Rg"/>
          <w:b/>
          <w:bCs/>
          <w:noProof/>
          <w:sz w:val="18"/>
          <w:szCs w:val="18"/>
          <w:u w:val="single"/>
        </w:rPr>
        <w:t>Vodafone hakkında</w:t>
      </w:r>
    </w:p>
    <w:p w14:paraId="335BB0AE" w14:textId="77777777" w:rsidR="00EF7EAB" w:rsidRPr="00E911F6" w:rsidRDefault="00EF7EAB" w:rsidP="00EF7EAB">
      <w:pPr>
        <w:spacing w:after="0" w:line="240" w:lineRule="auto"/>
        <w:jc w:val="both"/>
        <w:rPr>
          <w:rFonts w:ascii="Vodafone Rg" w:hAnsi="Vodafone Rg"/>
          <w:noProof/>
          <w:sz w:val="18"/>
          <w:szCs w:val="18"/>
        </w:rPr>
      </w:pPr>
      <w:r w:rsidRPr="00E911F6">
        <w:rPr>
          <w:rFonts w:ascii="Vodafone Rg" w:hAnsi="Vodafone Rg"/>
          <w:noProof/>
          <w:sz w:val="18"/>
          <w:szCs w:val="18"/>
        </w:rPr>
        <w:t>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platformlarından birine sahibiz. Afrika’da, finansal teknoloji kurumlarımız, 7 ülkede yaklaşık 83 milyon kişiye hizmet veriyor ve diğer hizmet sağlayıcılardan daha fazla işlem yönetiyor.</w:t>
      </w:r>
    </w:p>
    <w:p w14:paraId="5F95E4D7" w14:textId="77777777" w:rsidR="00EF7EAB" w:rsidRPr="00E911F6" w:rsidRDefault="00EF7EAB" w:rsidP="00EF7EAB">
      <w:pPr>
        <w:spacing w:after="0" w:line="240" w:lineRule="auto"/>
        <w:jc w:val="both"/>
        <w:rPr>
          <w:rFonts w:ascii="Vodafone Rg" w:hAnsi="Vodafone Rg"/>
          <w:noProof/>
          <w:sz w:val="18"/>
          <w:szCs w:val="18"/>
        </w:rPr>
      </w:pPr>
      <w:r w:rsidRPr="00E911F6">
        <w:rPr>
          <w:rFonts w:ascii="Vodafone Rg" w:hAnsi="Vodafone Rg"/>
          <w:noProof/>
          <w:sz w:val="18"/>
          <w:szCs w:val="18"/>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1478FFF3" w14:textId="77777777" w:rsidR="00EF7EAB" w:rsidRPr="00E911F6" w:rsidRDefault="00EF7EAB" w:rsidP="00EF7EAB">
      <w:pPr>
        <w:spacing w:after="0" w:line="240" w:lineRule="auto"/>
        <w:jc w:val="both"/>
        <w:rPr>
          <w:rFonts w:ascii="Vodafone Rg" w:hAnsi="Vodafone Rg"/>
          <w:noProof/>
          <w:sz w:val="18"/>
          <w:szCs w:val="18"/>
        </w:rPr>
      </w:pPr>
      <w:r w:rsidRPr="00E911F6">
        <w:rPr>
          <w:rFonts w:ascii="Vodafone Rg" w:hAnsi="Vodafone Rg"/>
          <w:noProof/>
          <w:sz w:val="18"/>
          <w:szCs w:val="18"/>
        </w:rPr>
        <w:t xml:space="preserve">Daha fazla bilgi için </w:t>
      </w:r>
      <w:hyperlink r:id="rId8" w:history="1">
        <w:r w:rsidRPr="00E911F6">
          <w:rPr>
            <w:rStyle w:val="Kpr"/>
            <w:rFonts w:ascii="Vodafone Rg" w:hAnsi="Vodafone Rg"/>
            <w:noProof/>
            <w:sz w:val="18"/>
            <w:szCs w:val="18"/>
          </w:rPr>
          <w:t>www.vodafone.com</w:t>
        </w:r>
      </w:hyperlink>
      <w:r w:rsidRPr="00E911F6">
        <w:rPr>
          <w:rFonts w:ascii="Vodafone Rg" w:hAnsi="Vodafone Rg"/>
          <w:noProof/>
          <w:sz w:val="18"/>
          <w:szCs w:val="18"/>
        </w:rPr>
        <w:t xml:space="preserve"> adresini ziyaret edebilir, @VodafoneGroup X hesabımızı takip edebilir ve </w:t>
      </w:r>
      <w:hyperlink r:id="rId9" w:history="1">
        <w:r w:rsidRPr="00E911F6">
          <w:rPr>
            <w:rStyle w:val="Kpr"/>
            <w:rFonts w:ascii="Vodafone Rg" w:hAnsi="Vodafone Rg"/>
            <w:noProof/>
            <w:sz w:val="18"/>
            <w:szCs w:val="18"/>
          </w:rPr>
          <w:t>www.linkedin.com/company/vodafone</w:t>
        </w:r>
      </w:hyperlink>
      <w:r w:rsidRPr="00E911F6">
        <w:rPr>
          <w:rFonts w:ascii="Vodafone Rg" w:hAnsi="Vodafone Rg"/>
          <w:noProof/>
          <w:sz w:val="18"/>
          <w:szCs w:val="18"/>
        </w:rPr>
        <w:t xml:space="preserve"> adresinden LinkedIn bağlantısı kurabilirsiniz.</w:t>
      </w:r>
    </w:p>
    <w:p w14:paraId="00FFB9B7" w14:textId="77777777" w:rsidR="00EF7EAB" w:rsidRPr="00E911F6" w:rsidRDefault="00EF7EAB" w:rsidP="00EF7EAB">
      <w:pPr>
        <w:spacing w:after="0" w:line="240" w:lineRule="auto"/>
        <w:jc w:val="both"/>
        <w:rPr>
          <w:rFonts w:ascii="Vodafone Rg" w:hAnsi="Vodafone Rg"/>
          <w:color w:val="0000FF"/>
          <w:sz w:val="18"/>
          <w:szCs w:val="18"/>
        </w:rPr>
      </w:pPr>
    </w:p>
    <w:p w14:paraId="6D8449F0" w14:textId="77777777" w:rsidR="00EF7EAB" w:rsidRPr="00E911F6" w:rsidRDefault="00EF7EAB" w:rsidP="00EF7EAB">
      <w:pPr>
        <w:spacing w:after="0" w:line="240" w:lineRule="auto"/>
        <w:jc w:val="both"/>
        <w:rPr>
          <w:rFonts w:ascii="Vodafone Rg" w:hAnsi="Vodafone Rg"/>
          <w:b/>
          <w:bCs/>
          <w:noProof/>
          <w:sz w:val="18"/>
          <w:szCs w:val="18"/>
        </w:rPr>
      </w:pPr>
      <w:r w:rsidRPr="00E911F6">
        <w:rPr>
          <w:rFonts w:ascii="Vodafone Rg" w:hAnsi="Vodafone Rg"/>
          <w:b/>
          <w:bCs/>
          <w:noProof/>
          <w:sz w:val="18"/>
          <w:szCs w:val="18"/>
        </w:rPr>
        <w:t xml:space="preserve">Bilgi için: </w:t>
      </w:r>
      <w:r w:rsidRPr="00E911F6">
        <w:rPr>
          <w:rFonts w:ascii="Vodafone Rg" w:hAnsi="Vodafone Rg"/>
          <w:noProof/>
          <w:sz w:val="18"/>
          <w:szCs w:val="18"/>
        </w:rPr>
        <w:t xml:space="preserve">Medyaevi İletişim / Mustafa Gündoğdu / 0542 511 54 99 / </w:t>
      </w:r>
      <w:hyperlink r:id="rId10" w:history="1">
        <w:r w:rsidRPr="00E911F6">
          <w:rPr>
            <w:rStyle w:val="Kpr"/>
            <w:rFonts w:ascii="Vodafone Rg" w:hAnsi="Vodafone Rg"/>
            <w:noProof/>
            <w:sz w:val="18"/>
            <w:szCs w:val="18"/>
          </w:rPr>
          <w:t>mgundogdu@medyaevi.com.tr</w:t>
        </w:r>
      </w:hyperlink>
    </w:p>
    <w:p w14:paraId="07157FB1" w14:textId="77777777" w:rsidR="00EF7EAB" w:rsidRPr="00E911F6" w:rsidRDefault="00EF7EAB" w:rsidP="00EF7EAB">
      <w:pPr>
        <w:spacing w:after="0" w:line="240" w:lineRule="auto"/>
        <w:jc w:val="both"/>
        <w:rPr>
          <w:rFonts w:ascii="Vodafone Rg" w:hAnsi="Vodafone Rg"/>
          <w:color w:val="0000FF"/>
          <w:sz w:val="18"/>
          <w:szCs w:val="18"/>
        </w:rPr>
      </w:pPr>
    </w:p>
    <w:p w14:paraId="5ED05FEC" w14:textId="77777777" w:rsidR="00EF7EAB" w:rsidRPr="00E911F6" w:rsidRDefault="00EF7EAB" w:rsidP="00EF7EAB">
      <w:pPr>
        <w:spacing w:after="0" w:line="240" w:lineRule="auto"/>
        <w:jc w:val="both"/>
        <w:rPr>
          <w:rFonts w:ascii="Vodafone Rg" w:hAnsi="Vodafone Rg"/>
        </w:rPr>
      </w:pPr>
      <w:r w:rsidRPr="00E911F6">
        <w:rPr>
          <w:rFonts w:ascii="Vodafone Rg" w:hAnsi="Vodafone Rg"/>
          <w:noProof/>
          <w:lang w:eastAsia="tr-TR"/>
        </w:rPr>
        <w:drawing>
          <wp:anchor distT="0" distB="0" distL="114300" distR="114300" simplePos="0" relativeHeight="251659264" behindDoc="0" locked="0" layoutInCell="1" allowOverlap="1" wp14:anchorId="4EF2AF87" wp14:editId="4F44AC14">
            <wp:simplePos x="0" y="0"/>
            <wp:positionH relativeFrom="column">
              <wp:posOffset>38100</wp:posOffset>
            </wp:positionH>
            <wp:positionV relativeFrom="paragraph">
              <wp:posOffset>37465</wp:posOffset>
            </wp:positionV>
            <wp:extent cx="621665" cy="350520"/>
            <wp:effectExtent l="0" t="0" r="6985" b="0"/>
            <wp:wrapNone/>
            <wp:docPr id="1753921395" name="Resim 6" descr="metin, yazı tipi, ekran görüntüsü, grafik içeren bir resim&#10;&#10;Açıklama otomatik olarak oluşturuldu">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in, yazı tipi, ekran görüntüsü, grafik içeren bir resim&#10;&#10;Açıklama otomatik olarak oluşturuldu">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911F6">
        <w:rPr>
          <w:rFonts w:ascii="Vodafone Rg" w:hAnsi="Vodafone Rg"/>
          <w:noProof/>
          <w:lang w:eastAsia="tr-TR"/>
        </w:rPr>
        <w:drawing>
          <wp:anchor distT="0" distB="0" distL="114300" distR="114300" simplePos="0" relativeHeight="251661312" behindDoc="0" locked="0" layoutInCell="1" allowOverlap="1" wp14:anchorId="188A5389" wp14:editId="0DB36133">
            <wp:simplePos x="0" y="0"/>
            <wp:positionH relativeFrom="column">
              <wp:posOffset>728980</wp:posOffset>
            </wp:positionH>
            <wp:positionV relativeFrom="paragraph">
              <wp:posOffset>49530</wp:posOffset>
            </wp:positionV>
            <wp:extent cx="609600" cy="350520"/>
            <wp:effectExtent l="0" t="0" r="0" b="0"/>
            <wp:wrapNone/>
            <wp:docPr id="2124308767" name="Resim 5" descr="ekran görüntüsü, yazı tipi, grafik, simge, sembol içeren bir resim&#10;&#10;Açıklama otomatik olarak oluşturuld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ran görüntüsü, yazı tipi, grafik, simge, sembol içeren bir resim&#10;&#10;Açıklama otomatik olarak oluşturuld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E911F6">
        <w:rPr>
          <w:rFonts w:ascii="Vodafone Rg" w:hAnsi="Vodafone Rg"/>
          <w:noProof/>
          <w:lang w:eastAsia="tr-TR"/>
        </w:rPr>
        <w:drawing>
          <wp:anchor distT="0" distB="0" distL="114300" distR="114300" simplePos="0" relativeHeight="251660288" behindDoc="0" locked="0" layoutInCell="1" allowOverlap="1" wp14:anchorId="35A49E5F" wp14:editId="075C68E0">
            <wp:simplePos x="0" y="0"/>
            <wp:positionH relativeFrom="column">
              <wp:posOffset>1419860</wp:posOffset>
            </wp:positionH>
            <wp:positionV relativeFrom="paragraph">
              <wp:posOffset>52705</wp:posOffset>
            </wp:positionV>
            <wp:extent cx="584835" cy="332105"/>
            <wp:effectExtent l="0" t="0" r="5715" b="0"/>
            <wp:wrapNone/>
            <wp:docPr id="1770632878" name="Resim 4" descr="metin, yazı tipi, grafik, ekran görüntüsü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in, yazı tipi, grafik, ekran görüntüsü içeren bir resim&#10;&#10;Açıklama otomatik olarak oluşturuld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E911F6">
        <w:rPr>
          <w:rFonts w:ascii="Vodafone Rg" w:hAnsi="Vodafone Rg"/>
        </w:rPr>
        <w:tab/>
      </w:r>
    </w:p>
    <w:p w14:paraId="7AFCCA88" w14:textId="77777777" w:rsidR="00EF7EAB" w:rsidRPr="00E911F6" w:rsidRDefault="00EF7EAB" w:rsidP="00EF7EAB">
      <w:pPr>
        <w:spacing w:after="0" w:line="240" w:lineRule="auto"/>
        <w:rPr>
          <w:rFonts w:ascii="Vodafone Rg" w:hAnsi="Vodafone Rg"/>
        </w:rPr>
      </w:pPr>
    </w:p>
    <w:p w14:paraId="23226587" w14:textId="77777777" w:rsidR="00EF7EAB" w:rsidRPr="00E911F6" w:rsidRDefault="00EF7EAB" w:rsidP="00EF7EAB">
      <w:pPr>
        <w:spacing w:after="0" w:line="240" w:lineRule="auto"/>
        <w:jc w:val="both"/>
        <w:rPr>
          <w:rFonts w:ascii="Vodafone Rg" w:hAnsi="Vodafone Rg"/>
          <w:sz w:val="22"/>
          <w:szCs w:val="22"/>
        </w:rPr>
      </w:pPr>
    </w:p>
    <w:sectPr w:rsidR="00EF7EAB" w:rsidRPr="00E911F6" w:rsidSect="00082CF8">
      <w:footerReference w:type="default" r:id="rId17"/>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63524" w14:textId="77777777" w:rsidR="007E2F1D" w:rsidRDefault="007E2F1D" w:rsidP="00F24117">
      <w:pPr>
        <w:spacing w:after="0" w:line="240" w:lineRule="auto"/>
      </w:pPr>
      <w:r>
        <w:separator/>
      </w:r>
    </w:p>
  </w:endnote>
  <w:endnote w:type="continuationSeparator" w:id="0">
    <w:p w14:paraId="4813D61D" w14:textId="77777777" w:rsidR="007E2F1D" w:rsidRDefault="007E2F1D" w:rsidP="00F24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odafone Rg">
    <w:panose1 w:val="020B0606080202020204"/>
    <w:charset w:val="A2"/>
    <w:family w:val="swiss"/>
    <w:pitch w:val="variable"/>
    <w:sig w:usb0="800002AF" w:usb1="4000204B"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F4FCD" w14:textId="160B5E0A" w:rsidR="00F24117" w:rsidRDefault="00F24117">
    <w:pPr>
      <w:pStyle w:val="AltBilgi"/>
    </w:pPr>
    <w:r>
      <w:rPr>
        <w:noProof/>
      </w:rPr>
      <mc:AlternateContent>
        <mc:Choice Requires="wps">
          <w:drawing>
            <wp:anchor distT="0" distB="0" distL="114300" distR="114300" simplePos="0" relativeHeight="251659264" behindDoc="0" locked="0" layoutInCell="0" allowOverlap="1" wp14:anchorId="4D2359EF" wp14:editId="43DB4C98">
              <wp:simplePos x="0" y="0"/>
              <wp:positionH relativeFrom="page">
                <wp:posOffset>0</wp:posOffset>
              </wp:positionH>
              <wp:positionV relativeFrom="page">
                <wp:posOffset>10227945</wp:posOffset>
              </wp:positionV>
              <wp:extent cx="7560310" cy="273050"/>
              <wp:effectExtent l="0" t="0" r="0" b="12700"/>
              <wp:wrapNone/>
              <wp:docPr id="1" name="MSIPCM31704d8fb8770c98ae61730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73939D" w14:textId="730589CB" w:rsidR="00F24117" w:rsidRPr="00F24117" w:rsidRDefault="00F24117" w:rsidP="00F24117">
                          <w:pPr>
                            <w:spacing w:after="0"/>
                            <w:rPr>
                              <w:rFonts w:ascii="Calibri" w:hAnsi="Calibri" w:cs="Calibri"/>
                              <w:color w:val="000000"/>
                              <w:sz w:val="14"/>
                            </w:rPr>
                          </w:pPr>
                          <w:r w:rsidRPr="00F24117">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D2359EF" id="_x0000_t202" coordsize="21600,21600" o:spt="202" path="m,l,21600r21600,l21600,xe">
              <v:stroke joinstyle="miter"/>
              <v:path gradientshapeok="t" o:connecttype="rect"/>
            </v:shapetype>
            <v:shape id="MSIPCM31704d8fb8770c98ae61730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6D73939D" w14:textId="730589CB" w:rsidR="00F24117" w:rsidRPr="00F24117" w:rsidRDefault="00F24117" w:rsidP="00F24117">
                    <w:pPr>
                      <w:spacing w:after="0"/>
                      <w:rPr>
                        <w:rFonts w:ascii="Calibri" w:hAnsi="Calibri" w:cs="Calibri"/>
                        <w:color w:val="000000"/>
                        <w:sz w:val="14"/>
                      </w:rPr>
                    </w:pPr>
                    <w:r w:rsidRPr="00F24117">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AC318" w14:textId="77777777" w:rsidR="007E2F1D" w:rsidRDefault="007E2F1D" w:rsidP="00F24117">
      <w:pPr>
        <w:spacing w:after="0" w:line="240" w:lineRule="auto"/>
      </w:pPr>
      <w:r>
        <w:separator/>
      </w:r>
    </w:p>
  </w:footnote>
  <w:footnote w:type="continuationSeparator" w:id="0">
    <w:p w14:paraId="144F4C54" w14:textId="77777777" w:rsidR="007E2F1D" w:rsidRDefault="007E2F1D" w:rsidP="00F24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5091F"/>
    <w:multiLevelType w:val="multilevel"/>
    <w:tmpl w:val="1DE66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9791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CF8"/>
    <w:rsid w:val="00082CF8"/>
    <w:rsid w:val="000C4FA7"/>
    <w:rsid w:val="000F2993"/>
    <w:rsid w:val="003E3A03"/>
    <w:rsid w:val="005F1C25"/>
    <w:rsid w:val="00653A6D"/>
    <w:rsid w:val="00766B87"/>
    <w:rsid w:val="00787AAD"/>
    <w:rsid w:val="007E2F1D"/>
    <w:rsid w:val="00857969"/>
    <w:rsid w:val="00901D32"/>
    <w:rsid w:val="00967972"/>
    <w:rsid w:val="00A00897"/>
    <w:rsid w:val="00A56CB5"/>
    <w:rsid w:val="00AD3E0A"/>
    <w:rsid w:val="00B22295"/>
    <w:rsid w:val="00BD2329"/>
    <w:rsid w:val="00C84ADF"/>
    <w:rsid w:val="00CF01D5"/>
    <w:rsid w:val="00D0066F"/>
    <w:rsid w:val="00E47C3C"/>
    <w:rsid w:val="00E911F6"/>
    <w:rsid w:val="00EF7EAB"/>
    <w:rsid w:val="00EF7F3E"/>
    <w:rsid w:val="00F24117"/>
    <w:rsid w:val="00FA12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08937"/>
  <w15:chartTrackingRefBased/>
  <w15:docId w15:val="{09321314-51C6-4898-BC60-35B1F83A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82C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82C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82CF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82CF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82CF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82CF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82CF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82CF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82CF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82CF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82CF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82CF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82CF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82CF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82CF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82CF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82CF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82CF8"/>
    <w:rPr>
      <w:rFonts w:eastAsiaTheme="majorEastAsia" w:cstheme="majorBidi"/>
      <w:color w:val="272727" w:themeColor="text1" w:themeTint="D8"/>
    </w:rPr>
  </w:style>
  <w:style w:type="paragraph" w:styleId="KonuBal">
    <w:name w:val="Title"/>
    <w:basedOn w:val="Normal"/>
    <w:next w:val="Normal"/>
    <w:link w:val="KonuBalChar"/>
    <w:uiPriority w:val="10"/>
    <w:qFormat/>
    <w:rsid w:val="00082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82CF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82CF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82CF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82CF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82CF8"/>
    <w:rPr>
      <w:i/>
      <w:iCs/>
      <w:color w:val="404040" w:themeColor="text1" w:themeTint="BF"/>
    </w:rPr>
  </w:style>
  <w:style w:type="paragraph" w:styleId="ListeParagraf">
    <w:name w:val="List Paragraph"/>
    <w:basedOn w:val="Normal"/>
    <w:uiPriority w:val="34"/>
    <w:qFormat/>
    <w:rsid w:val="00082CF8"/>
    <w:pPr>
      <w:ind w:left="720"/>
      <w:contextualSpacing/>
    </w:pPr>
  </w:style>
  <w:style w:type="character" w:styleId="GlVurgulama">
    <w:name w:val="Intense Emphasis"/>
    <w:basedOn w:val="VarsaylanParagrafYazTipi"/>
    <w:uiPriority w:val="21"/>
    <w:qFormat/>
    <w:rsid w:val="00082CF8"/>
    <w:rPr>
      <w:i/>
      <w:iCs/>
      <w:color w:val="0F4761" w:themeColor="accent1" w:themeShade="BF"/>
    </w:rPr>
  </w:style>
  <w:style w:type="paragraph" w:styleId="GlAlnt">
    <w:name w:val="Intense Quote"/>
    <w:basedOn w:val="Normal"/>
    <w:next w:val="Normal"/>
    <w:link w:val="GlAlntChar"/>
    <w:uiPriority w:val="30"/>
    <w:qFormat/>
    <w:rsid w:val="00082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82CF8"/>
    <w:rPr>
      <w:i/>
      <w:iCs/>
      <w:color w:val="0F4761" w:themeColor="accent1" w:themeShade="BF"/>
    </w:rPr>
  </w:style>
  <w:style w:type="character" w:styleId="GlBavuru">
    <w:name w:val="Intense Reference"/>
    <w:basedOn w:val="VarsaylanParagrafYazTipi"/>
    <w:uiPriority w:val="32"/>
    <w:qFormat/>
    <w:rsid w:val="00082CF8"/>
    <w:rPr>
      <w:b/>
      <w:bCs/>
      <w:smallCaps/>
      <w:color w:val="0F4761" w:themeColor="accent1" w:themeShade="BF"/>
      <w:spacing w:val="5"/>
    </w:rPr>
  </w:style>
  <w:style w:type="character" w:styleId="Kpr">
    <w:name w:val="Hyperlink"/>
    <w:basedOn w:val="VarsaylanParagrafYazTipi"/>
    <w:uiPriority w:val="99"/>
    <w:unhideWhenUsed/>
    <w:rsid w:val="00EF7EAB"/>
    <w:rPr>
      <w:color w:val="467886" w:themeColor="hyperlink"/>
      <w:u w:val="single"/>
    </w:rPr>
  </w:style>
  <w:style w:type="paragraph" w:styleId="stBilgi">
    <w:name w:val="header"/>
    <w:basedOn w:val="Normal"/>
    <w:link w:val="stBilgiChar"/>
    <w:uiPriority w:val="99"/>
    <w:unhideWhenUsed/>
    <w:rsid w:val="00F2411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24117"/>
  </w:style>
  <w:style w:type="paragraph" w:styleId="AltBilgi">
    <w:name w:val="footer"/>
    <w:basedOn w:val="Normal"/>
    <w:link w:val="AltBilgiChar"/>
    <w:uiPriority w:val="99"/>
    <w:unhideWhenUsed/>
    <w:rsid w:val="00F2411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24117"/>
  </w:style>
  <w:style w:type="character" w:styleId="Gl">
    <w:name w:val="Strong"/>
    <w:basedOn w:val="VarsaylanParagrafYazTipi"/>
    <w:uiPriority w:val="22"/>
    <w:qFormat/>
    <w:rsid w:val="00EF7F3E"/>
    <w:rPr>
      <w:b/>
      <w:bCs/>
    </w:rPr>
  </w:style>
  <w:style w:type="character" w:styleId="AklamaBavurusu">
    <w:name w:val="annotation reference"/>
    <w:basedOn w:val="VarsaylanParagrafYazTipi"/>
    <w:uiPriority w:val="99"/>
    <w:semiHidden/>
    <w:unhideWhenUsed/>
    <w:rsid w:val="00CF01D5"/>
    <w:rPr>
      <w:sz w:val="16"/>
      <w:szCs w:val="16"/>
    </w:rPr>
  </w:style>
  <w:style w:type="paragraph" w:styleId="AklamaMetni">
    <w:name w:val="annotation text"/>
    <w:basedOn w:val="Normal"/>
    <w:link w:val="AklamaMetniChar"/>
    <w:uiPriority w:val="99"/>
    <w:unhideWhenUsed/>
    <w:rsid w:val="00CF01D5"/>
    <w:pPr>
      <w:spacing w:line="240" w:lineRule="auto"/>
    </w:pPr>
    <w:rPr>
      <w:sz w:val="20"/>
      <w:szCs w:val="20"/>
    </w:rPr>
  </w:style>
  <w:style w:type="character" w:customStyle="1" w:styleId="AklamaMetniChar">
    <w:name w:val="Açıklama Metni Char"/>
    <w:basedOn w:val="VarsaylanParagrafYazTipi"/>
    <w:link w:val="AklamaMetni"/>
    <w:uiPriority w:val="99"/>
    <w:rsid w:val="00CF01D5"/>
    <w:rPr>
      <w:sz w:val="20"/>
      <w:szCs w:val="20"/>
    </w:rPr>
  </w:style>
  <w:style w:type="paragraph" w:styleId="AklamaKonusu">
    <w:name w:val="annotation subject"/>
    <w:basedOn w:val="AklamaMetni"/>
    <w:next w:val="AklamaMetni"/>
    <w:link w:val="AklamaKonusuChar"/>
    <w:uiPriority w:val="99"/>
    <w:semiHidden/>
    <w:unhideWhenUsed/>
    <w:rsid w:val="00CF01D5"/>
    <w:rPr>
      <w:b/>
      <w:bCs/>
    </w:rPr>
  </w:style>
  <w:style w:type="character" w:customStyle="1" w:styleId="AklamaKonusuChar">
    <w:name w:val="Açıklama Konusu Char"/>
    <w:basedOn w:val="AklamaMetniChar"/>
    <w:link w:val="AklamaKonusu"/>
    <w:uiPriority w:val="99"/>
    <w:semiHidden/>
    <w:rsid w:val="00CF01D5"/>
    <w:rPr>
      <w:b/>
      <w:bCs/>
      <w:sz w:val="20"/>
      <w:szCs w:val="20"/>
    </w:rPr>
  </w:style>
  <w:style w:type="paragraph" w:styleId="Dzeltme">
    <w:name w:val="Revision"/>
    <w:hidden/>
    <w:uiPriority w:val="99"/>
    <w:semiHidden/>
    <w:rsid w:val="00E911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981538">
      <w:bodyDiv w:val="1"/>
      <w:marLeft w:val="0"/>
      <w:marRight w:val="0"/>
      <w:marTop w:val="0"/>
      <w:marBottom w:val="0"/>
      <w:divBdr>
        <w:top w:val="none" w:sz="0" w:space="0" w:color="auto"/>
        <w:left w:val="none" w:sz="0" w:space="0" w:color="auto"/>
        <w:bottom w:val="none" w:sz="0" w:space="0" w:color="auto"/>
        <w:right w:val="none" w:sz="0" w:space="0" w:color="auto"/>
      </w:divBdr>
    </w:div>
    <w:div w:id="182728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fone.com" TargetMode="External"/><Relationship Id="rId13" Type="http://schemas.openxmlformats.org/officeDocument/2006/relationships/hyperlink" Target="https://www.instagram.com/vodafone_medy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VodafoneMedya" TargetMode="External"/><Relationship Id="rId5" Type="http://schemas.openxmlformats.org/officeDocument/2006/relationships/footnotes" Target="footnotes.xml"/><Relationship Id="rId15" Type="http://schemas.openxmlformats.org/officeDocument/2006/relationships/hyperlink" Target="http://medyamerkezi.vodafone.com.tr/" TargetMode="External"/><Relationship Id="rId10" Type="http://schemas.openxmlformats.org/officeDocument/2006/relationships/hyperlink" Target="mailto:mgundogdu@medyaevi.com.t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inkedin.com/company/vodafone" TargetMode="External"/><Relationship Id="rId14"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812</Words>
  <Characters>4635</Characters>
  <Application>Microsoft Office Word</Application>
  <DocSecurity>0</DocSecurity>
  <Lines>38</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Mustafa Gundogdu</cp:lastModifiedBy>
  <cp:revision>7</cp:revision>
  <dcterms:created xsi:type="dcterms:W3CDTF">2025-05-08T13:29:00Z</dcterms:created>
  <dcterms:modified xsi:type="dcterms:W3CDTF">2025-05-26T05:16:00Z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2025-05-08T13:30:59Z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52d089fc-f625-468c-aa9e-1f677c70238a</vt:lpwstr>
  </property>
  <property fmtid="{D5CDD505-2E9C-101B-9397-08002B2CF9AE}" pid="9" name="MSIP_Label_0359f705-2ba0-454b-9cfc-6ce5bcaac040_ContentBits">
    <vt:lpwstr>2</vt:lpwstr>
  </property>
</Properties>
</file>