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AAEE1" w14:textId="054D01E0" w:rsidR="00051CA0" w:rsidRPr="00D6371B" w:rsidRDefault="00051CA0" w:rsidP="00051CA0">
      <w:pPr>
        <w:spacing w:after="0" w:line="240" w:lineRule="auto"/>
        <w:jc w:val="center"/>
        <w:rPr>
          <w:rFonts w:ascii="Vodafone Rg" w:hAnsi="Vodafone Rg"/>
          <w:b/>
          <w:bCs/>
          <w:sz w:val="40"/>
          <w:szCs w:val="40"/>
        </w:rPr>
      </w:pPr>
      <w:r w:rsidRPr="00D6371B">
        <w:rPr>
          <w:rFonts w:ascii="Vodafone Rg" w:hAnsi="Vodafone Rg"/>
          <w:noProof/>
          <w:lang w:eastAsia="tr-TR"/>
        </w:rPr>
        <w:drawing>
          <wp:anchor distT="0" distB="0" distL="114300" distR="114300" simplePos="0" relativeHeight="251663360" behindDoc="1" locked="0" layoutInCell="1" allowOverlap="1" wp14:anchorId="764D9DBA" wp14:editId="69BE38DE">
            <wp:simplePos x="0" y="0"/>
            <wp:positionH relativeFrom="column">
              <wp:posOffset>5537200</wp:posOffset>
            </wp:positionH>
            <wp:positionV relativeFrom="paragraph">
              <wp:posOffset>-533400</wp:posOffset>
            </wp:positionV>
            <wp:extent cx="1100455" cy="786130"/>
            <wp:effectExtent l="0" t="0" r="4445" b="0"/>
            <wp:wrapNone/>
            <wp:docPr id="1832685161" name="Resim 1832685161"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70791" name="Resim 1379770791" descr="yazı tipi, metin, logo,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anchor>
        </w:drawing>
      </w:r>
    </w:p>
    <w:p w14:paraId="1603DF62" w14:textId="77777777" w:rsidR="004852FC" w:rsidRPr="00D6371B" w:rsidRDefault="004852FC" w:rsidP="00526EA2">
      <w:pPr>
        <w:spacing w:after="0" w:line="240" w:lineRule="auto"/>
        <w:jc w:val="center"/>
        <w:rPr>
          <w:rFonts w:ascii="Vodafone Rg" w:hAnsi="Vodafone Rg"/>
          <w:sz w:val="22"/>
          <w:szCs w:val="22"/>
        </w:rPr>
      </w:pPr>
    </w:p>
    <w:p w14:paraId="016E3853" w14:textId="77777777" w:rsidR="008B45F2" w:rsidRPr="00D6371B" w:rsidRDefault="008B45F2" w:rsidP="00526EA2">
      <w:pPr>
        <w:spacing w:after="0" w:line="240" w:lineRule="auto"/>
        <w:jc w:val="center"/>
        <w:rPr>
          <w:rFonts w:ascii="Vodafone Rg" w:hAnsi="Vodafone Rg"/>
          <w:sz w:val="22"/>
          <w:szCs w:val="22"/>
        </w:rPr>
      </w:pPr>
    </w:p>
    <w:p w14:paraId="149D87D8" w14:textId="7634C0ED" w:rsidR="003D1983" w:rsidRPr="00D6371B" w:rsidRDefault="003D1983" w:rsidP="003D1983">
      <w:pPr>
        <w:spacing w:after="0" w:line="240" w:lineRule="auto"/>
        <w:jc w:val="center"/>
        <w:rPr>
          <w:rFonts w:ascii="Vodafone Rg" w:hAnsi="Vodafone Rg"/>
          <w:b/>
          <w:bCs/>
          <w:sz w:val="40"/>
          <w:szCs w:val="40"/>
        </w:rPr>
      </w:pPr>
      <w:r w:rsidRPr="00D6371B">
        <w:rPr>
          <w:rFonts w:ascii="Vodafone Rg" w:hAnsi="Vodafone Rg"/>
          <w:b/>
          <w:bCs/>
          <w:sz w:val="40"/>
          <w:szCs w:val="40"/>
        </w:rPr>
        <w:t xml:space="preserve">VODAFONE BUSINESS, BULUT ALANINDA </w:t>
      </w:r>
    </w:p>
    <w:p w14:paraId="7A713541" w14:textId="119E050F" w:rsidR="003D1983" w:rsidRPr="00D6371B" w:rsidRDefault="003D1983" w:rsidP="003D1983">
      <w:pPr>
        <w:spacing w:after="0" w:line="240" w:lineRule="auto"/>
        <w:jc w:val="center"/>
        <w:rPr>
          <w:rFonts w:ascii="Vodafone Rg" w:hAnsi="Vodafone Rg"/>
          <w:b/>
          <w:bCs/>
          <w:sz w:val="40"/>
          <w:szCs w:val="40"/>
        </w:rPr>
      </w:pPr>
      <w:r w:rsidRPr="00D6371B">
        <w:rPr>
          <w:rFonts w:ascii="Vodafone Rg" w:hAnsi="Vodafone Rg"/>
          <w:b/>
          <w:bCs/>
          <w:sz w:val="40"/>
          <w:szCs w:val="40"/>
        </w:rPr>
        <w:t>YÜZDE 111’LİK BÜYÜMEYLE EKOSİSTEME YÖN VERİYOR</w:t>
      </w:r>
    </w:p>
    <w:p w14:paraId="218C0B63" w14:textId="77777777" w:rsidR="003D1983" w:rsidRPr="00D6371B" w:rsidRDefault="003D1983" w:rsidP="00526EA2">
      <w:pPr>
        <w:spacing w:after="0" w:line="240" w:lineRule="auto"/>
        <w:jc w:val="center"/>
        <w:rPr>
          <w:rFonts w:ascii="Vodafone Rg" w:hAnsi="Vodafone Rg"/>
          <w:sz w:val="22"/>
          <w:szCs w:val="22"/>
        </w:rPr>
      </w:pPr>
    </w:p>
    <w:p w14:paraId="498228FD" w14:textId="7CD20605" w:rsidR="00B67632" w:rsidRPr="00D6371B" w:rsidRDefault="00B67632" w:rsidP="00B67632">
      <w:pPr>
        <w:spacing w:after="0" w:line="240" w:lineRule="auto"/>
        <w:jc w:val="center"/>
        <w:rPr>
          <w:rFonts w:ascii="Vodafone Rg" w:hAnsi="Vodafone Rg"/>
          <w:b/>
          <w:bCs/>
        </w:rPr>
      </w:pPr>
      <w:r w:rsidRPr="00D6371B">
        <w:rPr>
          <w:rFonts w:ascii="Vodafone Rg" w:hAnsi="Vodafone Rg"/>
          <w:b/>
          <w:bCs/>
        </w:rPr>
        <w:t xml:space="preserve">En iyi müşteri deneyimini sunma amacıyla yola çıkan Vodafone Business, stratejik bir dönüşüm aracı olarak konumlandırdığı bulut bilişim çözümleriyle işletmelerin dijitalleşme yolculuğundaki en güvenilir </w:t>
      </w:r>
      <w:r w:rsidR="00051CA0" w:rsidRPr="00D6371B">
        <w:rPr>
          <w:rFonts w:ascii="Vodafone Rg" w:hAnsi="Vodafone Rg"/>
          <w:b/>
          <w:bCs/>
        </w:rPr>
        <w:t>iş ortağı rolünü sürdürüyor</w:t>
      </w:r>
      <w:r w:rsidRPr="00D6371B">
        <w:rPr>
          <w:rFonts w:ascii="Vodafone Rg" w:hAnsi="Vodafone Rg"/>
          <w:b/>
          <w:bCs/>
        </w:rPr>
        <w:t>. Yeni nesil veri merkezi yatırımları, uçtan uca çözümler ve sektör özelinde kurgulanan modellerle şirketlerin dijitalleşmesini hızlandır</w:t>
      </w:r>
      <w:r w:rsidR="00051CA0" w:rsidRPr="00D6371B">
        <w:rPr>
          <w:rFonts w:ascii="Vodafone Rg" w:hAnsi="Vodafone Rg"/>
          <w:b/>
          <w:bCs/>
        </w:rPr>
        <w:t xml:space="preserve">an </w:t>
      </w:r>
      <w:r w:rsidR="00AB06E0" w:rsidRPr="00D6371B">
        <w:rPr>
          <w:rFonts w:ascii="Vodafone Rg" w:hAnsi="Vodafone Rg"/>
          <w:b/>
          <w:bCs/>
        </w:rPr>
        <w:t>Vodafone Business</w:t>
      </w:r>
      <w:r w:rsidR="00051CA0" w:rsidRPr="00D6371B">
        <w:rPr>
          <w:rFonts w:ascii="Vodafone Rg" w:hAnsi="Vodafone Rg"/>
          <w:b/>
          <w:bCs/>
        </w:rPr>
        <w:t>, m</w:t>
      </w:r>
      <w:r w:rsidRPr="00D6371B">
        <w:rPr>
          <w:rFonts w:ascii="Vodafone Rg" w:hAnsi="Vodafone Rg"/>
          <w:b/>
          <w:bCs/>
        </w:rPr>
        <w:t xml:space="preserve">üşteri deneyimini odağına alan yaklaşımıyla </w:t>
      </w:r>
      <w:r w:rsidR="00051CA0" w:rsidRPr="00D6371B">
        <w:rPr>
          <w:rFonts w:ascii="Vodafone Rg" w:hAnsi="Vodafone Rg"/>
          <w:b/>
          <w:bCs/>
        </w:rPr>
        <w:t xml:space="preserve">bulut bilişim alanında </w:t>
      </w:r>
      <w:r w:rsidR="008B45F2" w:rsidRPr="00D6371B">
        <w:rPr>
          <w:rFonts w:ascii="Vodafone Rg" w:hAnsi="Vodafone Rg"/>
          <w:b/>
          <w:bCs/>
        </w:rPr>
        <w:t xml:space="preserve">geçtiğimiz yıl </w:t>
      </w:r>
      <w:r w:rsidR="00051CA0" w:rsidRPr="00D6371B">
        <w:rPr>
          <w:rFonts w:ascii="Vodafone Rg" w:hAnsi="Vodafone Rg"/>
          <w:b/>
          <w:bCs/>
        </w:rPr>
        <w:t>yüzde 111</w:t>
      </w:r>
      <w:r w:rsidR="008B45F2" w:rsidRPr="00D6371B">
        <w:rPr>
          <w:rFonts w:ascii="Vodafone Rg" w:hAnsi="Vodafone Rg"/>
          <w:b/>
          <w:bCs/>
        </w:rPr>
        <w:t>, son üç yılda ise yüzde 443’lük konsolide</w:t>
      </w:r>
      <w:r w:rsidR="00051CA0" w:rsidRPr="00D6371B">
        <w:rPr>
          <w:rFonts w:ascii="Vodafone Rg" w:hAnsi="Vodafone Rg"/>
          <w:b/>
          <w:bCs/>
        </w:rPr>
        <w:t xml:space="preserve"> büyümesiyle dikkat çekiyor.</w:t>
      </w:r>
    </w:p>
    <w:p w14:paraId="772D4DEE" w14:textId="77777777" w:rsidR="00AE29ED" w:rsidRPr="00D6371B" w:rsidRDefault="00AE29ED" w:rsidP="00B67632">
      <w:pPr>
        <w:spacing w:after="0" w:line="240" w:lineRule="auto"/>
        <w:jc w:val="center"/>
        <w:rPr>
          <w:rFonts w:ascii="Vodafone Rg" w:hAnsi="Vodafone Rg"/>
          <w:b/>
          <w:bCs/>
        </w:rPr>
      </w:pPr>
    </w:p>
    <w:p w14:paraId="797ED819" w14:textId="2B7AAE17" w:rsidR="00AE29ED" w:rsidRPr="00D6371B" w:rsidRDefault="00AE29ED" w:rsidP="00AE29ED">
      <w:pPr>
        <w:spacing w:after="0" w:line="240" w:lineRule="auto"/>
        <w:jc w:val="both"/>
        <w:rPr>
          <w:rFonts w:ascii="Vodafone Rg" w:hAnsi="Vodafone Rg"/>
          <w:sz w:val="22"/>
          <w:szCs w:val="22"/>
        </w:rPr>
      </w:pPr>
      <w:r w:rsidRPr="00D6371B">
        <w:rPr>
          <w:rFonts w:ascii="Vodafone Rg" w:hAnsi="Vodafone Rg"/>
          <w:b/>
          <w:bCs/>
          <w:sz w:val="22"/>
          <w:szCs w:val="22"/>
        </w:rPr>
        <w:t xml:space="preserve">30 Mayıs </w:t>
      </w:r>
      <w:proofErr w:type="gramStart"/>
      <w:r w:rsidRPr="00D6371B">
        <w:rPr>
          <w:rFonts w:ascii="Vodafone Rg" w:hAnsi="Vodafone Rg"/>
          <w:b/>
          <w:bCs/>
          <w:sz w:val="22"/>
          <w:szCs w:val="22"/>
        </w:rPr>
        <w:t>2025 -</w:t>
      </w:r>
      <w:proofErr w:type="gramEnd"/>
      <w:r w:rsidRPr="00D6371B">
        <w:rPr>
          <w:rFonts w:ascii="Vodafone Rg" w:hAnsi="Vodafone Rg"/>
          <w:b/>
          <w:bCs/>
          <w:sz w:val="22"/>
          <w:szCs w:val="22"/>
        </w:rPr>
        <w:t> </w:t>
      </w:r>
      <w:r w:rsidRPr="00D6371B">
        <w:rPr>
          <w:rFonts w:ascii="Vodafone Rg" w:hAnsi="Vodafone Rg"/>
          <w:sz w:val="22"/>
          <w:szCs w:val="22"/>
        </w:rPr>
        <w:t>İşletmelerin dijital çağda daha verimli, daha sürdürülebilir çalışması için ivmelenen dijital dönüşümlerine öncülük eden Vodafone Business, dijitalleşmeyi mümkün kılan en önemli altyapı olan bulut bilişim alanında yaptığı yatırımlarla kurumları geleceğe taşıyor. Bu paralelde son dönemde bulut servisleri ve çözümlerine yapmış olduğu yatırımlarla bu alanda fark yaratan şirket, yerli ve global düzeyde sunduğu güvenli, esnek ve ölçeklenebilir altyapılarla işletmelerin verimli şekilde büyümelerine destek sağlıyor. </w:t>
      </w:r>
    </w:p>
    <w:p w14:paraId="123541C7" w14:textId="77777777" w:rsidR="00AE29ED" w:rsidRPr="00D6371B" w:rsidRDefault="00AE29ED" w:rsidP="00AE29ED">
      <w:pPr>
        <w:spacing w:after="0" w:line="240" w:lineRule="auto"/>
        <w:jc w:val="both"/>
        <w:rPr>
          <w:rFonts w:ascii="Vodafone Rg" w:hAnsi="Vodafone Rg"/>
          <w:b/>
          <w:bCs/>
          <w:sz w:val="22"/>
          <w:szCs w:val="22"/>
        </w:rPr>
      </w:pPr>
      <w:r w:rsidRPr="00D6371B">
        <w:rPr>
          <w:rFonts w:ascii="Vodafone Rg" w:hAnsi="Vodafone Rg"/>
          <w:b/>
          <w:bCs/>
          <w:sz w:val="22"/>
          <w:szCs w:val="22"/>
        </w:rPr>
        <w:t> </w:t>
      </w:r>
    </w:p>
    <w:p w14:paraId="20292B2A" w14:textId="4E88EC74" w:rsidR="00AE29ED" w:rsidRPr="00D6371B" w:rsidRDefault="00AE29ED" w:rsidP="00AE29ED">
      <w:pPr>
        <w:spacing w:after="0" w:line="240" w:lineRule="auto"/>
        <w:jc w:val="both"/>
        <w:rPr>
          <w:rFonts w:ascii="Vodafone Rg" w:hAnsi="Vodafone Rg"/>
          <w:sz w:val="22"/>
          <w:szCs w:val="22"/>
        </w:rPr>
      </w:pPr>
      <w:r w:rsidRPr="00D6371B">
        <w:rPr>
          <w:rFonts w:ascii="Vodafone Rg" w:hAnsi="Vodafone Rg"/>
          <w:sz w:val="22"/>
          <w:szCs w:val="22"/>
        </w:rPr>
        <w:t xml:space="preserve">Yeni veri merkezleri yatırımları, yerli ve güvenli bulut çözümleriyle şirketlerin büyümesine hız kazandıran Vodafone Business, KOBİ’ler için özel tasarlanmış daha ekonomik bulut altyapısı, finans sektörü gibi özel regülasyona tabi uygun topluluk modelleri geliştirirken, işletmelere özel kurgulanan bu esnek yapıyla, şirketlerin dijital dönüşüm yolculuğunu kolaylaştırıyor. Sunduğu genel ve özel bulut çözümleri, yedekleme ve kurtarma hizmetleri, hibrit altyapılar ve yönetilen servisleriyle şirketlerin hem bugünkü operasyonlarını güçlendiren hem de geleceğe hazırlayan Vodafone Business, bulutta sadece teknoloji altyapısı değil </w:t>
      </w:r>
      <w:r w:rsidR="00C02947" w:rsidRPr="00D6371B">
        <w:rPr>
          <w:rFonts w:ascii="Vodafone Rg" w:hAnsi="Vodafone Rg"/>
          <w:sz w:val="22"/>
          <w:szCs w:val="22"/>
        </w:rPr>
        <w:t xml:space="preserve">250’nin üzerinde uzman teknik kadrosuyla 7 gün 24 saat </w:t>
      </w:r>
      <w:r w:rsidRPr="00D6371B">
        <w:rPr>
          <w:rFonts w:ascii="Vodafone Rg" w:hAnsi="Vodafone Rg"/>
          <w:sz w:val="22"/>
          <w:szCs w:val="22"/>
        </w:rPr>
        <w:t>teknik ekipleriyle uçtan uca yönetilen hizmetler servisleri sunuyor. </w:t>
      </w:r>
    </w:p>
    <w:p w14:paraId="6669A2C0" w14:textId="77777777" w:rsidR="00AE29ED" w:rsidRPr="00D6371B" w:rsidRDefault="00AE29ED" w:rsidP="00AE29ED">
      <w:pPr>
        <w:spacing w:after="0" w:line="240" w:lineRule="auto"/>
        <w:jc w:val="both"/>
        <w:rPr>
          <w:rFonts w:ascii="Vodafone Rg" w:hAnsi="Vodafone Rg"/>
          <w:b/>
          <w:bCs/>
          <w:sz w:val="22"/>
          <w:szCs w:val="22"/>
        </w:rPr>
      </w:pPr>
    </w:p>
    <w:p w14:paraId="30AD31BD" w14:textId="550FC52A" w:rsidR="00F35456" w:rsidRDefault="00F35456" w:rsidP="00AE29ED">
      <w:pPr>
        <w:spacing w:after="0" w:line="240" w:lineRule="auto"/>
        <w:jc w:val="both"/>
        <w:rPr>
          <w:rFonts w:ascii="Vodafone Rg" w:hAnsi="Vodafone Rg"/>
          <w:b/>
          <w:bCs/>
          <w:sz w:val="22"/>
          <w:szCs w:val="22"/>
        </w:rPr>
      </w:pPr>
      <w:r w:rsidRPr="00F35456">
        <w:rPr>
          <w:rFonts w:ascii="Vodafone Rg" w:hAnsi="Vodafone Rg"/>
          <w:b/>
          <w:bCs/>
          <w:sz w:val="22"/>
          <w:szCs w:val="22"/>
        </w:rPr>
        <w:t>Son üç yılda bulut bilişim ve siber güvenlik</w:t>
      </w:r>
      <w:r>
        <w:rPr>
          <w:rFonts w:ascii="Vodafone Rg" w:hAnsi="Vodafone Rg"/>
          <w:b/>
          <w:bCs/>
          <w:sz w:val="22"/>
          <w:szCs w:val="22"/>
        </w:rPr>
        <w:t xml:space="preserve">te </w:t>
      </w:r>
      <w:r w:rsidRPr="00F35456">
        <w:rPr>
          <w:rFonts w:ascii="Vodafone Rg" w:hAnsi="Vodafone Rg"/>
          <w:b/>
          <w:bCs/>
          <w:sz w:val="22"/>
          <w:szCs w:val="22"/>
        </w:rPr>
        <w:t>yüzde 443’lük büyüme</w:t>
      </w:r>
    </w:p>
    <w:p w14:paraId="6FE6E828" w14:textId="60C2EA8E" w:rsidR="00AE29ED" w:rsidRPr="00D6371B" w:rsidRDefault="00AE29ED" w:rsidP="00AE29ED">
      <w:pPr>
        <w:spacing w:after="0" w:line="240" w:lineRule="auto"/>
        <w:jc w:val="both"/>
        <w:rPr>
          <w:rFonts w:ascii="Vodafone Rg" w:hAnsi="Vodafone Rg"/>
          <w:b/>
          <w:bCs/>
          <w:sz w:val="22"/>
          <w:szCs w:val="22"/>
        </w:rPr>
      </w:pPr>
      <w:r w:rsidRPr="00D6371B">
        <w:rPr>
          <w:rFonts w:ascii="Vodafone Rg" w:hAnsi="Vodafone Rg"/>
          <w:b/>
          <w:bCs/>
          <w:sz w:val="22"/>
          <w:szCs w:val="22"/>
        </w:rPr>
        <w:t> </w:t>
      </w:r>
    </w:p>
    <w:p w14:paraId="08652DDC" w14:textId="77777777" w:rsidR="00AE29ED" w:rsidRPr="00D6371B" w:rsidRDefault="00AE29ED" w:rsidP="00AE29ED">
      <w:pPr>
        <w:spacing w:after="0" w:line="240" w:lineRule="auto"/>
        <w:jc w:val="both"/>
        <w:rPr>
          <w:rFonts w:ascii="Vodafone Rg" w:hAnsi="Vodafone Rg"/>
          <w:sz w:val="22"/>
          <w:szCs w:val="22"/>
        </w:rPr>
      </w:pPr>
      <w:r w:rsidRPr="00D6371B">
        <w:rPr>
          <w:rFonts w:ascii="Vodafone Rg" w:hAnsi="Vodafone Rg"/>
          <w:sz w:val="22"/>
          <w:szCs w:val="22"/>
        </w:rPr>
        <w:t>Son bir yılda bulut teknolojileri özelinde yüzde 111’lik bir büyüme yakaladıklarını ve bulut ve yedekleme çözümlerimizi sadece bir teknoloji hizmeti olarak değil, iş sürekliliğini ve veri güvenliğini garanti altına alan stratejik bir iş ortağı yaklaşımıyla sunduklarını aktaran </w:t>
      </w:r>
      <w:r w:rsidRPr="00D6371B">
        <w:rPr>
          <w:rFonts w:ascii="Vodafone Rg" w:hAnsi="Vodafone Rg"/>
          <w:b/>
          <w:bCs/>
          <w:sz w:val="22"/>
          <w:szCs w:val="22"/>
        </w:rPr>
        <w:t xml:space="preserve">Vodafone Türkiye İcra Kurulu Başkan Yardımcısı Özlem </w:t>
      </w:r>
      <w:proofErr w:type="spellStart"/>
      <w:r w:rsidRPr="00D6371B">
        <w:rPr>
          <w:rFonts w:ascii="Vodafone Rg" w:hAnsi="Vodafone Rg"/>
          <w:b/>
          <w:bCs/>
          <w:sz w:val="22"/>
          <w:szCs w:val="22"/>
        </w:rPr>
        <w:t>Kestioğlu</w:t>
      </w:r>
      <w:proofErr w:type="spellEnd"/>
      <w:r w:rsidRPr="00D6371B">
        <w:rPr>
          <w:rFonts w:ascii="Vodafone Rg" w:hAnsi="Vodafone Rg"/>
          <w:sz w:val="22"/>
          <w:szCs w:val="22"/>
        </w:rPr>
        <w:t>, bulut bilişim vizyonlarını şu sözlerle özetledi:</w:t>
      </w:r>
    </w:p>
    <w:p w14:paraId="2C9D16FB" w14:textId="77777777" w:rsidR="00AE29ED" w:rsidRPr="00D6371B" w:rsidRDefault="00AE29ED" w:rsidP="00AE29ED">
      <w:pPr>
        <w:spacing w:after="0" w:line="240" w:lineRule="auto"/>
        <w:jc w:val="both"/>
        <w:rPr>
          <w:rFonts w:ascii="Vodafone Rg" w:hAnsi="Vodafone Rg"/>
          <w:b/>
          <w:bCs/>
          <w:sz w:val="22"/>
          <w:szCs w:val="22"/>
        </w:rPr>
      </w:pPr>
      <w:r w:rsidRPr="00D6371B">
        <w:rPr>
          <w:rFonts w:ascii="Vodafone Rg" w:hAnsi="Vodafone Rg"/>
          <w:b/>
          <w:bCs/>
          <w:sz w:val="22"/>
          <w:szCs w:val="22"/>
        </w:rPr>
        <w:t> </w:t>
      </w:r>
    </w:p>
    <w:p w14:paraId="21876EA8" w14:textId="76B6F19C" w:rsidR="00AE29ED" w:rsidRPr="00D6371B" w:rsidRDefault="00AE29ED" w:rsidP="00AE29ED">
      <w:pPr>
        <w:spacing w:after="0" w:line="240" w:lineRule="auto"/>
        <w:jc w:val="both"/>
        <w:rPr>
          <w:rFonts w:ascii="Vodafone Rg" w:hAnsi="Vodafone Rg"/>
          <w:sz w:val="22"/>
          <w:szCs w:val="22"/>
        </w:rPr>
      </w:pPr>
      <w:r w:rsidRPr="00D6371B">
        <w:rPr>
          <w:rFonts w:ascii="Vodafone Rg" w:hAnsi="Vodafone Rg"/>
          <w:sz w:val="22"/>
          <w:szCs w:val="22"/>
        </w:rPr>
        <w:t>“Bulut bilişim verilerin güvenle yönetildiği bir katman olarak zekâ çağını mümkün kılan veriyi işleyecek, büyütecek, dönüştürecek stratejik bir katman olarak görüyoruz. Bu doğrultuda kurumlara uçtan uca dijitalleşme çözümleri sunarken, Türkiye’nin dijital egemenliğini güçlendirecek yatırımlarla hareket ediyoruz. Biz de bu vizyonla hareket ederken hem altyapımıza hem de kesintisiz ve güvenli şekilde en iyi hizmeti verecek ekiplerimize yatırım yapıyoruz. Kurumların operasyonel esnekliğini artıran, veri güvenliğini güçlendiren ve rekabetçiliklerini sürdürülebilir kılan çözümler sunuyoruz. Ana odak noktamız, müşterilerimize en iyi deneyimi sunmak, teknolojiyi hızlı bir şekilde ihtiyaçları olduğunda anında onlara sunacak, her an ulaşabilecekleri online dijital bir platform ile kesintisiz bir deneyim sunmak. Müşterilerimiz için teknoloji iş ortağı olarak onların yanlarında yer alırken, uçtan uca destek sunan bir yaklaşım benimsiyoruz. İzmir’de inşa ettiğimiz yeni veri merkezimiz, KOBİ’lere yönelik dizayn ettiğimiz ekonomik bulut altyapımız ve finans sektörüne özel topluluk bulutu modellerimiz, bu stratejimizin somut örnekleri. Müşterilerimizin en nitelikli ve en hızlı servis alabilmesi en önemli önceliğimiz. Son üç yılda bulut bilişim ve siber güvenlik tarafında ise yüzde 443’lük büyümeye imza atan bir teknoloji şirketi olarak Türkiye’nin dijital egemenliğini güçlendirecek yatırımlarımıza hız kesmeden devam edeceğiz.”</w:t>
      </w:r>
    </w:p>
    <w:p w14:paraId="5266A95E" w14:textId="77777777" w:rsidR="00C62455" w:rsidRPr="00D6371B" w:rsidRDefault="00C62455" w:rsidP="00C62455">
      <w:pPr>
        <w:spacing w:after="0" w:line="240" w:lineRule="auto"/>
        <w:jc w:val="both"/>
        <w:rPr>
          <w:rFonts w:ascii="Vodafone Rg" w:hAnsi="Vodafone Rg"/>
          <w:b/>
          <w:bCs/>
          <w:sz w:val="22"/>
          <w:szCs w:val="22"/>
        </w:rPr>
      </w:pPr>
    </w:p>
    <w:p w14:paraId="2CA39ED8" w14:textId="77777777" w:rsidR="00D6371B" w:rsidRPr="00D6371B" w:rsidRDefault="00D6371B" w:rsidP="00D6371B">
      <w:pPr>
        <w:spacing w:after="0" w:line="240" w:lineRule="auto"/>
        <w:jc w:val="both"/>
        <w:rPr>
          <w:rFonts w:ascii="Vodafone Rg" w:hAnsi="Vodafone Rg"/>
          <w:b/>
          <w:bCs/>
          <w:sz w:val="22"/>
          <w:szCs w:val="22"/>
        </w:rPr>
      </w:pPr>
      <w:r w:rsidRPr="00D6371B">
        <w:rPr>
          <w:rFonts w:ascii="Vodafone Rg" w:hAnsi="Vodafone Rg"/>
          <w:b/>
          <w:bCs/>
          <w:sz w:val="22"/>
          <w:szCs w:val="22"/>
        </w:rPr>
        <w:t>Yeni nesil platformlarla en iyi müşteri deneyimi</w:t>
      </w:r>
    </w:p>
    <w:p w14:paraId="32C156F9" w14:textId="77777777" w:rsidR="00861C58" w:rsidRPr="00D6371B" w:rsidRDefault="00861C58" w:rsidP="00C62455">
      <w:pPr>
        <w:spacing w:after="0" w:line="240" w:lineRule="auto"/>
        <w:jc w:val="both"/>
        <w:rPr>
          <w:rFonts w:ascii="Vodafone Rg" w:hAnsi="Vodafone Rg"/>
          <w:sz w:val="22"/>
          <w:szCs w:val="22"/>
        </w:rPr>
      </w:pPr>
    </w:p>
    <w:p w14:paraId="48A2C2D1" w14:textId="054368E5" w:rsidR="00D6371B" w:rsidRPr="00D6371B" w:rsidRDefault="00861C58" w:rsidP="00D6371B">
      <w:pPr>
        <w:spacing w:after="0" w:line="240" w:lineRule="auto"/>
        <w:jc w:val="both"/>
        <w:rPr>
          <w:rFonts w:ascii="Vodafone Rg" w:hAnsi="Vodafone Rg"/>
          <w:sz w:val="22"/>
          <w:szCs w:val="22"/>
        </w:rPr>
      </w:pPr>
      <w:r w:rsidRPr="00D6371B">
        <w:rPr>
          <w:rFonts w:ascii="Vodafone Rg" w:hAnsi="Vodafone Rg"/>
          <w:sz w:val="22"/>
          <w:szCs w:val="22"/>
        </w:rPr>
        <w:t>B</w:t>
      </w:r>
      <w:r w:rsidR="00C62455" w:rsidRPr="00D6371B">
        <w:rPr>
          <w:rFonts w:ascii="Vodafone Rg" w:hAnsi="Vodafone Rg"/>
          <w:sz w:val="22"/>
          <w:szCs w:val="22"/>
        </w:rPr>
        <w:t xml:space="preserve">ulut </w:t>
      </w:r>
      <w:r w:rsidRPr="00D6371B">
        <w:rPr>
          <w:rFonts w:ascii="Vodafone Rg" w:hAnsi="Vodafone Rg"/>
          <w:sz w:val="22"/>
          <w:szCs w:val="22"/>
        </w:rPr>
        <w:t xml:space="preserve">bilişim </w:t>
      </w:r>
      <w:r w:rsidR="00C62455" w:rsidRPr="00D6371B">
        <w:rPr>
          <w:rFonts w:ascii="Vodafone Rg" w:hAnsi="Vodafone Rg"/>
          <w:sz w:val="22"/>
          <w:szCs w:val="22"/>
        </w:rPr>
        <w:t>hizmetlerini bir teknoloji sağlayıcısı gibi değil, stratejik bir iş ortağı yaklaşımıyla sun</w:t>
      </w:r>
      <w:r w:rsidRPr="00D6371B">
        <w:rPr>
          <w:rFonts w:ascii="Vodafone Rg" w:hAnsi="Vodafone Rg"/>
          <w:sz w:val="22"/>
          <w:szCs w:val="22"/>
        </w:rPr>
        <w:t xml:space="preserve">duklarına özellikle dikkat çeken </w:t>
      </w:r>
      <w:r w:rsidRPr="00D6371B">
        <w:rPr>
          <w:rFonts w:ascii="Vodafone Rg" w:hAnsi="Vodafone Rg"/>
          <w:b/>
          <w:bCs/>
          <w:sz w:val="22"/>
          <w:szCs w:val="22"/>
        </w:rPr>
        <w:t xml:space="preserve">Özlem </w:t>
      </w:r>
      <w:proofErr w:type="spellStart"/>
      <w:r w:rsidRPr="00D6371B">
        <w:rPr>
          <w:rFonts w:ascii="Vodafone Rg" w:hAnsi="Vodafone Rg"/>
          <w:b/>
          <w:bCs/>
          <w:sz w:val="22"/>
          <w:szCs w:val="22"/>
        </w:rPr>
        <w:t>Kestioğlu</w:t>
      </w:r>
      <w:proofErr w:type="spellEnd"/>
      <w:r w:rsidRPr="00D6371B">
        <w:rPr>
          <w:rFonts w:ascii="Vodafone Rg" w:hAnsi="Vodafone Rg"/>
          <w:sz w:val="22"/>
          <w:szCs w:val="22"/>
        </w:rPr>
        <w:t xml:space="preserve">, </w:t>
      </w:r>
      <w:r w:rsidR="00D6371B" w:rsidRPr="00D6371B">
        <w:rPr>
          <w:rFonts w:ascii="Vodafone Rg" w:hAnsi="Vodafone Rg"/>
          <w:sz w:val="22"/>
          <w:szCs w:val="22"/>
        </w:rPr>
        <w:t xml:space="preserve">en iyi müşteri deneyimini online dijital arayüzleri olan ve self-servis hizmet yönetimi imkânı </w:t>
      </w:r>
      <w:proofErr w:type="gramStart"/>
      <w:r w:rsidR="00D6371B" w:rsidRPr="00D6371B">
        <w:rPr>
          <w:rFonts w:ascii="Vodafone Rg" w:hAnsi="Vodafone Rg"/>
          <w:sz w:val="22"/>
          <w:szCs w:val="22"/>
        </w:rPr>
        <w:lastRenderedPageBreak/>
        <w:t>tanıyan</w:t>
      </w:r>
      <w:proofErr w:type="gramEnd"/>
      <w:r w:rsidR="00D6371B" w:rsidRPr="00D6371B">
        <w:rPr>
          <w:rFonts w:ascii="Vodafone Rg" w:hAnsi="Vodafone Rg"/>
          <w:sz w:val="22"/>
          <w:szCs w:val="22"/>
        </w:rPr>
        <w:t xml:space="preserve"> </w:t>
      </w:r>
      <w:proofErr w:type="spellStart"/>
      <w:r w:rsidR="00D6371B" w:rsidRPr="00D6371B">
        <w:rPr>
          <w:rFonts w:ascii="Vodafone Rg" w:hAnsi="Vodafone Rg"/>
          <w:sz w:val="22"/>
          <w:szCs w:val="22"/>
        </w:rPr>
        <w:t>Red</w:t>
      </w:r>
      <w:proofErr w:type="spellEnd"/>
      <w:r w:rsidR="00D6371B" w:rsidRPr="00D6371B">
        <w:rPr>
          <w:rFonts w:ascii="Vodafone Rg" w:hAnsi="Vodafone Rg"/>
          <w:sz w:val="22"/>
          <w:szCs w:val="22"/>
        </w:rPr>
        <w:t xml:space="preserve"> </w:t>
      </w:r>
      <w:proofErr w:type="spellStart"/>
      <w:r w:rsidR="00D6371B" w:rsidRPr="00D6371B">
        <w:rPr>
          <w:rFonts w:ascii="Vodafone Rg" w:hAnsi="Vodafone Rg"/>
          <w:sz w:val="22"/>
          <w:szCs w:val="22"/>
        </w:rPr>
        <w:t>Konsol’la</w:t>
      </w:r>
      <w:proofErr w:type="spellEnd"/>
      <w:r w:rsidR="00D6371B" w:rsidRPr="00D6371B">
        <w:rPr>
          <w:rFonts w:ascii="Vodafone Rg" w:hAnsi="Vodafone Rg"/>
          <w:sz w:val="22"/>
          <w:szCs w:val="22"/>
        </w:rPr>
        <w:t xml:space="preserve"> müşterilerine sağladıklarını ifade etti. Bunun yanında </w:t>
      </w:r>
      <w:proofErr w:type="spellStart"/>
      <w:r w:rsidR="00D6371B" w:rsidRPr="00D6371B">
        <w:rPr>
          <w:rFonts w:ascii="Vodafone Rg" w:hAnsi="Vodafone Rg"/>
          <w:sz w:val="22"/>
          <w:szCs w:val="22"/>
        </w:rPr>
        <w:t>TechBot</w:t>
      </w:r>
      <w:proofErr w:type="spellEnd"/>
      <w:r w:rsidR="00D6371B" w:rsidRPr="00D6371B">
        <w:rPr>
          <w:rFonts w:ascii="Vodafone Rg" w:hAnsi="Vodafone Rg"/>
          <w:sz w:val="22"/>
          <w:szCs w:val="22"/>
        </w:rPr>
        <w:t xml:space="preserve"> gibi müşterilerin teknik taleplerine hızlı ve otomatik çözümler sunarak destek süreçlerini sadeleştiren yapay zekâ destekli platformlarıyla da en nitelikli hizmeti sunduklarını belirten </w:t>
      </w:r>
      <w:proofErr w:type="spellStart"/>
      <w:r w:rsidR="00D6371B" w:rsidRPr="00D6371B">
        <w:rPr>
          <w:rFonts w:ascii="Vodafone Rg" w:hAnsi="Vodafone Rg"/>
          <w:sz w:val="22"/>
          <w:szCs w:val="22"/>
        </w:rPr>
        <w:t>Kestioğlu</w:t>
      </w:r>
      <w:proofErr w:type="spellEnd"/>
      <w:r w:rsidR="00D6371B" w:rsidRPr="00D6371B">
        <w:rPr>
          <w:rFonts w:ascii="Vodafone Rg" w:hAnsi="Vodafone Rg"/>
          <w:sz w:val="22"/>
          <w:szCs w:val="22"/>
        </w:rPr>
        <w:t xml:space="preserve">, </w:t>
      </w:r>
      <w:proofErr w:type="spellStart"/>
      <w:r w:rsidR="00D6371B" w:rsidRPr="006E2D80">
        <w:rPr>
          <w:rFonts w:ascii="Vodafone Rg" w:hAnsi="Vodafone Rg"/>
          <w:sz w:val="22"/>
          <w:szCs w:val="22"/>
        </w:rPr>
        <w:t>RobinHood</w:t>
      </w:r>
      <w:proofErr w:type="spellEnd"/>
      <w:r w:rsidR="00D6371B" w:rsidRPr="006E2D80">
        <w:rPr>
          <w:rFonts w:ascii="Vodafone Rg" w:hAnsi="Vodafone Rg"/>
          <w:sz w:val="22"/>
          <w:szCs w:val="22"/>
        </w:rPr>
        <w:t xml:space="preserve"> AI </w:t>
      </w:r>
      <w:r w:rsidR="00D6371B" w:rsidRPr="00D6371B">
        <w:rPr>
          <w:rFonts w:ascii="Vodafone Rg" w:hAnsi="Vodafone Rg"/>
          <w:sz w:val="22"/>
          <w:szCs w:val="22"/>
        </w:rPr>
        <w:t xml:space="preserve">ile de </w:t>
      </w:r>
      <w:r w:rsidR="00D6371B" w:rsidRPr="006E2D80">
        <w:rPr>
          <w:rFonts w:ascii="Vodafone Rg" w:hAnsi="Vodafone Rg"/>
          <w:sz w:val="22"/>
          <w:szCs w:val="22"/>
        </w:rPr>
        <w:t>yazılım tabanlı ağ çözümleri üzerinde öğrenme ve analiz yetenekleriyle çalış</w:t>
      </w:r>
      <w:r w:rsidR="00D6371B" w:rsidRPr="00D6371B">
        <w:rPr>
          <w:rFonts w:ascii="Vodafone Rg" w:hAnsi="Vodafone Rg"/>
          <w:sz w:val="22"/>
          <w:szCs w:val="22"/>
        </w:rPr>
        <w:t>tığını ve m</w:t>
      </w:r>
      <w:r w:rsidR="00D6371B" w:rsidRPr="006E2D80">
        <w:rPr>
          <w:rFonts w:ascii="Vodafone Rg" w:hAnsi="Vodafone Rg"/>
          <w:sz w:val="22"/>
          <w:szCs w:val="22"/>
        </w:rPr>
        <w:t>üşteri ağlarını insan müdahalesine gerek kalmadan proaktif şekilde yönet</w:t>
      </w:r>
      <w:r w:rsidR="00D6371B" w:rsidRPr="00D6371B">
        <w:rPr>
          <w:rFonts w:ascii="Vodafone Rg" w:hAnsi="Vodafone Rg"/>
          <w:sz w:val="22"/>
          <w:szCs w:val="22"/>
        </w:rPr>
        <w:t xml:space="preserve">tiklerini söyledi. </w:t>
      </w:r>
    </w:p>
    <w:p w14:paraId="6FA92FFC" w14:textId="77777777" w:rsidR="00D6371B" w:rsidRPr="00D6371B" w:rsidRDefault="00D6371B" w:rsidP="005B6F1C">
      <w:pPr>
        <w:spacing w:after="0" w:line="240" w:lineRule="auto"/>
        <w:jc w:val="both"/>
        <w:rPr>
          <w:rFonts w:ascii="Vodafone Rg" w:hAnsi="Vodafone Rg"/>
          <w:sz w:val="22"/>
          <w:szCs w:val="22"/>
        </w:rPr>
      </w:pPr>
    </w:p>
    <w:p w14:paraId="15885D62" w14:textId="0E993248" w:rsidR="00D6371B" w:rsidRPr="00D6371B" w:rsidRDefault="00D6371B" w:rsidP="00D6371B">
      <w:pPr>
        <w:spacing w:after="0" w:line="240" w:lineRule="auto"/>
        <w:jc w:val="both"/>
        <w:rPr>
          <w:rFonts w:ascii="Vodafone Rg" w:hAnsi="Vodafone Rg"/>
          <w:sz w:val="22"/>
          <w:szCs w:val="22"/>
        </w:rPr>
      </w:pPr>
      <w:r w:rsidRPr="00D6371B">
        <w:rPr>
          <w:rFonts w:ascii="Vodafone Rg" w:hAnsi="Vodafone Rg"/>
          <w:sz w:val="22"/>
          <w:szCs w:val="22"/>
        </w:rPr>
        <w:t xml:space="preserve">“Bununla beraber kurumsal müşterilerimizin çeşitli iş çözümlerini dijital olarak tek bir platformdan satın almasını sağlayacak bir dijital market oluşturmayı hedefliyoruz. Bu sayede dijital olarak çeşitli uygulamaları ve çözümleri tek bir platform üzerinden satın alınabilecek. İlk olarak Microsoft 365, Microsoft Azure, Google </w:t>
      </w:r>
      <w:proofErr w:type="spellStart"/>
      <w:r w:rsidRPr="00D6371B">
        <w:rPr>
          <w:rFonts w:ascii="Vodafone Rg" w:hAnsi="Vodafone Rg"/>
          <w:sz w:val="22"/>
          <w:szCs w:val="22"/>
        </w:rPr>
        <w:t>Workspace</w:t>
      </w:r>
      <w:proofErr w:type="spellEnd"/>
      <w:r w:rsidRPr="00D6371B">
        <w:rPr>
          <w:rFonts w:ascii="Vodafone Rg" w:hAnsi="Vodafone Rg"/>
          <w:sz w:val="22"/>
          <w:szCs w:val="22"/>
        </w:rPr>
        <w:t xml:space="preserve">, Trend Micro ile </w:t>
      </w:r>
      <w:r w:rsidR="003212D7">
        <w:rPr>
          <w:rFonts w:ascii="Vodafone Rg" w:hAnsi="Vodafone Rg"/>
          <w:sz w:val="22"/>
          <w:szCs w:val="22"/>
        </w:rPr>
        <w:t>2025 yılı içerisinde</w:t>
      </w:r>
      <w:r w:rsidRPr="00D6371B">
        <w:rPr>
          <w:rFonts w:ascii="Vodafone Rg" w:hAnsi="Vodafone Rg"/>
          <w:sz w:val="22"/>
          <w:szCs w:val="22"/>
        </w:rPr>
        <w:t xml:space="preserve"> açılacak bu platform üzerinden kurumsal müşterilerinin dijital satın alma yapılabilecek” diyen </w:t>
      </w:r>
      <w:proofErr w:type="spellStart"/>
      <w:r w:rsidRPr="00D6371B">
        <w:rPr>
          <w:rFonts w:ascii="Vodafone Rg" w:hAnsi="Vodafone Rg"/>
          <w:sz w:val="22"/>
          <w:szCs w:val="22"/>
        </w:rPr>
        <w:t>Kestioğlu</w:t>
      </w:r>
      <w:proofErr w:type="spellEnd"/>
      <w:r w:rsidRPr="00D6371B">
        <w:rPr>
          <w:rFonts w:ascii="Vodafone Rg" w:hAnsi="Vodafone Rg"/>
          <w:sz w:val="22"/>
          <w:szCs w:val="22"/>
        </w:rPr>
        <w:t xml:space="preserve">, kurumlara tek fatura ve tek sorumluluk anlayışıyla çözüm sunarken, yerli ve global iş ortaklıklarıyla bu yapıyı desteklediklerine de vurgu yaptı. </w:t>
      </w:r>
    </w:p>
    <w:p w14:paraId="3974E659" w14:textId="77777777" w:rsidR="005B6F1C" w:rsidRPr="00D6371B" w:rsidRDefault="005B6F1C" w:rsidP="005B6F1C">
      <w:pPr>
        <w:spacing w:after="0" w:line="240" w:lineRule="auto"/>
        <w:jc w:val="both"/>
        <w:rPr>
          <w:rFonts w:ascii="Vodafone Rg" w:hAnsi="Vodafone Rg"/>
          <w:sz w:val="22"/>
          <w:szCs w:val="22"/>
        </w:rPr>
      </w:pPr>
    </w:p>
    <w:p w14:paraId="40F70FD3" w14:textId="2F023CFB" w:rsidR="0092174A" w:rsidRPr="00D6371B" w:rsidRDefault="0092174A" w:rsidP="00051CA0">
      <w:pPr>
        <w:spacing w:after="0" w:line="240" w:lineRule="auto"/>
        <w:jc w:val="both"/>
        <w:rPr>
          <w:rFonts w:ascii="Vodafone Rg" w:hAnsi="Vodafone Rg"/>
          <w:b/>
          <w:bCs/>
          <w:sz w:val="22"/>
          <w:szCs w:val="22"/>
        </w:rPr>
      </w:pPr>
      <w:r w:rsidRPr="00D6371B">
        <w:rPr>
          <w:rFonts w:ascii="Vodafone Rg" w:hAnsi="Vodafone Rg"/>
          <w:b/>
          <w:bCs/>
          <w:sz w:val="22"/>
          <w:szCs w:val="22"/>
        </w:rPr>
        <w:t>Siber güvenlik ve yönetilen hizmetler ile uçtan uca koruma</w:t>
      </w:r>
    </w:p>
    <w:p w14:paraId="543291C8" w14:textId="77777777" w:rsidR="00B67632" w:rsidRPr="00D6371B" w:rsidRDefault="00B67632" w:rsidP="00051CA0">
      <w:pPr>
        <w:spacing w:after="0" w:line="240" w:lineRule="auto"/>
        <w:jc w:val="both"/>
        <w:rPr>
          <w:rFonts w:ascii="Vodafone Rg" w:hAnsi="Vodafone Rg"/>
          <w:sz w:val="22"/>
          <w:szCs w:val="22"/>
        </w:rPr>
      </w:pPr>
    </w:p>
    <w:p w14:paraId="03D972FB" w14:textId="136E4180" w:rsidR="00861C58" w:rsidRPr="00D6371B" w:rsidRDefault="00C62455" w:rsidP="00051CA0">
      <w:pPr>
        <w:pStyle w:val="ListeParagraf"/>
        <w:spacing w:after="0" w:line="240" w:lineRule="auto"/>
        <w:ind w:left="0"/>
        <w:jc w:val="both"/>
        <w:rPr>
          <w:rFonts w:ascii="Vodafone Rg" w:hAnsi="Vodafone Rg"/>
          <w:sz w:val="22"/>
          <w:szCs w:val="22"/>
        </w:rPr>
      </w:pPr>
      <w:r w:rsidRPr="00D6371B">
        <w:rPr>
          <w:rFonts w:ascii="Vodafone Rg" w:hAnsi="Vodafone Rg"/>
          <w:sz w:val="22"/>
          <w:szCs w:val="22"/>
        </w:rPr>
        <w:t>Vodafone Business</w:t>
      </w:r>
      <w:r w:rsidR="00F7167D" w:rsidRPr="00D6371B">
        <w:rPr>
          <w:rFonts w:ascii="Vodafone Rg" w:hAnsi="Vodafone Rg"/>
          <w:sz w:val="22"/>
          <w:szCs w:val="22"/>
        </w:rPr>
        <w:t xml:space="preserve"> olarak</w:t>
      </w:r>
      <w:r w:rsidRPr="00D6371B">
        <w:rPr>
          <w:rFonts w:ascii="Vodafone Rg" w:hAnsi="Vodafone Rg"/>
          <w:sz w:val="22"/>
          <w:szCs w:val="22"/>
        </w:rPr>
        <w:t xml:space="preserve"> </w:t>
      </w:r>
      <w:r w:rsidR="00A73BDE">
        <w:rPr>
          <w:rFonts w:ascii="Vodafone Rg" w:hAnsi="Vodafone Rg"/>
          <w:sz w:val="22"/>
          <w:szCs w:val="22"/>
        </w:rPr>
        <w:t xml:space="preserve">15 milyon dolarlık yatırımla </w:t>
      </w:r>
      <w:r w:rsidRPr="00D6371B">
        <w:rPr>
          <w:rFonts w:ascii="Vodafone Rg" w:hAnsi="Vodafone Rg"/>
          <w:sz w:val="22"/>
          <w:szCs w:val="22"/>
        </w:rPr>
        <w:t>Ankara</w:t>
      </w:r>
      <w:r w:rsidR="00A73BDE">
        <w:rPr>
          <w:rFonts w:ascii="Vodafone Rg" w:hAnsi="Vodafone Rg"/>
          <w:sz w:val="22"/>
          <w:szCs w:val="22"/>
        </w:rPr>
        <w:t>’da faaliyete geçirdikleri</w:t>
      </w:r>
      <w:r w:rsidRPr="00D6371B">
        <w:rPr>
          <w:rFonts w:ascii="Vodafone Rg" w:hAnsi="Vodafone Rg"/>
          <w:sz w:val="22"/>
          <w:szCs w:val="22"/>
        </w:rPr>
        <w:t xml:space="preserve"> ve </w:t>
      </w:r>
      <w:r w:rsidR="00A73BDE">
        <w:rPr>
          <w:rFonts w:ascii="Vodafone Rg" w:hAnsi="Vodafone Rg"/>
          <w:sz w:val="22"/>
          <w:szCs w:val="22"/>
        </w:rPr>
        <w:t xml:space="preserve">ayrıca </w:t>
      </w:r>
      <w:r w:rsidRPr="00D6371B">
        <w:rPr>
          <w:rFonts w:ascii="Vodafone Rg" w:hAnsi="Vodafone Rg"/>
          <w:sz w:val="22"/>
          <w:szCs w:val="22"/>
        </w:rPr>
        <w:t>İstanbul’da yer alan Siber Güvenlik Operasyon Merkezleri (</w:t>
      </w:r>
      <w:proofErr w:type="spellStart"/>
      <w:r w:rsidRPr="00D6371B">
        <w:rPr>
          <w:rFonts w:ascii="Vodafone Rg" w:hAnsi="Vodafone Rg"/>
          <w:sz w:val="22"/>
          <w:szCs w:val="22"/>
        </w:rPr>
        <w:t>S</w:t>
      </w:r>
      <w:r w:rsidR="00F7167D" w:rsidRPr="00D6371B">
        <w:rPr>
          <w:rFonts w:ascii="Vodafone Rg" w:hAnsi="Vodafone Rg"/>
          <w:sz w:val="22"/>
          <w:szCs w:val="22"/>
        </w:rPr>
        <w:t>o</w:t>
      </w:r>
      <w:r w:rsidRPr="00D6371B">
        <w:rPr>
          <w:rFonts w:ascii="Vodafone Rg" w:hAnsi="Vodafone Rg"/>
          <w:sz w:val="22"/>
          <w:szCs w:val="22"/>
        </w:rPr>
        <w:t>C</w:t>
      </w:r>
      <w:proofErr w:type="spellEnd"/>
      <w:r w:rsidRPr="00D6371B">
        <w:rPr>
          <w:rFonts w:ascii="Vodafone Rg" w:hAnsi="Vodafone Rg"/>
          <w:sz w:val="22"/>
          <w:szCs w:val="22"/>
        </w:rPr>
        <w:t>) ile</w:t>
      </w:r>
      <w:r w:rsidR="00B67632" w:rsidRPr="00D6371B">
        <w:rPr>
          <w:rFonts w:ascii="Vodafone Rg" w:hAnsi="Vodafone Rg"/>
          <w:sz w:val="22"/>
          <w:szCs w:val="22"/>
        </w:rPr>
        <w:t xml:space="preserve"> </w:t>
      </w:r>
      <w:r w:rsidRPr="00D6371B">
        <w:rPr>
          <w:rFonts w:ascii="Vodafone Rg" w:hAnsi="Vodafone Rg"/>
          <w:sz w:val="22"/>
          <w:szCs w:val="22"/>
        </w:rPr>
        <w:t>7/24 kesintisiz koruma sağl</w:t>
      </w:r>
      <w:r w:rsidR="00F7167D" w:rsidRPr="00D6371B">
        <w:rPr>
          <w:rFonts w:ascii="Vodafone Rg" w:hAnsi="Vodafone Rg"/>
          <w:sz w:val="22"/>
          <w:szCs w:val="22"/>
        </w:rPr>
        <w:t>adıklarını</w:t>
      </w:r>
      <w:r w:rsidR="00A73BDE">
        <w:rPr>
          <w:rFonts w:ascii="Vodafone Rg" w:hAnsi="Vodafone Rg"/>
          <w:sz w:val="22"/>
          <w:szCs w:val="22"/>
        </w:rPr>
        <w:t xml:space="preserve"> söyleyen </w:t>
      </w:r>
      <w:proofErr w:type="spellStart"/>
      <w:r w:rsidR="00A73BDE">
        <w:rPr>
          <w:rFonts w:ascii="Vodafone Rg" w:hAnsi="Vodafone Rg"/>
          <w:sz w:val="22"/>
          <w:szCs w:val="22"/>
        </w:rPr>
        <w:t>Kestioğlu</w:t>
      </w:r>
      <w:proofErr w:type="spellEnd"/>
      <w:r w:rsidR="00A73BDE">
        <w:rPr>
          <w:rFonts w:ascii="Vodafone Rg" w:hAnsi="Vodafone Rg"/>
          <w:sz w:val="22"/>
          <w:szCs w:val="22"/>
        </w:rPr>
        <w:t>,</w:t>
      </w:r>
      <w:r w:rsidR="00F7167D" w:rsidRPr="00D6371B">
        <w:rPr>
          <w:rFonts w:ascii="Vodafone Rg" w:hAnsi="Vodafone Rg"/>
          <w:sz w:val="22"/>
          <w:szCs w:val="22"/>
        </w:rPr>
        <w:t xml:space="preserve"> </w:t>
      </w:r>
      <w:proofErr w:type="spellStart"/>
      <w:r w:rsidRPr="00D6371B">
        <w:rPr>
          <w:rFonts w:ascii="Vodafone Rg" w:hAnsi="Vodafone Rg"/>
          <w:sz w:val="22"/>
          <w:szCs w:val="22"/>
        </w:rPr>
        <w:t>S</w:t>
      </w:r>
      <w:r w:rsidR="00F7167D" w:rsidRPr="00D6371B">
        <w:rPr>
          <w:rFonts w:ascii="Vodafone Rg" w:hAnsi="Vodafone Rg"/>
          <w:sz w:val="22"/>
          <w:szCs w:val="22"/>
        </w:rPr>
        <w:t>o</w:t>
      </w:r>
      <w:r w:rsidRPr="00D6371B">
        <w:rPr>
          <w:rFonts w:ascii="Vodafone Rg" w:hAnsi="Vodafone Rg"/>
          <w:sz w:val="22"/>
          <w:szCs w:val="22"/>
        </w:rPr>
        <w:t>C</w:t>
      </w:r>
      <w:proofErr w:type="spellEnd"/>
      <w:r w:rsidRPr="00D6371B">
        <w:rPr>
          <w:rFonts w:ascii="Vodafone Rg" w:hAnsi="Vodafone Rg"/>
          <w:sz w:val="22"/>
          <w:szCs w:val="22"/>
        </w:rPr>
        <w:t xml:space="preserve"> 2.0 yaklaşımıyla otomasyon destekli sistemler üzerinden siber </w:t>
      </w:r>
      <w:r w:rsidR="00A73BDE">
        <w:rPr>
          <w:rFonts w:ascii="Vodafone Rg" w:hAnsi="Vodafone Rg"/>
          <w:sz w:val="22"/>
          <w:szCs w:val="22"/>
        </w:rPr>
        <w:t xml:space="preserve">tehditlere </w:t>
      </w:r>
      <w:r w:rsidR="00BD1483" w:rsidRPr="00D6371B">
        <w:rPr>
          <w:rFonts w:ascii="Vodafone Rg" w:hAnsi="Vodafone Rg"/>
          <w:sz w:val="22"/>
          <w:szCs w:val="22"/>
        </w:rPr>
        <w:t xml:space="preserve">sadece </w:t>
      </w:r>
      <w:r w:rsidR="00BD1483" w:rsidRPr="00D6371B">
        <w:rPr>
          <w:rFonts w:ascii="Vodafone Rg" w:hAnsi="Vodafone Rg" w:cstheme="minorHAnsi"/>
          <w:sz w:val="22"/>
          <w:szCs w:val="22"/>
        </w:rPr>
        <w:t xml:space="preserve">anlık koruma değil, önleyici güvenlik </w:t>
      </w:r>
      <w:r w:rsidR="00A73BDE">
        <w:rPr>
          <w:rFonts w:ascii="Vodafone Rg" w:hAnsi="Vodafone Rg" w:cstheme="minorHAnsi"/>
          <w:sz w:val="22"/>
          <w:szCs w:val="22"/>
        </w:rPr>
        <w:t xml:space="preserve">önlemleri </w:t>
      </w:r>
      <w:r w:rsidRPr="00D6371B">
        <w:rPr>
          <w:rFonts w:ascii="Vodafone Rg" w:hAnsi="Vodafone Rg"/>
          <w:sz w:val="22"/>
          <w:szCs w:val="22"/>
        </w:rPr>
        <w:t>sun</w:t>
      </w:r>
      <w:r w:rsidR="00F7167D" w:rsidRPr="00D6371B">
        <w:rPr>
          <w:rFonts w:ascii="Vodafone Rg" w:hAnsi="Vodafone Rg"/>
          <w:sz w:val="22"/>
          <w:szCs w:val="22"/>
        </w:rPr>
        <w:t xml:space="preserve">duklarını </w:t>
      </w:r>
      <w:r w:rsidR="00A73BDE">
        <w:rPr>
          <w:rFonts w:ascii="Vodafone Rg" w:hAnsi="Vodafone Rg"/>
          <w:sz w:val="22"/>
          <w:szCs w:val="22"/>
        </w:rPr>
        <w:t>ifade etti.</w:t>
      </w:r>
      <w:r w:rsidR="00B67632" w:rsidRPr="00D6371B">
        <w:rPr>
          <w:rFonts w:ascii="Vodafone Rg" w:hAnsi="Vodafone Rg"/>
          <w:sz w:val="22"/>
          <w:szCs w:val="22"/>
        </w:rPr>
        <w:t xml:space="preserve"> </w:t>
      </w:r>
      <w:r w:rsidR="00A73BDE">
        <w:rPr>
          <w:rFonts w:ascii="Vodafone Rg" w:hAnsi="Vodafone Rg"/>
          <w:sz w:val="22"/>
          <w:szCs w:val="22"/>
        </w:rPr>
        <w:t>“</w:t>
      </w:r>
      <w:r w:rsidR="00526EA2" w:rsidRPr="00D6371B">
        <w:rPr>
          <w:rFonts w:ascii="Vodafone Rg" w:hAnsi="Vodafone Rg"/>
          <w:sz w:val="22"/>
          <w:szCs w:val="22"/>
        </w:rPr>
        <w:t xml:space="preserve">Türkiye’nin </w:t>
      </w:r>
      <w:r w:rsidR="00B67632" w:rsidRPr="00D6371B">
        <w:rPr>
          <w:rFonts w:ascii="Vodafone Rg" w:hAnsi="Vodafone Rg" w:cstheme="minorHAnsi"/>
          <w:sz w:val="22"/>
          <w:szCs w:val="22"/>
        </w:rPr>
        <w:t>teknolojiyi en doğru zamanda uluslararası kalitede alması için en iyi servisleri üretmek için canla başla çalış</w:t>
      </w:r>
      <w:r w:rsidR="00A73BDE">
        <w:rPr>
          <w:rFonts w:ascii="Vodafone Rg" w:hAnsi="Vodafone Rg" w:cstheme="minorHAnsi"/>
          <w:sz w:val="22"/>
          <w:szCs w:val="22"/>
        </w:rPr>
        <w:t xml:space="preserve">ıyoruz. </w:t>
      </w:r>
      <w:r w:rsidR="00B67632" w:rsidRPr="00D6371B">
        <w:rPr>
          <w:rFonts w:ascii="Vodafone Rg" w:hAnsi="Vodafone Rg" w:cstheme="minorHAnsi"/>
          <w:sz w:val="22"/>
          <w:szCs w:val="22"/>
        </w:rPr>
        <w:t>Sunmu</w:t>
      </w:r>
      <w:r w:rsidR="00526EA2" w:rsidRPr="00D6371B">
        <w:rPr>
          <w:rFonts w:ascii="Vodafone Rg" w:hAnsi="Vodafone Rg" w:cstheme="minorHAnsi"/>
          <w:sz w:val="22"/>
          <w:szCs w:val="22"/>
        </w:rPr>
        <w:t>ş</w:t>
      </w:r>
      <w:r w:rsidR="00B67632" w:rsidRPr="00D6371B">
        <w:rPr>
          <w:rFonts w:ascii="Vodafone Rg" w:hAnsi="Vodafone Rg" w:cstheme="minorHAnsi"/>
          <w:sz w:val="22"/>
          <w:szCs w:val="22"/>
        </w:rPr>
        <w:t xml:space="preserve"> olduğumuz servislerimiz ve çözümlerimizin temelinde müşterilerimizin hayatını kolaylaştırmak yatıyor. Yapmış olduğumuz yatırımlar ve kurduğumuz </w:t>
      </w:r>
      <w:r w:rsidR="00526EA2" w:rsidRPr="00D6371B">
        <w:rPr>
          <w:rFonts w:ascii="Vodafone Rg" w:hAnsi="Vodafone Rg" w:cstheme="minorHAnsi"/>
          <w:sz w:val="22"/>
          <w:szCs w:val="22"/>
        </w:rPr>
        <w:t xml:space="preserve">yerli ve global </w:t>
      </w:r>
      <w:r w:rsidR="00B67632" w:rsidRPr="00D6371B">
        <w:rPr>
          <w:rFonts w:ascii="Vodafone Rg" w:hAnsi="Vodafone Rg" w:cstheme="minorHAnsi"/>
          <w:sz w:val="22"/>
          <w:szCs w:val="22"/>
        </w:rPr>
        <w:t xml:space="preserve">partnerlikler ile Vodafone </w:t>
      </w:r>
      <w:proofErr w:type="spellStart"/>
      <w:r w:rsidR="00B67632" w:rsidRPr="00D6371B">
        <w:rPr>
          <w:rFonts w:ascii="Vodafone Rg" w:hAnsi="Vodafone Rg" w:cstheme="minorHAnsi"/>
          <w:sz w:val="22"/>
          <w:szCs w:val="22"/>
        </w:rPr>
        <w:t>Business’lı</w:t>
      </w:r>
      <w:proofErr w:type="spellEnd"/>
      <w:r w:rsidR="00B67632" w:rsidRPr="00D6371B">
        <w:rPr>
          <w:rFonts w:ascii="Vodafone Rg" w:hAnsi="Vodafone Rg" w:cstheme="minorHAnsi"/>
          <w:sz w:val="22"/>
          <w:szCs w:val="22"/>
        </w:rPr>
        <w:t xml:space="preserve"> kurumsal müşterilerimizin dijital dönüşüm yolculuklarında en güvenilir iş ortağı </w:t>
      </w:r>
      <w:r w:rsidR="00701F03" w:rsidRPr="00D6371B">
        <w:rPr>
          <w:rFonts w:ascii="Vodafone Rg" w:hAnsi="Vodafone Rg" w:cstheme="minorHAnsi"/>
          <w:sz w:val="22"/>
          <w:szCs w:val="22"/>
        </w:rPr>
        <w:t>ve</w:t>
      </w:r>
      <w:r w:rsidR="00B67632" w:rsidRPr="00D6371B">
        <w:rPr>
          <w:rFonts w:ascii="Vodafone Rg" w:hAnsi="Vodafone Rg" w:cstheme="minorHAnsi"/>
          <w:sz w:val="22"/>
          <w:szCs w:val="22"/>
        </w:rPr>
        <w:t xml:space="preserve"> </w:t>
      </w:r>
      <w:r w:rsidR="00701F03" w:rsidRPr="00D6371B">
        <w:rPr>
          <w:rFonts w:ascii="Vodafone Rg" w:hAnsi="Vodafone Rg"/>
          <w:sz w:val="22"/>
          <w:szCs w:val="22"/>
        </w:rPr>
        <w:t>en iyi müşteri deneyimini sunma</w:t>
      </w:r>
      <w:r w:rsidR="00701F03" w:rsidRPr="00D6371B">
        <w:rPr>
          <w:rFonts w:ascii="Vodafone Rg" w:hAnsi="Vodafone Rg" w:cstheme="minorHAnsi"/>
          <w:sz w:val="22"/>
          <w:szCs w:val="22"/>
        </w:rPr>
        <w:t xml:space="preserve"> misyonumuzu </w:t>
      </w:r>
      <w:r w:rsidR="00526EA2" w:rsidRPr="00D6371B">
        <w:rPr>
          <w:rFonts w:ascii="Vodafone Rg" w:hAnsi="Vodafone Rg" w:cstheme="minorHAnsi"/>
          <w:sz w:val="22"/>
          <w:szCs w:val="22"/>
        </w:rPr>
        <w:t xml:space="preserve">geçmişte olduğu gibi </w:t>
      </w:r>
      <w:r w:rsidR="00B67632" w:rsidRPr="00D6371B">
        <w:rPr>
          <w:rFonts w:ascii="Vodafone Rg" w:hAnsi="Vodafone Rg" w:cstheme="minorHAnsi"/>
          <w:sz w:val="22"/>
          <w:szCs w:val="22"/>
        </w:rPr>
        <w:t xml:space="preserve">önümüzdeki dönemde de </w:t>
      </w:r>
      <w:r w:rsidR="00526EA2" w:rsidRPr="00D6371B">
        <w:rPr>
          <w:rFonts w:ascii="Vodafone Rg" w:hAnsi="Vodafone Rg" w:cstheme="minorHAnsi"/>
          <w:sz w:val="22"/>
          <w:szCs w:val="22"/>
        </w:rPr>
        <w:t>artırarak devam ettireceğiz</w:t>
      </w:r>
      <w:r w:rsidR="00B67632" w:rsidRPr="00D6371B">
        <w:rPr>
          <w:rFonts w:ascii="Vodafone Rg" w:hAnsi="Vodafone Rg" w:cstheme="minorHAnsi"/>
          <w:sz w:val="22"/>
          <w:szCs w:val="22"/>
        </w:rPr>
        <w:t>” diyerek sözlerine son verdi.</w:t>
      </w:r>
    </w:p>
    <w:p w14:paraId="7E1B10D9" w14:textId="77777777" w:rsidR="00051CA0" w:rsidRPr="00D6371B" w:rsidRDefault="00051CA0" w:rsidP="00051CA0">
      <w:pPr>
        <w:spacing w:after="0" w:line="240" w:lineRule="auto"/>
        <w:jc w:val="both"/>
        <w:rPr>
          <w:rFonts w:ascii="Vodafone Rg" w:hAnsi="Vodafone Rg"/>
          <w:b/>
          <w:bCs/>
          <w:noProof/>
          <w:sz w:val="18"/>
          <w:szCs w:val="18"/>
          <w:u w:val="single"/>
        </w:rPr>
      </w:pPr>
    </w:p>
    <w:p w14:paraId="7BC81D8F" w14:textId="52901FA6" w:rsidR="00B67632" w:rsidRPr="00D6371B" w:rsidRDefault="00B67632" w:rsidP="00051CA0">
      <w:pPr>
        <w:spacing w:after="0" w:line="240" w:lineRule="auto"/>
        <w:jc w:val="both"/>
        <w:rPr>
          <w:rFonts w:ascii="Vodafone Rg" w:hAnsi="Vodafone Rg"/>
          <w:b/>
          <w:bCs/>
          <w:noProof/>
          <w:sz w:val="18"/>
          <w:szCs w:val="18"/>
          <w:u w:val="single"/>
        </w:rPr>
      </w:pPr>
      <w:r w:rsidRPr="00D6371B">
        <w:rPr>
          <w:rFonts w:ascii="Vodafone Rg" w:hAnsi="Vodafone Rg"/>
          <w:b/>
          <w:bCs/>
          <w:noProof/>
          <w:sz w:val="18"/>
          <w:szCs w:val="18"/>
          <w:u w:val="single"/>
        </w:rPr>
        <w:t>Vodafone hakkında</w:t>
      </w:r>
    </w:p>
    <w:p w14:paraId="4722FA39" w14:textId="77777777" w:rsidR="00B67632" w:rsidRPr="00D6371B" w:rsidRDefault="00B67632" w:rsidP="00051CA0">
      <w:pPr>
        <w:spacing w:after="0" w:line="240" w:lineRule="auto"/>
        <w:jc w:val="both"/>
        <w:rPr>
          <w:rFonts w:ascii="Vodafone Rg" w:hAnsi="Vodafone Rg"/>
          <w:noProof/>
          <w:sz w:val="18"/>
          <w:szCs w:val="18"/>
        </w:rPr>
      </w:pPr>
      <w:r w:rsidRPr="00D6371B">
        <w:rPr>
          <w:rFonts w:ascii="Vodafone Rg" w:hAnsi="Vodafone Rg"/>
          <w:noProof/>
          <w:sz w:val="18"/>
          <w:szCs w:val="18"/>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23E63F8A" w14:textId="77777777" w:rsidR="00B67632" w:rsidRPr="00D6371B" w:rsidRDefault="00B67632" w:rsidP="00051CA0">
      <w:pPr>
        <w:spacing w:after="0" w:line="240" w:lineRule="auto"/>
        <w:jc w:val="both"/>
        <w:rPr>
          <w:rFonts w:ascii="Vodafone Rg" w:hAnsi="Vodafone Rg"/>
          <w:noProof/>
          <w:sz w:val="18"/>
          <w:szCs w:val="18"/>
        </w:rPr>
      </w:pPr>
      <w:r w:rsidRPr="00D6371B">
        <w:rPr>
          <w:rFonts w:ascii="Vodafone Rg" w:hAnsi="Vodafone Rg"/>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53205B03" w14:textId="77777777" w:rsidR="00B67632" w:rsidRPr="00D6371B" w:rsidRDefault="00B67632" w:rsidP="00051CA0">
      <w:pPr>
        <w:spacing w:after="0" w:line="240" w:lineRule="auto"/>
        <w:jc w:val="both"/>
        <w:rPr>
          <w:rFonts w:ascii="Vodafone Rg" w:hAnsi="Vodafone Rg"/>
          <w:noProof/>
          <w:sz w:val="18"/>
          <w:szCs w:val="18"/>
        </w:rPr>
      </w:pPr>
      <w:r w:rsidRPr="00D6371B">
        <w:rPr>
          <w:rFonts w:ascii="Vodafone Rg" w:hAnsi="Vodafone Rg"/>
          <w:noProof/>
          <w:sz w:val="18"/>
          <w:szCs w:val="18"/>
        </w:rPr>
        <w:t xml:space="preserve">Daha fazla bilgi için </w:t>
      </w:r>
      <w:hyperlink r:id="rId8" w:history="1">
        <w:r w:rsidRPr="00D6371B">
          <w:rPr>
            <w:rStyle w:val="Kpr"/>
            <w:rFonts w:ascii="Vodafone Rg" w:hAnsi="Vodafone Rg"/>
            <w:noProof/>
            <w:sz w:val="18"/>
            <w:szCs w:val="18"/>
          </w:rPr>
          <w:t>www.vodafone.com</w:t>
        </w:r>
      </w:hyperlink>
      <w:r w:rsidRPr="00D6371B">
        <w:rPr>
          <w:rFonts w:ascii="Vodafone Rg" w:hAnsi="Vodafone Rg"/>
          <w:noProof/>
          <w:sz w:val="18"/>
          <w:szCs w:val="18"/>
        </w:rPr>
        <w:t xml:space="preserve"> adresini ziyaret edebilir, @VodafoneGroup X hesabımızı takip edebilir ve </w:t>
      </w:r>
      <w:hyperlink r:id="rId9" w:history="1">
        <w:r w:rsidRPr="00D6371B">
          <w:rPr>
            <w:rStyle w:val="Kpr"/>
            <w:rFonts w:ascii="Vodafone Rg" w:hAnsi="Vodafone Rg"/>
            <w:noProof/>
            <w:sz w:val="18"/>
            <w:szCs w:val="18"/>
          </w:rPr>
          <w:t>www.linkedin.com/company/vodafone</w:t>
        </w:r>
      </w:hyperlink>
      <w:r w:rsidRPr="00D6371B">
        <w:rPr>
          <w:rFonts w:ascii="Vodafone Rg" w:hAnsi="Vodafone Rg"/>
          <w:noProof/>
          <w:sz w:val="18"/>
          <w:szCs w:val="18"/>
        </w:rPr>
        <w:t xml:space="preserve"> adresinden LinkedIn bağlantısı kurabilirsiniz.</w:t>
      </w:r>
    </w:p>
    <w:p w14:paraId="1B505FAE" w14:textId="77777777" w:rsidR="00B67632" w:rsidRPr="00D6371B" w:rsidRDefault="00B67632" w:rsidP="00051CA0">
      <w:pPr>
        <w:spacing w:after="0" w:line="240" w:lineRule="auto"/>
        <w:jc w:val="both"/>
        <w:rPr>
          <w:rFonts w:ascii="Vodafone Rg" w:hAnsi="Vodafone Rg"/>
          <w:color w:val="0000FF"/>
          <w:sz w:val="18"/>
          <w:szCs w:val="18"/>
        </w:rPr>
      </w:pPr>
    </w:p>
    <w:p w14:paraId="757344AA" w14:textId="77777777" w:rsidR="00B67632" w:rsidRPr="00D6371B" w:rsidRDefault="00B67632" w:rsidP="00051CA0">
      <w:pPr>
        <w:spacing w:after="0" w:line="240" w:lineRule="auto"/>
        <w:jc w:val="both"/>
        <w:rPr>
          <w:rFonts w:ascii="Vodafone Rg" w:hAnsi="Vodafone Rg"/>
          <w:b/>
          <w:bCs/>
          <w:noProof/>
          <w:sz w:val="18"/>
          <w:szCs w:val="18"/>
        </w:rPr>
      </w:pPr>
      <w:r w:rsidRPr="00D6371B">
        <w:rPr>
          <w:rFonts w:ascii="Vodafone Rg" w:hAnsi="Vodafone Rg"/>
          <w:b/>
          <w:bCs/>
          <w:noProof/>
          <w:sz w:val="18"/>
          <w:szCs w:val="18"/>
        </w:rPr>
        <w:t xml:space="preserve">Bilgi için: </w:t>
      </w:r>
      <w:r w:rsidRPr="00D6371B">
        <w:rPr>
          <w:rFonts w:ascii="Vodafone Rg" w:hAnsi="Vodafone Rg"/>
          <w:noProof/>
          <w:sz w:val="18"/>
          <w:szCs w:val="18"/>
        </w:rPr>
        <w:t xml:space="preserve">Medyaevi İletişim / Mustafa Gündoğdu / 0542 511 54 99 / </w:t>
      </w:r>
      <w:hyperlink r:id="rId10" w:history="1">
        <w:r w:rsidRPr="00D6371B">
          <w:rPr>
            <w:rStyle w:val="Kpr"/>
            <w:rFonts w:ascii="Vodafone Rg" w:hAnsi="Vodafone Rg"/>
            <w:noProof/>
            <w:sz w:val="18"/>
            <w:szCs w:val="18"/>
          </w:rPr>
          <w:t>mgundogdu@medyaevi.com.tr</w:t>
        </w:r>
      </w:hyperlink>
    </w:p>
    <w:p w14:paraId="621E1F46" w14:textId="77777777" w:rsidR="00B67632" w:rsidRPr="00D6371B" w:rsidRDefault="00B67632" w:rsidP="00051CA0">
      <w:pPr>
        <w:spacing w:after="0" w:line="240" w:lineRule="auto"/>
        <w:jc w:val="both"/>
        <w:rPr>
          <w:rFonts w:ascii="Vodafone Rg" w:hAnsi="Vodafone Rg"/>
          <w:color w:val="0000FF"/>
          <w:sz w:val="18"/>
          <w:szCs w:val="18"/>
        </w:rPr>
      </w:pPr>
    </w:p>
    <w:p w14:paraId="57DAB113" w14:textId="4A161A52" w:rsidR="00B67632" w:rsidRPr="00D6371B" w:rsidRDefault="00B67632" w:rsidP="00051CA0">
      <w:pPr>
        <w:spacing w:after="0" w:line="240" w:lineRule="auto"/>
        <w:jc w:val="both"/>
        <w:rPr>
          <w:rFonts w:ascii="Vodafone Rg" w:hAnsi="Vodafone Rg"/>
        </w:rPr>
      </w:pPr>
      <w:r w:rsidRPr="00D6371B">
        <w:rPr>
          <w:rFonts w:ascii="Vodafone Rg" w:hAnsi="Vodafone Rg"/>
          <w:noProof/>
          <w:lang w:eastAsia="tr-TR"/>
        </w:rPr>
        <w:drawing>
          <wp:anchor distT="0" distB="0" distL="114300" distR="114300" simplePos="0" relativeHeight="251659264" behindDoc="0" locked="0" layoutInCell="1" allowOverlap="1" wp14:anchorId="52190E52" wp14:editId="2647538E">
            <wp:simplePos x="0" y="0"/>
            <wp:positionH relativeFrom="column">
              <wp:posOffset>38100</wp:posOffset>
            </wp:positionH>
            <wp:positionV relativeFrom="paragraph">
              <wp:posOffset>37465</wp:posOffset>
            </wp:positionV>
            <wp:extent cx="621665" cy="350520"/>
            <wp:effectExtent l="0" t="0" r="6985" b="0"/>
            <wp:wrapNone/>
            <wp:docPr id="1753921395" name="Resim 6"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D6371B">
        <w:rPr>
          <w:rFonts w:ascii="Vodafone Rg" w:hAnsi="Vodafone Rg"/>
          <w:noProof/>
          <w:lang w:eastAsia="tr-TR"/>
        </w:rPr>
        <w:drawing>
          <wp:anchor distT="0" distB="0" distL="114300" distR="114300" simplePos="0" relativeHeight="251661312" behindDoc="0" locked="0" layoutInCell="1" allowOverlap="1" wp14:anchorId="195D3A6B" wp14:editId="2896C775">
            <wp:simplePos x="0" y="0"/>
            <wp:positionH relativeFrom="column">
              <wp:posOffset>728980</wp:posOffset>
            </wp:positionH>
            <wp:positionV relativeFrom="paragraph">
              <wp:posOffset>49530</wp:posOffset>
            </wp:positionV>
            <wp:extent cx="609600" cy="350520"/>
            <wp:effectExtent l="0" t="0" r="0" b="0"/>
            <wp:wrapNone/>
            <wp:docPr id="2124308767" name="Resim 5"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D6371B">
        <w:rPr>
          <w:rFonts w:ascii="Vodafone Rg" w:hAnsi="Vodafone Rg"/>
          <w:noProof/>
          <w:lang w:eastAsia="tr-TR"/>
        </w:rPr>
        <w:drawing>
          <wp:anchor distT="0" distB="0" distL="114300" distR="114300" simplePos="0" relativeHeight="251660288" behindDoc="0" locked="0" layoutInCell="1" allowOverlap="1" wp14:anchorId="3B6E89E7" wp14:editId="1AAD37D0">
            <wp:simplePos x="0" y="0"/>
            <wp:positionH relativeFrom="column">
              <wp:posOffset>1419860</wp:posOffset>
            </wp:positionH>
            <wp:positionV relativeFrom="paragraph">
              <wp:posOffset>52705</wp:posOffset>
            </wp:positionV>
            <wp:extent cx="584835" cy="332105"/>
            <wp:effectExtent l="0" t="0" r="5715" b="0"/>
            <wp:wrapNone/>
            <wp:docPr id="1770632878" name="Resim 4"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D6371B">
        <w:rPr>
          <w:rFonts w:ascii="Vodafone Rg" w:hAnsi="Vodafone Rg"/>
        </w:rPr>
        <w:tab/>
      </w:r>
    </w:p>
    <w:sectPr w:rsidR="00B67632" w:rsidRPr="00D6371B" w:rsidSect="00C62455">
      <w:footerReference w:type="default" r:id="rId17"/>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7B56" w14:textId="77777777" w:rsidR="00850796" w:rsidRDefault="00850796" w:rsidP="00AB06E0">
      <w:pPr>
        <w:spacing w:after="0" w:line="240" w:lineRule="auto"/>
      </w:pPr>
      <w:r>
        <w:separator/>
      </w:r>
    </w:p>
  </w:endnote>
  <w:endnote w:type="continuationSeparator" w:id="0">
    <w:p w14:paraId="751F3CCC" w14:textId="77777777" w:rsidR="00850796" w:rsidRDefault="00850796" w:rsidP="00AB0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odafone Rg">
    <w:panose1 w:val="020B0606080202020204"/>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ADDE" w14:textId="3302623A" w:rsidR="00AB06E0" w:rsidRDefault="00AB06E0">
    <w:pPr>
      <w:pStyle w:val="AltBilgi"/>
    </w:pPr>
    <w:r>
      <w:rPr>
        <w:noProof/>
      </w:rPr>
      <mc:AlternateContent>
        <mc:Choice Requires="wps">
          <w:drawing>
            <wp:anchor distT="0" distB="0" distL="114300" distR="114300" simplePos="0" relativeHeight="251659264" behindDoc="0" locked="0" layoutInCell="0" allowOverlap="1" wp14:anchorId="7D7F1B64" wp14:editId="3DFBE950">
              <wp:simplePos x="0" y="0"/>
              <wp:positionH relativeFrom="page">
                <wp:posOffset>0</wp:posOffset>
              </wp:positionH>
              <wp:positionV relativeFrom="page">
                <wp:posOffset>10227945</wp:posOffset>
              </wp:positionV>
              <wp:extent cx="7560310" cy="273050"/>
              <wp:effectExtent l="0" t="0" r="0" b="12700"/>
              <wp:wrapNone/>
              <wp:docPr id="1" name="MSIPCM56cb499986f40052760fd5b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16C1F3" w14:textId="323C9936" w:rsidR="00AB06E0" w:rsidRPr="00AB06E0" w:rsidRDefault="00AB06E0" w:rsidP="00AB06E0">
                          <w:pPr>
                            <w:spacing w:after="0"/>
                            <w:rPr>
                              <w:rFonts w:ascii="Calibri" w:hAnsi="Calibri" w:cs="Calibri"/>
                              <w:color w:val="000000"/>
                              <w:sz w:val="14"/>
                            </w:rPr>
                          </w:pPr>
                          <w:r w:rsidRPr="00AB06E0">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D7F1B64" id="_x0000_t202" coordsize="21600,21600" o:spt="202" path="m,l,21600r21600,l21600,xe">
              <v:stroke joinstyle="miter"/>
              <v:path gradientshapeok="t" o:connecttype="rect"/>
            </v:shapetype>
            <v:shape id="MSIPCM56cb499986f40052760fd5bf"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B16C1F3" w14:textId="323C9936" w:rsidR="00AB06E0" w:rsidRPr="00AB06E0" w:rsidRDefault="00AB06E0" w:rsidP="00AB06E0">
                    <w:pPr>
                      <w:spacing w:after="0"/>
                      <w:rPr>
                        <w:rFonts w:ascii="Calibri" w:hAnsi="Calibri" w:cs="Calibri"/>
                        <w:color w:val="000000"/>
                        <w:sz w:val="14"/>
                      </w:rPr>
                    </w:pPr>
                    <w:r w:rsidRPr="00AB06E0">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64AF6" w14:textId="77777777" w:rsidR="00850796" w:rsidRDefault="00850796" w:rsidP="00AB06E0">
      <w:pPr>
        <w:spacing w:after="0" w:line="240" w:lineRule="auto"/>
      </w:pPr>
      <w:r>
        <w:separator/>
      </w:r>
    </w:p>
  </w:footnote>
  <w:footnote w:type="continuationSeparator" w:id="0">
    <w:p w14:paraId="14FE3AE7" w14:textId="77777777" w:rsidR="00850796" w:rsidRDefault="00850796" w:rsidP="00AB06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80556"/>
    <w:multiLevelType w:val="hybridMultilevel"/>
    <w:tmpl w:val="B04867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53E0B7B"/>
    <w:multiLevelType w:val="hybridMultilevel"/>
    <w:tmpl w:val="5E80E8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27235543">
    <w:abstractNumId w:val="0"/>
  </w:num>
  <w:num w:numId="2" w16cid:durableId="439842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455"/>
    <w:rsid w:val="00051CA0"/>
    <w:rsid w:val="000B2798"/>
    <w:rsid w:val="00141616"/>
    <w:rsid w:val="001B441F"/>
    <w:rsid w:val="002F0593"/>
    <w:rsid w:val="003212D7"/>
    <w:rsid w:val="00397F09"/>
    <w:rsid w:val="003D1983"/>
    <w:rsid w:val="003E7C09"/>
    <w:rsid w:val="004852FC"/>
    <w:rsid w:val="004F18D5"/>
    <w:rsid w:val="00526EA2"/>
    <w:rsid w:val="005B6F1C"/>
    <w:rsid w:val="005E5EFF"/>
    <w:rsid w:val="00653A6D"/>
    <w:rsid w:val="00665A9C"/>
    <w:rsid w:val="006949A1"/>
    <w:rsid w:val="006C67E5"/>
    <w:rsid w:val="00700E9C"/>
    <w:rsid w:val="00701F03"/>
    <w:rsid w:val="00702809"/>
    <w:rsid w:val="00787AAD"/>
    <w:rsid w:val="007B0E1D"/>
    <w:rsid w:val="00850796"/>
    <w:rsid w:val="00861C58"/>
    <w:rsid w:val="00893EEF"/>
    <w:rsid w:val="008A6731"/>
    <w:rsid w:val="008B45F2"/>
    <w:rsid w:val="0092174A"/>
    <w:rsid w:val="00A73BDE"/>
    <w:rsid w:val="00A81740"/>
    <w:rsid w:val="00A86B44"/>
    <w:rsid w:val="00AB06E0"/>
    <w:rsid w:val="00AE29ED"/>
    <w:rsid w:val="00B31809"/>
    <w:rsid w:val="00B67632"/>
    <w:rsid w:val="00BD1483"/>
    <w:rsid w:val="00BD6A49"/>
    <w:rsid w:val="00C02947"/>
    <w:rsid w:val="00C2540F"/>
    <w:rsid w:val="00C31120"/>
    <w:rsid w:val="00C62455"/>
    <w:rsid w:val="00C8264A"/>
    <w:rsid w:val="00C93BBF"/>
    <w:rsid w:val="00CC0B4E"/>
    <w:rsid w:val="00D42693"/>
    <w:rsid w:val="00D6371B"/>
    <w:rsid w:val="00DE1C24"/>
    <w:rsid w:val="00F35456"/>
    <w:rsid w:val="00F716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19607"/>
  <w15:chartTrackingRefBased/>
  <w15:docId w15:val="{E790D6AA-27D7-4ED5-9EAB-DD9619AF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62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62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6245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6245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6245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6245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245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245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245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245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245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245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245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245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245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245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245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2455"/>
    <w:rPr>
      <w:rFonts w:eastAsiaTheme="majorEastAsia" w:cstheme="majorBidi"/>
      <w:color w:val="272727" w:themeColor="text1" w:themeTint="D8"/>
    </w:rPr>
  </w:style>
  <w:style w:type="paragraph" w:styleId="KonuBal">
    <w:name w:val="Title"/>
    <w:basedOn w:val="Normal"/>
    <w:next w:val="Normal"/>
    <w:link w:val="KonuBalChar"/>
    <w:uiPriority w:val="10"/>
    <w:qFormat/>
    <w:rsid w:val="00C62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245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245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245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245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2455"/>
    <w:rPr>
      <w:i/>
      <w:iCs/>
      <w:color w:val="404040" w:themeColor="text1" w:themeTint="BF"/>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C62455"/>
    <w:pPr>
      <w:ind w:left="720"/>
      <w:contextualSpacing/>
    </w:pPr>
  </w:style>
  <w:style w:type="character" w:styleId="GlVurgulama">
    <w:name w:val="Intense Emphasis"/>
    <w:basedOn w:val="VarsaylanParagrafYazTipi"/>
    <w:uiPriority w:val="21"/>
    <w:qFormat/>
    <w:rsid w:val="00C62455"/>
    <w:rPr>
      <w:i/>
      <w:iCs/>
      <w:color w:val="0F4761" w:themeColor="accent1" w:themeShade="BF"/>
    </w:rPr>
  </w:style>
  <w:style w:type="paragraph" w:styleId="GlAlnt">
    <w:name w:val="Intense Quote"/>
    <w:basedOn w:val="Normal"/>
    <w:next w:val="Normal"/>
    <w:link w:val="GlAlntChar"/>
    <w:uiPriority w:val="30"/>
    <w:qFormat/>
    <w:rsid w:val="00C62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62455"/>
    <w:rPr>
      <w:i/>
      <w:iCs/>
      <w:color w:val="0F4761" w:themeColor="accent1" w:themeShade="BF"/>
    </w:rPr>
  </w:style>
  <w:style w:type="character" w:styleId="GlBavuru">
    <w:name w:val="Intense Reference"/>
    <w:basedOn w:val="VarsaylanParagrafYazTipi"/>
    <w:uiPriority w:val="32"/>
    <w:qFormat/>
    <w:rsid w:val="00C62455"/>
    <w:rPr>
      <w:b/>
      <w:bCs/>
      <w:smallCaps/>
      <w:color w:val="0F4761" w:themeColor="accent1" w:themeShade="BF"/>
      <w:spacing w:val="5"/>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C62455"/>
  </w:style>
  <w:style w:type="character" w:styleId="Kpr">
    <w:name w:val="Hyperlink"/>
    <w:basedOn w:val="VarsaylanParagrafYazTipi"/>
    <w:uiPriority w:val="99"/>
    <w:unhideWhenUsed/>
    <w:rsid w:val="00B67632"/>
    <w:rPr>
      <w:color w:val="467886" w:themeColor="hyperlink"/>
      <w:u w:val="single"/>
    </w:rPr>
  </w:style>
  <w:style w:type="character" w:customStyle="1" w:styleId="bumpedfont15">
    <w:name w:val="bumpedfont15"/>
    <w:basedOn w:val="VarsaylanParagrafYazTipi"/>
    <w:rsid w:val="00051CA0"/>
  </w:style>
  <w:style w:type="paragraph" w:styleId="stBilgi">
    <w:name w:val="header"/>
    <w:basedOn w:val="Normal"/>
    <w:link w:val="stBilgiChar"/>
    <w:uiPriority w:val="99"/>
    <w:unhideWhenUsed/>
    <w:rsid w:val="00AB06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06E0"/>
  </w:style>
  <w:style w:type="paragraph" w:styleId="AltBilgi">
    <w:name w:val="footer"/>
    <w:basedOn w:val="Normal"/>
    <w:link w:val="AltBilgiChar"/>
    <w:uiPriority w:val="99"/>
    <w:unhideWhenUsed/>
    <w:rsid w:val="00AB06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06E0"/>
  </w:style>
  <w:style w:type="character" w:styleId="AklamaBavurusu">
    <w:name w:val="annotation reference"/>
    <w:basedOn w:val="VarsaylanParagrafYazTipi"/>
    <w:uiPriority w:val="99"/>
    <w:semiHidden/>
    <w:unhideWhenUsed/>
    <w:rsid w:val="004F18D5"/>
    <w:rPr>
      <w:sz w:val="16"/>
      <w:szCs w:val="16"/>
    </w:rPr>
  </w:style>
  <w:style w:type="paragraph" w:styleId="AklamaMetni">
    <w:name w:val="annotation text"/>
    <w:basedOn w:val="Normal"/>
    <w:link w:val="AklamaMetniChar"/>
    <w:uiPriority w:val="99"/>
    <w:semiHidden/>
    <w:unhideWhenUsed/>
    <w:rsid w:val="004F18D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F18D5"/>
    <w:rPr>
      <w:sz w:val="20"/>
      <w:szCs w:val="20"/>
    </w:rPr>
  </w:style>
  <w:style w:type="paragraph" w:styleId="AklamaKonusu">
    <w:name w:val="annotation subject"/>
    <w:basedOn w:val="AklamaMetni"/>
    <w:next w:val="AklamaMetni"/>
    <w:link w:val="AklamaKonusuChar"/>
    <w:uiPriority w:val="99"/>
    <w:semiHidden/>
    <w:unhideWhenUsed/>
    <w:rsid w:val="004F18D5"/>
    <w:rPr>
      <w:b/>
      <w:bCs/>
    </w:rPr>
  </w:style>
  <w:style w:type="character" w:customStyle="1" w:styleId="AklamaKonusuChar">
    <w:name w:val="Açıklama Konusu Char"/>
    <w:basedOn w:val="AklamaMetniChar"/>
    <w:link w:val="AklamaKonusu"/>
    <w:uiPriority w:val="99"/>
    <w:semiHidden/>
    <w:rsid w:val="004F18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0130">
      <w:bodyDiv w:val="1"/>
      <w:marLeft w:val="0"/>
      <w:marRight w:val="0"/>
      <w:marTop w:val="0"/>
      <w:marBottom w:val="0"/>
      <w:divBdr>
        <w:top w:val="none" w:sz="0" w:space="0" w:color="auto"/>
        <w:left w:val="none" w:sz="0" w:space="0" w:color="auto"/>
        <w:bottom w:val="none" w:sz="0" w:space="0" w:color="auto"/>
        <w:right w:val="none" w:sz="0" w:space="0" w:color="auto"/>
      </w:divBdr>
    </w:div>
    <w:div w:id="921333343">
      <w:bodyDiv w:val="1"/>
      <w:marLeft w:val="0"/>
      <w:marRight w:val="0"/>
      <w:marTop w:val="0"/>
      <w:marBottom w:val="0"/>
      <w:divBdr>
        <w:top w:val="none" w:sz="0" w:space="0" w:color="auto"/>
        <w:left w:val="none" w:sz="0" w:space="0" w:color="auto"/>
        <w:bottom w:val="none" w:sz="0" w:space="0" w:color="auto"/>
        <w:right w:val="none" w:sz="0" w:space="0" w:color="auto"/>
      </w:divBdr>
    </w:div>
    <w:div w:id="1503855205">
      <w:bodyDiv w:val="1"/>
      <w:marLeft w:val="0"/>
      <w:marRight w:val="0"/>
      <w:marTop w:val="0"/>
      <w:marBottom w:val="0"/>
      <w:divBdr>
        <w:top w:val="none" w:sz="0" w:space="0" w:color="auto"/>
        <w:left w:val="none" w:sz="0" w:space="0" w:color="auto"/>
        <w:bottom w:val="none" w:sz="0" w:space="0" w:color="auto"/>
        <w:right w:val="none" w:sz="0" w:space="0" w:color="auto"/>
      </w:divBdr>
    </w:div>
    <w:div w:id="1591741474">
      <w:bodyDiv w:val="1"/>
      <w:marLeft w:val="0"/>
      <w:marRight w:val="0"/>
      <w:marTop w:val="0"/>
      <w:marBottom w:val="0"/>
      <w:divBdr>
        <w:top w:val="none" w:sz="0" w:space="0" w:color="auto"/>
        <w:left w:val="none" w:sz="0" w:space="0" w:color="auto"/>
        <w:bottom w:val="none" w:sz="0" w:space="0" w:color="auto"/>
        <w:right w:val="none" w:sz="0" w:space="0" w:color="auto"/>
      </w:divBdr>
    </w:div>
    <w:div w:id="1743481609">
      <w:bodyDiv w:val="1"/>
      <w:marLeft w:val="0"/>
      <w:marRight w:val="0"/>
      <w:marTop w:val="0"/>
      <w:marBottom w:val="0"/>
      <w:divBdr>
        <w:top w:val="none" w:sz="0" w:space="0" w:color="auto"/>
        <w:left w:val="none" w:sz="0" w:space="0" w:color="auto"/>
        <w:bottom w:val="none" w:sz="0" w:space="0" w:color="auto"/>
        <w:right w:val="none" w:sz="0" w:space="0" w:color="auto"/>
      </w:divBdr>
    </w:div>
    <w:div w:id="1814833124">
      <w:bodyDiv w:val="1"/>
      <w:marLeft w:val="0"/>
      <w:marRight w:val="0"/>
      <w:marTop w:val="0"/>
      <w:marBottom w:val="0"/>
      <w:divBdr>
        <w:top w:val="none" w:sz="0" w:space="0" w:color="auto"/>
        <w:left w:val="none" w:sz="0" w:space="0" w:color="auto"/>
        <w:bottom w:val="none" w:sz="0" w:space="0" w:color="auto"/>
        <w:right w:val="none" w:sz="0" w:space="0" w:color="auto"/>
      </w:divBdr>
    </w:div>
    <w:div w:id="2101487296">
      <w:bodyDiv w:val="1"/>
      <w:marLeft w:val="0"/>
      <w:marRight w:val="0"/>
      <w:marTop w:val="0"/>
      <w:marBottom w:val="0"/>
      <w:divBdr>
        <w:top w:val="none" w:sz="0" w:space="0" w:color="auto"/>
        <w:left w:val="none" w:sz="0" w:space="0" w:color="auto"/>
        <w:bottom w:val="none" w:sz="0" w:space="0" w:color="auto"/>
        <w:right w:val="none" w:sz="0" w:space="0" w:color="auto"/>
      </w:divBdr>
    </w:div>
    <w:div w:id="214665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VodafoneMedya" TargetMode="External"/><Relationship Id="rId5" Type="http://schemas.openxmlformats.org/officeDocument/2006/relationships/footnotes" Target="footnotes.xml"/><Relationship Id="rId15" Type="http://schemas.openxmlformats.org/officeDocument/2006/relationships/hyperlink" Target="http://medyamerkezi.vodafone.com.tr/" TargetMode="External"/><Relationship Id="rId10" Type="http://schemas.openxmlformats.org/officeDocument/2006/relationships/hyperlink" Target="mailto:mgundogdu@medyaevi.com.t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nkedin.com/company/vodafone" TargetMode="Externa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1115</Words>
  <Characters>6356</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6</cp:revision>
  <dcterms:created xsi:type="dcterms:W3CDTF">2025-05-30T06:10:00Z</dcterms:created>
  <dcterms:modified xsi:type="dcterms:W3CDTF">2025-05-30T07:44:00Z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2025-05-27T07:21:10Z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2c44cb3d-81a4-4b18-b007-04d9784c1c6b</vt:lpwstr>
  </property>
  <property fmtid="{D5CDD505-2E9C-101B-9397-08002B2CF9AE}" pid="8" name="MSIP_Label_0359f705-2ba0-454b-9cfc-6ce5bcaac040_ContentBits">
    <vt:lpwstr>2</vt:lpwstr>
  </property>
</Properties>
</file>