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7777777" w:rsidR="00392659" w:rsidRPr="00803B5C" w:rsidRDefault="00392659" w:rsidP="00392659">
      <w:pPr>
        <w:pStyle w:val="GvdeMetni"/>
        <w:spacing w:before="0"/>
        <w:jc w:val="center"/>
        <w:rPr>
          <w:rFonts w:ascii="Vodafone Rg" w:hAnsi="Vodafone Rg"/>
          <w:b/>
          <w:bCs/>
          <w:sz w:val="24"/>
          <w:szCs w:val="24"/>
          <w:lang w:val="tr-TR"/>
        </w:rPr>
      </w:pPr>
    </w:p>
    <w:p w14:paraId="66C3BFC9" w14:textId="77777777" w:rsidR="00392659" w:rsidRPr="00803B5C" w:rsidRDefault="00392659" w:rsidP="00392659">
      <w:pPr>
        <w:jc w:val="center"/>
        <w:rPr>
          <w:rFonts w:ascii="Vodafone Rg" w:hAnsi="Vodafone Rg"/>
          <w:b/>
          <w:bCs/>
          <w:u w:val="single"/>
          <w:lang w:val="tr-TR"/>
        </w:rPr>
      </w:pPr>
      <w:r w:rsidRPr="00803B5C">
        <w:rPr>
          <w:rFonts w:ascii="Vodafone Rg" w:hAnsi="Vodafone Rg"/>
          <w:noProof/>
          <w:lang w:val="tr-TR" w:eastAsia="tr-TR"/>
        </w:rPr>
        <w:drawing>
          <wp:anchor distT="0" distB="0" distL="114300" distR="114300" simplePos="0" relativeHeight="251659264" behindDoc="1" locked="0" layoutInCell="1" allowOverlap="1" wp14:anchorId="37C8507C" wp14:editId="1AC4809D">
            <wp:simplePos x="0" y="0"/>
            <wp:positionH relativeFrom="margin">
              <wp:posOffset>5384165</wp:posOffset>
            </wp:positionH>
            <wp:positionV relativeFrom="paragraph">
              <wp:posOffset>-442595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7EA1637F" w14:textId="77777777" w:rsidR="00392659" w:rsidRPr="00803B5C" w:rsidRDefault="00392659" w:rsidP="00392659">
      <w:pPr>
        <w:jc w:val="center"/>
        <w:rPr>
          <w:rFonts w:ascii="Vodafone Rg" w:hAnsi="Vodafone Rg"/>
          <w:b/>
          <w:bCs/>
          <w:u w:val="single"/>
          <w:lang w:val="tr-TR"/>
        </w:rPr>
      </w:pPr>
    </w:p>
    <w:p w14:paraId="10730B68" w14:textId="77777777" w:rsidR="00392659" w:rsidRPr="00803B5C" w:rsidRDefault="00392659" w:rsidP="00392659">
      <w:pPr>
        <w:jc w:val="center"/>
        <w:rPr>
          <w:rFonts w:ascii="Vodafone Rg" w:hAnsi="Vodafone Rg"/>
          <w:b/>
          <w:bCs/>
          <w:u w:val="single"/>
          <w:lang w:val="tr-TR"/>
        </w:rPr>
      </w:pPr>
    </w:p>
    <w:p w14:paraId="28894975" w14:textId="77777777" w:rsidR="00392659" w:rsidRPr="00803B5C" w:rsidRDefault="00392659" w:rsidP="00392659">
      <w:pPr>
        <w:jc w:val="center"/>
        <w:rPr>
          <w:rFonts w:ascii="Vodafone Rg" w:hAnsi="Vodafone Rg"/>
          <w:b/>
          <w:bCs/>
          <w:szCs w:val="22"/>
          <w:lang w:val="tr-TR"/>
        </w:rPr>
      </w:pPr>
    </w:p>
    <w:p w14:paraId="7ADFE291" w14:textId="77777777" w:rsidR="00392659" w:rsidRDefault="00392659" w:rsidP="00A80448">
      <w:pPr>
        <w:rPr>
          <w:rFonts w:ascii="Vodafone Rg" w:hAnsi="Vodafone Rg"/>
          <w:b/>
          <w:bCs/>
          <w:sz w:val="40"/>
          <w:szCs w:val="40"/>
          <w:lang w:val="tr-TR"/>
        </w:rPr>
      </w:pPr>
    </w:p>
    <w:p w14:paraId="2884789B" w14:textId="71EA7BF9" w:rsidR="000F7BBB" w:rsidRDefault="000F7BBB" w:rsidP="000F7BBB">
      <w:pPr>
        <w:spacing w:before="100" w:beforeAutospacing="1" w:after="100" w:afterAutospacing="1" w:line="276" w:lineRule="auto"/>
        <w:jc w:val="center"/>
        <w:outlineLvl w:val="1"/>
        <w:rPr>
          <w:rFonts w:ascii="Vodafone Rg" w:hAnsi="Vodafone Rg"/>
          <w:b/>
          <w:bCs/>
          <w:sz w:val="40"/>
          <w:szCs w:val="40"/>
          <w:lang w:val="tr-TR" w:eastAsia="tr-TR"/>
        </w:rPr>
      </w:pPr>
      <w:r>
        <w:rPr>
          <w:rFonts w:ascii="Vodafone Rg" w:hAnsi="Vodafone Rg"/>
          <w:b/>
          <w:bCs/>
          <w:sz w:val="40"/>
          <w:szCs w:val="40"/>
          <w:lang w:eastAsia="tr-TR"/>
        </w:rPr>
        <w:t>Vodafone</w:t>
      </w:r>
      <w:r w:rsidR="001C081F">
        <w:rPr>
          <w:rFonts w:ascii="Vodafone Rg" w:hAnsi="Vodafone Rg"/>
          <w:b/>
          <w:bCs/>
          <w:sz w:val="40"/>
          <w:szCs w:val="40"/>
          <w:lang w:eastAsia="tr-TR"/>
        </w:rPr>
        <w:t xml:space="preserve"> Business</w:t>
      </w:r>
      <w:r>
        <w:rPr>
          <w:rFonts w:ascii="Vodafone Rg" w:hAnsi="Vodafone Rg"/>
          <w:b/>
          <w:bCs/>
          <w:sz w:val="40"/>
          <w:szCs w:val="40"/>
          <w:lang w:eastAsia="tr-TR"/>
        </w:rPr>
        <w:t>, Google Workspace İş Birliğiyle KOBİ’lerin İş Maliyetlerini Düşürüyor</w:t>
      </w:r>
    </w:p>
    <w:p w14:paraId="7D139E95" w14:textId="52309FF8" w:rsidR="000F7BBB" w:rsidRDefault="000F7BBB" w:rsidP="000F7BBB">
      <w:pPr>
        <w:spacing w:before="100" w:beforeAutospacing="1" w:after="100" w:afterAutospacing="1"/>
        <w:contextualSpacing/>
        <w:jc w:val="center"/>
        <w:rPr>
          <w:rFonts w:ascii="Vodafone Rg" w:hAnsi="Vodafone Rg"/>
          <w:b/>
          <w:sz w:val="28"/>
          <w:szCs w:val="28"/>
        </w:rPr>
      </w:pPr>
      <w:r>
        <w:rPr>
          <w:rFonts w:ascii="Vodafone Rg" w:hAnsi="Vodafone Rg"/>
          <w:b/>
          <w:sz w:val="28"/>
          <w:szCs w:val="28"/>
        </w:rPr>
        <w:t xml:space="preserve">Vodafone </w:t>
      </w:r>
      <w:r w:rsidR="001C081F">
        <w:rPr>
          <w:rFonts w:ascii="Vodafone Rg" w:hAnsi="Vodafone Rg"/>
          <w:b/>
          <w:sz w:val="28"/>
          <w:szCs w:val="28"/>
        </w:rPr>
        <w:t>Business</w:t>
      </w:r>
      <w:r>
        <w:rPr>
          <w:rFonts w:ascii="Vodafone Rg" w:hAnsi="Vodafone Rg"/>
          <w:b/>
          <w:sz w:val="28"/>
          <w:szCs w:val="28"/>
        </w:rPr>
        <w:t>, Google Workspace iş birliğiyle hem KOBİ’lerin dijitalleşme sürecini hızlandırıyor hem de iş maliyetlerini düşürerek daha avantajlı bir çalışma ortamı sunuyor. Ofis ortamındaki tüm belgeleri tek bir ekosistemde birleştiren Google Workspace; bulut tabanlı, güvenli ve üretkenliği artıran bir çalışma ortamı sunuyor. Vodafone Türkiye İcra Kurulu Başkan Yardımcısı Özlem Kestioğlu, Google ile gerçekleştirdikleri bu iş birliğiyle KOBİ’lere maliyet avantajlı, hızlı ve güvenli bir çalışma fırsatı sağladıklarını söyledi.</w:t>
      </w:r>
    </w:p>
    <w:p w14:paraId="6A2A6727" w14:textId="77777777" w:rsidR="000F7BBB" w:rsidRDefault="000F7BBB" w:rsidP="000F7BBB">
      <w:pPr>
        <w:spacing w:before="100" w:beforeAutospacing="1" w:after="100" w:afterAutospacing="1"/>
        <w:contextualSpacing/>
        <w:jc w:val="center"/>
        <w:rPr>
          <w:rFonts w:ascii="Vodafone Rg" w:eastAsiaTheme="minorHAnsi" w:hAnsi="Vodafone Rg" w:cstheme="minorBidi"/>
          <w:b/>
          <w:sz w:val="28"/>
          <w:szCs w:val="28"/>
        </w:rPr>
      </w:pPr>
    </w:p>
    <w:p w14:paraId="74B7B6E2" w14:textId="7F57E772" w:rsidR="000F7BBB" w:rsidRDefault="002A0B01" w:rsidP="000F7BBB">
      <w:pPr>
        <w:spacing w:before="100" w:beforeAutospacing="1" w:after="100" w:afterAutospacing="1"/>
        <w:rPr>
          <w:rFonts w:ascii="Vodafone Rg" w:hAnsi="Vodafone Rg"/>
          <w:sz w:val="24"/>
          <w:szCs w:val="24"/>
        </w:rPr>
      </w:pPr>
      <w:r w:rsidRPr="002A0B01">
        <w:rPr>
          <w:rFonts w:ascii="Vodafone Rg" w:hAnsi="Vodafone Rg"/>
          <w:b/>
          <w:bCs/>
          <w:sz w:val="24"/>
          <w:szCs w:val="24"/>
        </w:rPr>
        <w:t>30 Ekim 2025 -</w:t>
      </w:r>
      <w:r>
        <w:rPr>
          <w:rFonts w:ascii="Vodafone Rg" w:hAnsi="Vodafone Rg"/>
          <w:sz w:val="24"/>
          <w:szCs w:val="24"/>
        </w:rPr>
        <w:t xml:space="preserve"> </w:t>
      </w:r>
      <w:r w:rsidR="000F7BBB">
        <w:rPr>
          <w:rFonts w:ascii="Vodafone Rg" w:hAnsi="Vodafone Rg"/>
          <w:sz w:val="24"/>
          <w:szCs w:val="24"/>
        </w:rPr>
        <w:t>Şirketlerin dijitalleşmesi için teknoloji ürün ve çözümleriyle, özellikle KOBİ’lerin dijital yolculuklarına rehberlik eden Vodafone Business, bu kapsamda dijital iş ortaklıklarını güçlendirmeye devam ediyor. Vodafone Business, Google ile yaptığı iş birliği kapsamında Google Workspace (GWS) paketini portföyüne ekleyerek satışa sundu. Böylece küçük ve orta ölçekli işletmeler, masaüstü uygulaması indirmeye gerek kalmadan tarayıcı üzerinden erişilebilen, bulut tabanlı ve iş birliğini kolaylaştıran bir çalışma deneyimine kavuşuyor.</w:t>
      </w:r>
    </w:p>
    <w:p w14:paraId="46EFE693" w14:textId="77777777" w:rsidR="000F7BBB" w:rsidRDefault="000F7BBB" w:rsidP="000F7BBB">
      <w:pPr>
        <w:spacing w:before="100" w:beforeAutospacing="1" w:after="100" w:afterAutospacing="1"/>
        <w:rPr>
          <w:rFonts w:ascii="Vodafone Rg" w:hAnsi="Vodafone Rg"/>
          <w:sz w:val="24"/>
          <w:szCs w:val="22"/>
        </w:rPr>
      </w:pPr>
      <w:r>
        <w:rPr>
          <w:rFonts w:ascii="Vodafone Rg" w:hAnsi="Vodafone Rg"/>
          <w:sz w:val="24"/>
        </w:rPr>
        <w:t xml:space="preserve">Günümüzde çalışanların yüzde 64’ü yetersiz iş birliği araçları nedeniyle haftada en az üç saat kaybettiklerini belirtiyor, yüzde 75’i ‘üretkenlik mi yaratıcılık mı’ ikileminde kaldıklarını ve yüzde 47’si de yaratıcı potansiyellerini zaman eksikliği nedeniyle kullanamadıklarını belirtiyor. Bu da küresel ölçekte 1.9 trilyon dolarlık verimlilik kaybına yol açıyor. </w:t>
      </w:r>
    </w:p>
    <w:p w14:paraId="7C6D7395" w14:textId="77777777" w:rsidR="000F7BBB" w:rsidRDefault="000F7BBB" w:rsidP="000F7BBB">
      <w:pPr>
        <w:spacing w:before="100" w:beforeAutospacing="1" w:after="100" w:afterAutospacing="1"/>
        <w:rPr>
          <w:rFonts w:ascii="Vodafone Rg" w:hAnsi="Vodafone Rg"/>
          <w:sz w:val="24"/>
          <w:szCs w:val="24"/>
        </w:rPr>
      </w:pPr>
      <w:r>
        <w:rPr>
          <w:rFonts w:ascii="Vodafone Rg" w:hAnsi="Vodafone Rg"/>
          <w:sz w:val="24"/>
          <w:szCs w:val="24"/>
        </w:rPr>
        <w:t>Google Workspace, tüm bu kayıpları azaltarak işletmelere zaman, verimlilik ve güvenlik avantajı sağlıyor. GWS’te; belgeler, toplantılar, e-postalar ve sohbetler tek bir ekosistemde birleştiği için zamandan tasarruf ediliyor. Herhangi ek bir maliyet getirmeyen Gemini AI entegrasyonu sayesinde tekrarlayan işler otomatikleştiriyor ve çalışanlar yaratıcı, stratejik görevlere daha fazla odaklanabiliyor. Kullanıcı verileri, reklam ve diğer başka araçlar için kullanılmadığı için sistem, yüzde 99.9 güvenlik garantisi sağlıyor. Dolayısıyla Vodafone Business üzerinden güvenlik, üretkenlik ve maliyet avantajı birlikte sunuluyor.</w:t>
      </w:r>
    </w:p>
    <w:p w14:paraId="0DF827B3" w14:textId="77777777" w:rsidR="000F7BBB" w:rsidRDefault="000F7BBB" w:rsidP="000F7BBB">
      <w:pPr>
        <w:spacing w:before="100" w:beforeAutospacing="1" w:after="100" w:afterAutospacing="1"/>
        <w:rPr>
          <w:rFonts w:ascii="Vodafone Rg" w:hAnsi="Vodafone Rg"/>
          <w:b/>
          <w:sz w:val="24"/>
          <w:szCs w:val="24"/>
        </w:rPr>
      </w:pPr>
      <w:r>
        <w:rPr>
          <w:rFonts w:ascii="Vodafone Rg" w:hAnsi="Vodafone Rg"/>
          <w:b/>
          <w:sz w:val="24"/>
          <w:szCs w:val="24"/>
        </w:rPr>
        <w:t xml:space="preserve"> “KOBİ’lere güvenli ve düşük maliyetli bir iş ortamı sunuyoruz”</w:t>
      </w:r>
    </w:p>
    <w:p w14:paraId="3937EFCE" w14:textId="2EEEB9FB" w:rsidR="00AF579F" w:rsidRPr="000F7BBB" w:rsidRDefault="000F7BBB" w:rsidP="000F7BBB">
      <w:pPr>
        <w:spacing w:before="100" w:beforeAutospacing="1" w:after="100" w:afterAutospacing="1"/>
        <w:rPr>
          <w:rFonts w:ascii="Vodafone Rg" w:hAnsi="Vodafone Rg"/>
          <w:sz w:val="24"/>
          <w:szCs w:val="24"/>
        </w:rPr>
      </w:pPr>
      <w:r>
        <w:rPr>
          <w:rFonts w:ascii="Vodafone Rg" w:hAnsi="Vodafone Rg"/>
          <w:sz w:val="24"/>
          <w:szCs w:val="24"/>
        </w:rPr>
        <w:t xml:space="preserve">Küçük ve orta ölçekli işletmelerin dijital dönüşümünde en önemli ihtiyaçlardan birinin güvenli, kolay erişilebilir ve üretkenliği artıran çözümler olduğunu belirten </w:t>
      </w:r>
      <w:r w:rsidRPr="0053662F">
        <w:rPr>
          <w:rFonts w:ascii="Vodafone Rg" w:hAnsi="Vodafone Rg"/>
          <w:b/>
          <w:bCs/>
          <w:sz w:val="24"/>
          <w:szCs w:val="24"/>
        </w:rPr>
        <w:t>Vodafone Türkiye İcra Kurulu Başkan Yardımcısı Özlem Kestioğlu</w:t>
      </w:r>
      <w:r>
        <w:rPr>
          <w:rFonts w:ascii="Vodafone Rg" w:hAnsi="Vodafone Rg"/>
          <w:sz w:val="24"/>
          <w:szCs w:val="24"/>
        </w:rPr>
        <w:t xml:space="preserve">, iş birliğiyle ilgili “Google Workspace’i Vodafone Business portföyüne ekleyerek işletmelere tek bir noktadan güvenilir bir dijital çalışma ortamı </w:t>
      </w:r>
      <w:r>
        <w:rPr>
          <w:rFonts w:ascii="Vodafone Rg" w:hAnsi="Vodafone Rg"/>
          <w:sz w:val="24"/>
          <w:szCs w:val="24"/>
        </w:rPr>
        <w:lastRenderedPageBreak/>
        <w:t>ve maliyet avantajını bir arada sunuyoruz. Amacımız, müşterimiz olan KOBİ’lerin zaman kaybını azaltmak, işlerini kolaylaştırmak ve dijitalleşme yolculuklarında onlara en yakın iş ortağı olmak. Google Workspace, kullanıcı dostu arayüzü, mobil ve masaüstü cihazlardan kolay erişim imkânı ve reklam amaçlı veri kullanılmayan güvenli altyapısıyla yeni nesil çalışma alışkanlıklarına uygun bir çözüm sunuyor. Vodafone Business müşterileri, bu yeni platformu kullanarak hem verimliliklerini artırabilecek hem de çalışan memnuniyetini güçlendirebilecek.</w:t>
      </w:r>
      <w:r w:rsidR="008B1133">
        <w:rPr>
          <w:rFonts w:ascii="Vodafone Rg" w:hAnsi="Vodafone Rg"/>
          <w:sz w:val="24"/>
          <w:szCs w:val="24"/>
        </w:rPr>
        <w:t xml:space="preserve">” dedi. </w:t>
      </w:r>
    </w:p>
    <w:p w14:paraId="7E68F807" w14:textId="77777777" w:rsidR="00AF579F" w:rsidRPr="00803B5C" w:rsidRDefault="00AF579F" w:rsidP="00A80448">
      <w:pPr>
        <w:rPr>
          <w:rFonts w:ascii="Vodafone Rg" w:hAnsi="Vodafone Rg"/>
          <w:szCs w:val="22"/>
          <w:lang w:val="tr-TR"/>
        </w:rPr>
      </w:pPr>
    </w:p>
    <w:p w14:paraId="06CDB010" w14:textId="77777777" w:rsidR="00F05D0C" w:rsidRDefault="00F05D0C" w:rsidP="00F05D0C">
      <w:pPr>
        <w:rPr>
          <w:rFonts w:ascii="Vodafone Rg" w:eastAsiaTheme="minorHAnsi" w:hAnsi="Vodafone Rg" w:cs="Calibri"/>
          <w:sz w:val="18"/>
          <w:szCs w:val="18"/>
          <w:lang w:val="tr-TR"/>
        </w:rPr>
      </w:pPr>
      <w:r>
        <w:rPr>
          <w:rFonts w:ascii="Vodafone Rg" w:eastAsiaTheme="minorHAnsi" w:hAnsi="Vodafone Rg" w:cs="Calibri"/>
          <w:b/>
          <w:bCs/>
          <w:sz w:val="18"/>
          <w:szCs w:val="18"/>
          <w:u w:val="single"/>
        </w:rPr>
        <w:t>Vodafone hakkında</w:t>
      </w:r>
    </w:p>
    <w:p w14:paraId="1BE7FC54" w14:textId="77777777" w:rsidR="00F05D0C" w:rsidRDefault="00F05D0C" w:rsidP="00F05D0C">
      <w:pPr>
        <w:rPr>
          <w:rFonts w:ascii="Vodafone Rg" w:eastAsiaTheme="minorHAnsi" w:hAnsi="Vodafone Rg" w:cs="Calibri"/>
          <w:sz w:val="18"/>
          <w:szCs w:val="18"/>
        </w:rPr>
      </w:pPr>
      <w:bookmarkStart w:id="0" w:name="_Hlk204968363"/>
      <w:r>
        <w:rPr>
          <w:rFonts w:ascii="Vodafone Rg" w:eastAsiaTheme="minorHAnsi" w:hAnsi="Vodafone Rg" w:cs="Calibri"/>
          <w:sz w:val="18"/>
          <w:szCs w:val="18"/>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2DC7E3EE" w14:textId="77777777" w:rsidR="00F05D0C" w:rsidRDefault="00F05D0C" w:rsidP="00F05D0C">
      <w:pPr>
        <w:rPr>
          <w:rFonts w:ascii="Vodafone Rg" w:eastAsiaTheme="minorHAnsi" w:hAnsi="Vodafone Rg" w:cs="Calibri"/>
          <w:sz w:val="18"/>
          <w:szCs w:val="18"/>
        </w:rPr>
      </w:pPr>
      <w:r>
        <w:rPr>
          <w:rFonts w:ascii="Vodafone Rg" w:eastAsiaTheme="minorHAnsi" w:hAnsi="Vodafone Rg" w:cs="Calibri"/>
          <w:sz w:val="18"/>
          <w:szCs w:val="18"/>
        </w:rPr>
        <w:t xml:space="preserve">Daha fazla bilgi için </w:t>
      </w:r>
      <w:hyperlink r:id="rId8" w:history="1">
        <w:r>
          <w:rPr>
            <w:rStyle w:val="Kpr"/>
            <w:rFonts w:ascii="Vodafone Rg" w:eastAsiaTheme="minorHAnsi" w:hAnsi="Vodafone Rg" w:cs="Calibri"/>
            <w:color w:val="0563C1"/>
            <w:sz w:val="18"/>
            <w:szCs w:val="18"/>
          </w:rPr>
          <w:t>www.vodafone.com</w:t>
        </w:r>
      </w:hyperlink>
      <w:r>
        <w:rPr>
          <w:rFonts w:ascii="Vodafone Rg" w:eastAsiaTheme="minorHAnsi" w:hAnsi="Vodafone Rg" w:cs="Calibri"/>
          <w:sz w:val="18"/>
          <w:szCs w:val="18"/>
        </w:rPr>
        <w:t xml:space="preserve"> adresini ziyaret edebilir, @VodafoneGroup X hesabımızı takip edebilir ve </w:t>
      </w:r>
      <w:hyperlink r:id="rId9" w:history="1">
        <w:r>
          <w:rPr>
            <w:rStyle w:val="Kpr"/>
            <w:rFonts w:ascii="Vodafone Rg" w:eastAsiaTheme="minorHAnsi" w:hAnsi="Vodafone Rg" w:cs="Calibri"/>
            <w:color w:val="0563C1"/>
            <w:sz w:val="18"/>
            <w:szCs w:val="18"/>
          </w:rPr>
          <w:t>www.linkedin.com/company/vodafone</w:t>
        </w:r>
      </w:hyperlink>
      <w:r>
        <w:rPr>
          <w:rFonts w:ascii="Vodafone Rg" w:eastAsiaTheme="minorHAnsi" w:hAnsi="Vodafone Rg" w:cs="Calibri"/>
          <w:sz w:val="18"/>
          <w:szCs w:val="18"/>
        </w:rPr>
        <w:t xml:space="preserve"> adresinden bizimle bağlantı kurabilirsiniz.</w:t>
      </w:r>
      <w:bookmarkEnd w:id="0"/>
    </w:p>
    <w:p w14:paraId="687FEAE3" w14:textId="77777777" w:rsidR="00F05D0C" w:rsidRDefault="00F05D0C" w:rsidP="00F05D0C">
      <w:pPr>
        <w:rPr>
          <w:rFonts w:ascii="Vodafone Rg" w:eastAsia="Aptos" w:hAnsi="Vodafone Rg" w:cs="Aptos"/>
          <w:sz w:val="18"/>
          <w:szCs w:val="18"/>
          <w:lang w:eastAsia="tr-TR"/>
        </w:rPr>
      </w:pPr>
    </w:p>
    <w:p w14:paraId="0E6306F8" w14:textId="77777777" w:rsidR="00F05D0C" w:rsidRDefault="00F05D0C" w:rsidP="00F05D0C">
      <w:pPr>
        <w:rPr>
          <w:rFonts w:ascii="Vodafone Rg" w:hAnsi="Vodafone Rg"/>
          <w:b/>
          <w:bCs/>
          <w:sz w:val="18"/>
          <w:szCs w:val="18"/>
        </w:rPr>
      </w:pPr>
      <w:r>
        <w:rPr>
          <w:rFonts w:ascii="Vodafone Rg" w:hAnsi="Vodafone Rg"/>
          <w:b/>
          <w:bCs/>
          <w:sz w:val="18"/>
          <w:szCs w:val="18"/>
        </w:rPr>
        <w:t xml:space="preserve">Bilgi için: </w:t>
      </w:r>
      <w:r>
        <w:rPr>
          <w:rFonts w:ascii="Vodafone Rg" w:hAnsi="Vodafone Rg"/>
          <w:sz w:val="18"/>
          <w:szCs w:val="18"/>
        </w:rPr>
        <w:t xml:space="preserve">Medyaevi İletişim / Cansu Karadan / 0541 865 85 78 / </w:t>
      </w:r>
      <w:hyperlink r:id="rId10" w:history="1">
        <w:r>
          <w:rPr>
            <w:rStyle w:val="Kpr"/>
            <w:rFonts w:ascii="Vodafone Rg" w:eastAsiaTheme="majorEastAsia" w:hAnsi="Vodafone Rg"/>
            <w:sz w:val="18"/>
            <w:szCs w:val="18"/>
          </w:rPr>
          <w:t>ckaradan@medyaevi.com.tr</w:t>
        </w:r>
      </w:hyperlink>
    </w:p>
    <w:p w14:paraId="080F1F48" w14:textId="77777777" w:rsidR="00F05D0C" w:rsidRDefault="00F05D0C" w:rsidP="00F05D0C">
      <w:pPr>
        <w:rPr>
          <w:rFonts w:ascii="Vodafone Rg" w:hAnsi="Vodafone Rg"/>
          <w:sz w:val="18"/>
          <w:szCs w:val="18"/>
        </w:rPr>
      </w:pPr>
    </w:p>
    <w:p w14:paraId="472FAFB3" w14:textId="19272CC8" w:rsidR="00F05D0C" w:rsidRDefault="00F05D0C" w:rsidP="00F05D0C">
      <w:pPr>
        <w:rPr>
          <w:rFonts w:ascii="Vodafone Rg" w:hAnsi="Vodafone Rg"/>
          <w:sz w:val="24"/>
          <w:szCs w:val="24"/>
        </w:rPr>
      </w:pPr>
      <w:r>
        <w:rPr>
          <w:rFonts w:ascii="Aptos" w:hAnsi="Aptos"/>
          <w:noProof/>
          <w:sz w:val="24"/>
          <w:szCs w:val="24"/>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noProof/>
          <w:sz w:val="24"/>
          <w:szCs w:val="24"/>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noProof/>
          <w:sz w:val="24"/>
          <w:szCs w:val="24"/>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odafone Rg" w:hAnsi="Vodafone Rg"/>
        </w:rPr>
        <w:tab/>
      </w:r>
    </w:p>
    <w:p w14:paraId="0B7435C1" w14:textId="77777777" w:rsidR="00F05D0C" w:rsidRDefault="00F05D0C" w:rsidP="00F05D0C">
      <w:pPr>
        <w:rPr>
          <w:rFonts w:ascii="Vodafone Rg" w:hAnsi="Vodafone Rg"/>
        </w:rPr>
      </w:pPr>
    </w:p>
    <w:p w14:paraId="01D508E6" w14:textId="77777777" w:rsidR="00392659" w:rsidRDefault="00392659" w:rsidP="00A80448">
      <w:pPr>
        <w:rPr>
          <w:rFonts w:ascii="Vodafone Rg" w:hAnsi="Vodafone Rg"/>
          <w:szCs w:val="22"/>
          <w:lang w:val="tr-TR"/>
        </w:rPr>
      </w:pPr>
    </w:p>
    <w:p w14:paraId="50015EE2" w14:textId="77777777" w:rsidR="00F05D0C" w:rsidRPr="00F05D0C" w:rsidRDefault="00F05D0C" w:rsidP="00F05D0C">
      <w:pPr>
        <w:rPr>
          <w:rFonts w:ascii="Vodafone Rg" w:hAnsi="Vodafone Rg"/>
          <w:szCs w:val="22"/>
          <w:lang w:val="tr-TR"/>
        </w:rPr>
      </w:pPr>
    </w:p>
    <w:p w14:paraId="60507246" w14:textId="77777777" w:rsidR="00F05D0C" w:rsidRDefault="00F05D0C" w:rsidP="00F05D0C">
      <w:pPr>
        <w:rPr>
          <w:rFonts w:ascii="Vodafone Rg" w:hAnsi="Vodafone Rg"/>
          <w:szCs w:val="22"/>
          <w:lang w:val="tr-TR"/>
        </w:rPr>
      </w:pPr>
    </w:p>
    <w:p w14:paraId="7B1442A2" w14:textId="534D2A6D" w:rsidR="00F05D0C" w:rsidRPr="00F05D0C" w:rsidRDefault="00F05D0C" w:rsidP="00F05D0C">
      <w:pPr>
        <w:tabs>
          <w:tab w:val="left" w:pos="5990"/>
        </w:tabs>
        <w:rPr>
          <w:rFonts w:ascii="Vodafone Rg" w:hAnsi="Vodafone Rg"/>
          <w:szCs w:val="22"/>
          <w:lang w:val="tr-TR"/>
        </w:rPr>
      </w:pPr>
      <w:r>
        <w:rPr>
          <w:rFonts w:ascii="Vodafone Rg" w:hAnsi="Vodafone Rg"/>
          <w:szCs w:val="22"/>
          <w:lang w:val="tr-TR"/>
        </w:rPr>
        <w:tab/>
      </w:r>
    </w:p>
    <w:sectPr w:rsidR="00F05D0C" w:rsidRPr="00F05D0C" w:rsidSect="00BD38EF">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A6D0" w14:textId="77777777" w:rsidR="00C91DD9" w:rsidRDefault="00C91DD9" w:rsidP="00DD54A4">
      <w:r>
        <w:separator/>
      </w:r>
    </w:p>
  </w:endnote>
  <w:endnote w:type="continuationSeparator" w:id="0">
    <w:p w14:paraId="4F7BCEAF" w14:textId="77777777" w:rsidR="00C91DD9" w:rsidRDefault="00C91DD9"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3E5" w14:textId="77777777" w:rsidR="000352B0" w:rsidRDefault="000352B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51D42C96" w:rsidR="00DD54A4" w:rsidRPr="00DD54A4" w:rsidRDefault="00DD54A4"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51D42C96" w:rsidR="00DD54A4" w:rsidRPr="00DD54A4" w:rsidRDefault="00DD54A4"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1324" w14:textId="77777777" w:rsidR="000352B0" w:rsidRDefault="000352B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EE8CC" w14:textId="77777777" w:rsidR="00C91DD9" w:rsidRDefault="00C91DD9" w:rsidP="00DD54A4">
      <w:r>
        <w:separator/>
      </w:r>
    </w:p>
  </w:footnote>
  <w:footnote w:type="continuationSeparator" w:id="0">
    <w:p w14:paraId="36D8FA79" w14:textId="77777777" w:rsidR="00C91DD9" w:rsidRDefault="00C91DD9"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BF37" w14:textId="77777777" w:rsidR="000352B0" w:rsidRDefault="000352B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0EF9" w14:textId="77777777" w:rsidR="000352B0" w:rsidRDefault="000352B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560C" w14:textId="77777777" w:rsidR="000352B0" w:rsidRDefault="000352B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30"/>
    <w:rsid w:val="000352B0"/>
    <w:rsid w:val="0004050B"/>
    <w:rsid w:val="00052878"/>
    <w:rsid w:val="00054EB3"/>
    <w:rsid w:val="00084A2B"/>
    <w:rsid w:val="000D11A3"/>
    <w:rsid w:val="000E2C15"/>
    <w:rsid w:val="000F7BBB"/>
    <w:rsid w:val="001C081F"/>
    <w:rsid w:val="002A0B01"/>
    <w:rsid w:val="00380D75"/>
    <w:rsid w:val="00392659"/>
    <w:rsid w:val="003D60DC"/>
    <w:rsid w:val="00400704"/>
    <w:rsid w:val="004B1135"/>
    <w:rsid w:val="004E15FE"/>
    <w:rsid w:val="004E32D5"/>
    <w:rsid w:val="0052270C"/>
    <w:rsid w:val="0053662F"/>
    <w:rsid w:val="00570ADD"/>
    <w:rsid w:val="00570B1B"/>
    <w:rsid w:val="0057783D"/>
    <w:rsid w:val="00584BA0"/>
    <w:rsid w:val="005C6550"/>
    <w:rsid w:val="005E5D57"/>
    <w:rsid w:val="005F218D"/>
    <w:rsid w:val="00605C1A"/>
    <w:rsid w:val="00653A6D"/>
    <w:rsid w:val="00695D13"/>
    <w:rsid w:val="006C5BD8"/>
    <w:rsid w:val="00730BE1"/>
    <w:rsid w:val="007320F6"/>
    <w:rsid w:val="00747DF9"/>
    <w:rsid w:val="00772AE2"/>
    <w:rsid w:val="00787AAD"/>
    <w:rsid w:val="007B1EBB"/>
    <w:rsid w:val="007B70C0"/>
    <w:rsid w:val="00803B5C"/>
    <w:rsid w:val="008B1133"/>
    <w:rsid w:val="008E058B"/>
    <w:rsid w:val="00936130"/>
    <w:rsid w:val="009F2F10"/>
    <w:rsid w:val="00A2126B"/>
    <w:rsid w:val="00A80448"/>
    <w:rsid w:val="00A82503"/>
    <w:rsid w:val="00A84AE1"/>
    <w:rsid w:val="00AF579F"/>
    <w:rsid w:val="00B250CD"/>
    <w:rsid w:val="00BD38EF"/>
    <w:rsid w:val="00BD48C4"/>
    <w:rsid w:val="00BF7D09"/>
    <w:rsid w:val="00C26978"/>
    <w:rsid w:val="00C423D8"/>
    <w:rsid w:val="00C778A2"/>
    <w:rsid w:val="00C91DD9"/>
    <w:rsid w:val="00CB59B1"/>
    <w:rsid w:val="00CC7313"/>
    <w:rsid w:val="00D01233"/>
    <w:rsid w:val="00D979DE"/>
    <w:rsid w:val="00DD54A4"/>
    <w:rsid w:val="00DD7D44"/>
    <w:rsid w:val="00E235AC"/>
    <w:rsid w:val="00E734D2"/>
    <w:rsid w:val="00E82838"/>
    <w:rsid w:val="00E84D9B"/>
    <w:rsid w:val="00EA03EF"/>
    <w:rsid w:val="00F05D0C"/>
    <w:rsid w:val="00F334FD"/>
    <w:rsid w:val="00F9489A"/>
    <w:rsid w:val="00FD0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VodafoneMedy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edyamerkezi.vodafone.com.tr/" TargetMode="External"/><Relationship Id="rId23" Type="http://schemas.openxmlformats.org/officeDocument/2006/relationships/fontTable" Target="fontTable.xml"/><Relationship Id="rId10" Type="http://schemas.openxmlformats.org/officeDocument/2006/relationships/hyperlink" Target="mailto:ckaradan@medyaevi.com.t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A0514-9925-4267-B47C-375B1BB2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550</Words>
  <Characters>3954</Characters>
  <Application>Microsoft Office Word</Application>
  <DocSecurity>0</DocSecurity>
  <Lines>69</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30</cp:revision>
  <dcterms:created xsi:type="dcterms:W3CDTF">2025-09-30T12:31:00Z</dcterms:created>
  <dcterms:modified xsi:type="dcterms:W3CDTF">2025-10-30T07:44:00Z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2025-10-02T07:41:59Z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323f1eb0-83a6-480c-854c-481018f48cf0</vt:lpwstr>
  </property>
  <property fmtid="{D5CDD505-2E9C-101B-9397-08002B2CF9AE}" pid="9" name="MSIP_Label_0359f705-2ba0-454b-9cfc-6ce5bcaac040_ContentBits">
    <vt:lpwstr>2</vt:lpwstr>
  </property>
</Properties>
</file>