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3B9B0" w14:textId="77777777" w:rsidR="00392659" w:rsidRPr="005C4759" w:rsidRDefault="00392659" w:rsidP="00392659">
      <w:pPr>
        <w:pStyle w:val="GvdeMetni"/>
        <w:spacing w:before="0"/>
        <w:jc w:val="center"/>
        <w:rPr>
          <w:rFonts w:ascii="Vodafone Rg" w:hAnsi="Vodafone Rg"/>
          <w:b/>
          <w:bCs/>
          <w:sz w:val="24"/>
          <w:szCs w:val="24"/>
          <w:lang w:val="tr-TR"/>
        </w:rPr>
      </w:pPr>
    </w:p>
    <w:p w14:paraId="66C3BFC9" w14:textId="77777777" w:rsidR="00392659" w:rsidRPr="005C4759" w:rsidRDefault="00392659" w:rsidP="00392659">
      <w:pPr>
        <w:jc w:val="center"/>
        <w:rPr>
          <w:rFonts w:ascii="Vodafone Rg" w:hAnsi="Vodafone Rg"/>
          <w:b/>
          <w:bCs/>
          <w:u w:val="single"/>
          <w:lang w:val="tr-TR"/>
        </w:rPr>
      </w:pPr>
      <w:r w:rsidRPr="005C4759">
        <w:rPr>
          <w:rFonts w:ascii="Vodafone Rg" w:hAnsi="Vodafone Rg"/>
          <w:noProof/>
          <w:lang w:val="tr-TR" w:eastAsia="tr-TR"/>
        </w:rPr>
        <w:drawing>
          <wp:anchor distT="0" distB="0" distL="114300" distR="114300" simplePos="0" relativeHeight="251659264" behindDoc="1" locked="0" layoutInCell="1" allowOverlap="1" wp14:anchorId="37C8507C" wp14:editId="1AC4809D">
            <wp:simplePos x="0" y="0"/>
            <wp:positionH relativeFrom="margin">
              <wp:posOffset>5384165</wp:posOffset>
            </wp:positionH>
            <wp:positionV relativeFrom="paragraph">
              <wp:posOffset>-442595</wp:posOffset>
            </wp:positionV>
            <wp:extent cx="1100455" cy="786130"/>
            <wp:effectExtent l="0" t="0" r="4445" b="0"/>
            <wp:wrapNone/>
            <wp:docPr id="2066636113" name="Resim 2066636113" descr="yazı tipi, metin,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877" name="Resim 3347877" descr="yazı tipi, metin, logo, grafik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00455" cy="786130"/>
                    </a:xfrm>
                    <a:prstGeom prst="rect">
                      <a:avLst/>
                    </a:prstGeom>
                    <a:noFill/>
                  </pic:spPr>
                </pic:pic>
              </a:graphicData>
            </a:graphic>
            <wp14:sizeRelV relativeFrom="margin">
              <wp14:pctHeight>0</wp14:pctHeight>
            </wp14:sizeRelV>
          </wp:anchor>
        </w:drawing>
      </w:r>
    </w:p>
    <w:p w14:paraId="7EA1637F" w14:textId="77777777" w:rsidR="00392659" w:rsidRPr="005C4759" w:rsidRDefault="00392659" w:rsidP="00392659">
      <w:pPr>
        <w:jc w:val="center"/>
        <w:rPr>
          <w:rFonts w:ascii="Vodafone Rg" w:hAnsi="Vodafone Rg"/>
          <w:b/>
          <w:bCs/>
          <w:u w:val="single"/>
          <w:lang w:val="tr-TR"/>
        </w:rPr>
      </w:pPr>
    </w:p>
    <w:p w14:paraId="7E68F807" w14:textId="77777777" w:rsidR="00AF579F" w:rsidRPr="005C4759" w:rsidRDefault="00AF579F" w:rsidP="00A80448">
      <w:pPr>
        <w:rPr>
          <w:rFonts w:ascii="Vodafone Rg" w:hAnsi="Vodafone Rg"/>
          <w:szCs w:val="22"/>
          <w:lang w:val="tr-TR"/>
        </w:rPr>
      </w:pPr>
    </w:p>
    <w:p w14:paraId="591906E4" w14:textId="77777777" w:rsidR="002B124D" w:rsidRPr="005C4759" w:rsidRDefault="002B124D" w:rsidP="005B5D9A">
      <w:pPr>
        <w:pStyle w:val="NormalWeb"/>
        <w:shd w:val="clear" w:color="auto" w:fill="FFFFFF"/>
        <w:spacing w:before="0" w:beforeAutospacing="0" w:after="0" w:afterAutospacing="0"/>
        <w:rPr>
          <w:b/>
          <w:bCs/>
          <w:i/>
          <w:iCs/>
          <w:color w:val="242424"/>
          <w:u w:val="single"/>
          <w:bdr w:val="none" w:sz="0" w:space="0" w:color="auto" w:frame="1"/>
        </w:rPr>
      </w:pPr>
    </w:p>
    <w:p w14:paraId="6119D6EF" w14:textId="13813FF8" w:rsidR="002B124D" w:rsidRPr="005C4759" w:rsidRDefault="002B124D" w:rsidP="005B5D9A">
      <w:pPr>
        <w:pStyle w:val="NormalWeb"/>
        <w:shd w:val="clear" w:color="auto" w:fill="FFFFFF"/>
        <w:spacing w:before="0" w:beforeAutospacing="0" w:after="0" w:afterAutospacing="0"/>
        <w:rPr>
          <w:bCs/>
          <w:iCs/>
          <w:color w:val="242424"/>
          <w:bdr w:val="none" w:sz="0" w:space="0" w:color="auto" w:frame="1"/>
        </w:rPr>
      </w:pPr>
    </w:p>
    <w:p w14:paraId="104868C9" w14:textId="3B0494C3" w:rsidR="002B124D" w:rsidRPr="005C4759" w:rsidRDefault="00253CB2" w:rsidP="00253CB2">
      <w:pPr>
        <w:spacing w:before="100" w:beforeAutospacing="1" w:after="100" w:afterAutospacing="1" w:line="276" w:lineRule="auto"/>
        <w:jc w:val="center"/>
        <w:outlineLvl w:val="1"/>
        <w:rPr>
          <w:rFonts w:ascii="Vodafone Rg" w:hAnsi="Vodafone Rg"/>
          <w:b/>
          <w:bCs/>
          <w:sz w:val="36"/>
          <w:szCs w:val="36"/>
          <w:lang w:val="tr-TR" w:eastAsia="tr-TR"/>
        </w:rPr>
      </w:pPr>
      <w:r>
        <w:rPr>
          <w:rFonts w:ascii="Vodafone Rg" w:hAnsi="Vodafone Rg"/>
          <w:b/>
          <w:bCs/>
          <w:sz w:val="36"/>
          <w:szCs w:val="36"/>
          <w:lang w:val="tr-TR" w:eastAsia="tr-TR"/>
        </w:rPr>
        <w:t>Vodafone</w:t>
      </w:r>
      <w:r w:rsidR="002B124D" w:rsidRPr="005C4759">
        <w:rPr>
          <w:rFonts w:ascii="Vodafone Rg" w:hAnsi="Vodafone Rg"/>
          <w:b/>
          <w:bCs/>
          <w:sz w:val="36"/>
          <w:szCs w:val="36"/>
          <w:lang w:val="tr-TR" w:eastAsia="tr-TR"/>
        </w:rPr>
        <w:t xml:space="preserve"> yeni nesil </w:t>
      </w:r>
      <w:r>
        <w:rPr>
          <w:rFonts w:ascii="Vodafone Rg" w:hAnsi="Vodafone Rg"/>
          <w:b/>
          <w:bCs/>
          <w:sz w:val="36"/>
          <w:szCs w:val="36"/>
          <w:lang w:val="tr-TR" w:eastAsia="tr-TR"/>
        </w:rPr>
        <w:t xml:space="preserve">5G </w:t>
      </w:r>
      <w:r w:rsidR="002B124D" w:rsidRPr="005C4759">
        <w:rPr>
          <w:rFonts w:ascii="Vodafone Rg" w:hAnsi="Vodafone Rg"/>
          <w:b/>
          <w:bCs/>
          <w:sz w:val="36"/>
          <w:szCs w:val="36"/>
          <w:lang w:val="tr-TR" w:eastAsia="tr-TR"/>
        </w:rPr>
        <w:t>çözümleri</w:t>
      </w:r>
      <w:r>
        <w:rPr>
          <w:rFonts w:ascii="Vodafone Rg" w:hAnsi="Vodafone Rg"/>
          <w:b/>
          <w:bCs/>
          <w:sz w:val="36"/>
          <w:szCs w:val="36"/>
          <w:lang w:val="tr-TR" w:eastAsia="tr-TR"/>
        </w:rPr>
        <w:t>ni, s</w:t>
      </w:r>
      <w:r w:rsidRPr="005C4759">
        <w:rPr>
          <w:rFonts w:ascii="Vodafone Rg" w:hAnsi="Vodafone Rg"/>
          <w:b/>
          <w:bCs/>
          <w:sz w:val="36"/>
          <w:szCs w:val="36"/>
          <w:lang w:val="tr-TR" w:eastAsia="tr-TR"/>
        </w:rPr>
        <w:t>anayinin dijital dönüşüm merkezi MEXT</w:t>
      </w:r>
      <w:r>
        <w:rPr>
          <w:rFonts w:ascii="Vodafone Rg" w:hAnsi="Vodafone Rg"/>
          <w:b/>
          <w:bCs/>
          <w:sz w:val="36"/>
          <w:szCs w:val="36"/>
          <w:lang w:val="tr-TR" w:eastAsia="tr-TR"/>
        </w:rPr>
        <w:t>’te iş dünyasıyla buluşturuyor</w:t>
      </w:r>
    </w:p>
    <w:p w14:paraId="5CA5C091" w14:textId="371B20CE" w:rsidR="002B124D" w:rsidRPr="005C4759" w:rsidRDefault="002B124D" w:rsidP="00857AFE">
      <w:pPr>
        <w:spacing w:line="276" w:lineRule="auto"/>
        <w:jc w:val="center"/>
        <w:rPr>
          <w:rFonts w:ascii="Vodafone Rg" w:hAnsi="Vodafone Rg"/>
          <w:b/>
          <w:sz w:val="24"/>
          <w:szCs w:val="24"/>
          <w:lang w:val="tr-TR"/>
        </w:rPr>
      </w:pPr>
      <w:r w:rsidRPr="005C4759">
        <w:rPr>
          <w:rFonts w:ascii="Vodafone Rg" w:hAnsi="Vodafone Rg"/>
          <w:b/>
          <w:sz w:val="24"/>
          <w:szCs w:val="24"/>
          <w:lang w:val="tr-TR"/>
        </w:rPr>
        <w:t xml:space="preserve">Vodafone Business, </w:t>
      </w:r>
      <w:r w:rsidR="00AF2356" w:rsidRPr="00AF2356">
        <w:rPr>
          <w:rFonts w:ascii="Vodafone Rg" w:hAnsi="Vodafone Rg"/>
          <w:b/>
          <w:sz w:val="24"/>
          <w:szCs w:val="24"/>
          <w:lang w:val="tr-TR"/>
        </w:rPr>
        <w:t>Türkiye’nin ilk 5G Özel Mobil Şebekesini kurdu</w:t>
      </w:r>
      <w:r w:rsidR="00AF2356">
        <w:rPr>
          <w:rFonts w:ascii="Vodafone Rg" w:hAnsi="Vodafone Rg"/>
          <w:b/>
          <w:sz w:val="24"/>
          <w:szCs w:val="24"/>
          <w:lang w:val="tr-TR"/>
        </w:rPr>
        <w:t>ğu</w:t>
      </w:r>
      <w:r w:rsidR="00AF2356" w:rsidRPr="00AF2356">
        <w:rPr>
          <w:rFonts w:ascii="Vodafone Rg" w:hAnsi="Vodafone Rg"/>
          <w:b/>
          <w:sz w:val="24"/>
          <w:szCs w:val="24"/>
          <w:lang w:val="tr-TR"/>
        </w:rPr>
        <w:t xml:space="preserve"> </w:t>
      </w:r>
      <w:r w:rsidRPr="005C4759">
        <w:rPr>
          <w:rFonts w:ascii="Vodafone Rg" w:hAnsi="Vodafone Rg"/>
          <w:b/>
          <w:sz w:val="24"/>
          <w:szCs w:val="24"/>
          <w:lang w:val="tr-TR"/>
        </w:rPr>
        <w:t>MEXT Teknoloji Merkezi’</w:t>
      </w:r>
      <w:r w:rsidR="00AA4C80">
        <w:rPr>
          <w:rFonts w:ascii="Vodafone Rg" w:hAnsi="Vodafone Rg"/>
          <w:b/>
          <w:sz w:val="24"/>
          <w:szCs w:val="24"/>
          <w:lang w:val="tr-TR"/>
        </w:rPr>
        <w:t>nde</w:t>
      </w:r>
      <w:r w:rsidR="00AF2356">
        <w:rPr>
          <w:rFonts w:ascii="Vodafone Rg" w:hAnsi="Vodafone Rg"/>
          <w:b/>
          <w:sz w:val="24"/>
          <w:szCs w:val="24"/>
          <w:lang w:val="tr-TR"/>
        </w:rPr>
        <w:t xml:space="preserve">ki alanını, </w:t>
      </w:r>
      <w:r w:rsidR="00857AFE" w:rsidRPr="00857AFE">
        <w:rPr>
          <w:rFonts w:ascii="Vodafone Rg" w:hAnsi="Vodafone Rg"/>
          <w:b/>
          <w:sz w:val="24"/>
          <w:szCs w:val="24"/>
          <w:lang w:val="tr-TR"/>
        </w:rPr>
        <w:t xml:space="preserve">akıllı perakende, akıllı şehircilik, akıllı ulaştırma gibi yeni </w:t>
      </w:r>
      <w:r w:rsidR="00AF2356">
        <w:rPr>
          <w:rFonts w:ascii="Vodafone Rg" w:hAnsi="Vodafone Rg"/>
          <w:b/>
          <w:sz w:val="24"/>
          <w:szCs w:val="24"/>
          <w:lang w:val="tr-TR"/>
        </w:rPr>
        <w:t>teknoloji çözümleriyle</w:t>
      </w:r>
      <w:r w:rsidR="00857AFE" w:rsidRPr="00857AFE">
        <w:rPr>
          <w:rFonts w:ascii="Vodafone Rg" w:hAnsi="Vodafone Rg"/>
          <w:b/>
          <w:sz w:val="24"/>
          <w:szCs w:val="24"/>
          <w:lang w:val="tr-TR"/>
        </w:rPr>
        <w:t xml:space="preserve"> zenginleştir</w:t>
      </w:r>
      <w:r w:rsidR="00857AFE">
        <w:rPr>
          <w:rFonts w:ascii="Vodafone Rg" w:hAnsi="Vodafone Rg"/>
          <w:b/>
          <w:sz w:val="24"/>
          <w:szCs w:val="24"/>
          <w:lang w:val="tr-TR"/>
        </w:rPr>
        <w:t>erek</w:t>
      </w:r>
      <w:r w:rsidRPr="005C4759">
        <w:rPr>
          <w:rFonts w:ascii="Vodafone Rg" w:hAnsi="Vodafone Rg"/>
          <w:b/>
          <w:sz w:val="24"/>
          <w:szCs w:val="24"/>
          <w:lang w:val="tr-TR"/>
        </w:rPr>
        <w:t xml:space="preserve"> </w:t>
      </w:r>
      <w:r w:rsidR="001C2DED" w:rsidRPr="005C4759">
        <w:rPr>
          <w:rFonts w:ascii="Vodafone Rg" w:hAnsi="Vodafone Rg"/>
          <w:b/>
          <w:sz w:val="24"/>
          <w:szCs w:val="24"/>
          <w:lang w:val="tr-TR"/>
        </w:rPr>
        <w:t xml:space="preserve">iş dünyasının kullanımına sundu. </w:t>
      </w:r>
      <w:r w:rsidR="00253CB2">
        <w:rPr>
          <w:rFonts w:ascii="Vodafone Rg" w:hAnsi="Vodafone Rg"/>
          <w:b/>
          <w:sz w:val="24"/>
          <w:szCs w:val="24"/>
          <w:lang w:val="tr-TR"/>
        </w:rPr>
        <w:t xml:space="preserve">5G tabanlı geliştirilen çözüm ve servisler, </w:t>
      </w:r>
      <w:r w:rsidRPr="005C4759">
        <w:rPr>
          <w:rFonts w:ascii="Vodafone Rg" w:hAnsi="Vodafone Rg"/>
          <w:b/>
          <w:sz w:val="24"/>
          <w:szCs w:val="24"/>
          <w:lang w:val="tr-TR"/>
        </w:rPr>
        <w:t>işletmelere üretimde verimlilik, enerji yönetiminde sürdürülebilirlik ve süreçlerde dijital çeviklik sağl</w:t>
      </w:r>
      <w:r w:rsidR="003A56C7">
        <w:rPr>
          <w:rFonts w:ascii="Vodafone Rg" w:hAnsi="Vodafone Rg"/>
          <w:b/>
          <w:sz w:val="24"/>
          <w:szCs w:val="24"/>
          <w:lang w:val="tr-TR"/>
        </w:rPr>
        <w:t>a</w:t>
      </w:r>
      <w:r w:rsidRPr="005C4759">
        <w:rPr>
          <w:rFonts w:ascii="Vodafone Rg" w:hAnsi="Vodafone Rg"/>
          <w:b/>
          <w:sz w:val="24"/>
          <w:szCs w:val="24"/>
          <w:lang w:val="tr-TR"/>
        </w:rPr>
        <w:t>y</w:t>
      </w:r>
      <w:r w:rsidR="003A56C7">
        <w:rPr>
          <w:rFonts w:ascii="Vodafone Rg" w:hAnsi="Vodafone Rg"/>
          <w:b/>
          <w:sz w:val="24"/>
          <w:szCs w:val="24"/>
          <w:lang w:val="tr-TR"/>
        </w:rPr>
        <w:t>acak</w:t>
      </w:r>
      <w:r w:rsidRPr="005C4759">
        <w:rPr>
          <w:rFonts w:ascii="Vodafone Rg" w:hAnsi="Vodafone Rg"/>
          <w:b/>
          <w:sz w:val="24"/>
          <w:szCs w:val="24"/>
          <w:lang w:val="tr-TR"/>
        </w:rPr>
        <w:t>.</w:t>
      </w:r>
      <w:r w:rsidR="00857AFE">
        <w:rPr>
          <w:rFonts w:ascii="Vodafone Rg" w:hAnsi="Vodafone Rg"/>
          <w:b/>
          <w:sz w:val="24"/>
          <w:szCs w:val="24"/>
          <w:lang w:val="tr-TR"/>
        </w:rPr>
        <w:t xml:space="preserve"> </w:t>
      </w:r>
      <w:bookmarkStart w:id="0" w:name="_Hlk213948063"/>
      <w:r w:rsidR="00225B66" w:rsidRPr="00225B66">
        <w:rPr>
          <w:rFonts w:ascii="Vodafone Rg" w:hAnsi="Vodafone Rg"/>
          <w:b/>
          <w:sz w:val="24"/>
          <w:szCs w:val="24"/>
          <w:lang w:val="tr-TR"/>
        </w:rPr>
        <w:t>IoT</w:t>
      </w:r>
      <w:r w:rsidR="00AA4C80">
        <w:rPr>
          <w:rFonts w:ascii="Vodafone Rg" w:hAnsi="Vodafone Rg"/>
          <w:b/>
          <w:sz w:val="24"/>
          <w:szCs w:val="24"/>
          <w:lang w:val="tr-TR"/>
        </w:rPr>
        <w:t xml:space="preserve"> alanında</w:t>
      </w:r>
      <w:r w:rsidR="00225B66" w:rsidRPr="00225B66">
        <w:rPr>
          <w:rFonts w:ascii="Vodafone Rg" w:hAnsi="Vodafone Rg"/>
          <w:b/>
          <w:sz w:val="24"/>
          <w:szCs w:val="24"/>
          <w:lang w:val="tr-TR"/>
        </w:rPr>
        <w:t xml:space="preserve"> dünya lideri olan Vodafone, </w:t>
      </w:r>
      <w:r w:rsidR="00AF2356">
        <w:rPr>
          <w:rFonts w:ascii="Vodafone Rg" w:hAnsi="Vodafone Rg"/>
          <w:b/>
          <w:sz w:val="24"/>
          <w:szCs w:val="24"/>
          <w:lang w:val="tr-TR"/>
        </w:rPr>
        <w:t>5G teknolojisi ile birlikte</w:t>
      </w:r>
      <w:r w:rsidR="00492695">
        <w:rPr>
          <w:rFonts w:ascii="Vodafone Rg" w:hAnsi="Vodafone Rg"/>
          <w:b/>
          <w:sz w:val="24"/>
          <w:szCs w:val="24"/>
          <w:lang w:val="tr-TR"/>
        </w:rPr>
        <w:t>,</w:t>
      </w:r>
      <w:r w:rsidR="00AA4C80" w:rsidRPr="00AA4C80">
        <w:rPr>
          <w:rFonts w:ascii="Vodafone Rg" w:hAnsi="Vodafone Rg"/>
          <w:b/>
          <w:sz w:val="24"/>
          <w:szCs w:val="24"/>
          <w:lang w:val="tr-TR"/>
        </w:rPr>
        <w:t xml:space="preserve"> </w:t>
      </w:r>
      <w:r w:rsidR="00AF2356">
        <w:rPr>
          <w:rFonts w:ascii="Vodafone Rg" w:hAnsi="Vodafone Rg"/>
          <w:b/>
          <w:sz w:val="24"/>
          <w:szCs w:val="24"/>
          <w:lang w:val="tr-TR"/>
        </w:rPr>
        <w:t>endüstriyel</w:t>
      </w:r>
      <w:r w:rsidR="00AA4C80" w:rsidRPr="00AA4C80">
        <w:rPr>
          <w:rFonts w:ascii="Vodafone Rg" w:hAnsi="Vodafone Rg"/>
          <w:b/>
          <w:sz w:val="24"/>
          <w:szCs w:val="24"/>
          <w:lang w:val="tr-TR"/>
        </w:rPr>
        <w:t xml:space="preserve"> dönüşüm</w:t>
      </w:r>
      <w:r w:rsidR="00F04FC1">
        <w:rPr>
          <w:rFonts w:ascii="Vodafone Rg" w:hAnsi="Vodafone Rg"/>
          <w:b/>
          <w:sz w:val="24"/>
          <w:szCs w:val="24"/>
          <w:lang w:val="tr-TR"/>
        </w:rPr>
        <w:t>ün</w:t>
      </w:r>
      <w:r w:rsidR="00AF2356">
        <w:rPr>
          <w:rFonts w:ascii="Vodafone Rg" w:hAnsi="Vodafone Rg"/>
          <w:b/>
          <w:sz w:val="24"/>
          <w:szCs w:val="24"/>
          <w:lang w:val="tr-TR"/>
        </w:rPr>
        <w:t xml:space="preserve"> liderliği</w:t>
      </w:r>
      <w:r w:rsidR="00AA4C80" w:rsidRPr="00AA4C80">
        <w:rPr>
          <w:rFonts w:ascii="Vodafone Rg" w:hAnsi="Vodafone Rg"/>
          <w:b/>
          <w:sz w:val="24"/>
          <w:szCs w:val="24"/>
          <w:lang w:val="tr-TR"/>
        </w:rPr>
        <w:t xml:space="preserve"> yolculu</w:t>
      </w:r>
      <w:r w:rsidR="00492695">
        <w:rPr>
          <w:rFonts w:ascii="Vodafone Rg" w:hAnsi="Vodafone Rg"/>
          <w:b/>
          <w:sz w:val="24"/>
          <w:szCs w:val="24"/>
          <w:lang w:val="tr-TR"/>
        </w:rPr>
        <w:t xml:space="preserve">ğunda </w:t>
      </w:r>
      <w:r w:rsidR="00AF2356">
        <w:rPr>
          <w:rFonts w:ascii="Vodafone Rg" w:hAnsi="Vodafone Rg"/>
          <w:b/>
          <w:sz w:val="24"/>
          <w:szCs w:val="24"/>
          <w:lang w:val="tr-TR"/>
        </w:rPr>
        <w:t>şirketlerin</w:t>
      </w:r>
      <w:r w:rsidR="00AA4C80" w:rsidRPr="00AA4C80">
        <w:rPr>
          <w:rFonts w:ascii="Vodafone Rg" w:hAnsi="Vodafone Rg"/>
          <w:b/>
          <w:sz w:val="24"/>
          <w:szCs w:val="24"/>
          <w:lang w:val="tr-TR"/>
        </w:rPr>
        <w:t xml:space="preserve"> yanında olmaya devam edece</w:t>
      </w:r>
      <w:r w:rsidR="00AF2356">
        <w:rPr>
          <w:rFonts w:ascii="Vodafone Rg" w:hAnsi="Vodafone Rg"/>
          <w:b/>
          <w:sz w:val="24"/>
          <w:szCs w:val="24"/>
          <w:lang w:val="tr-TR"/>
        </w:rPr>
        <w:t>k</w:t>
      </w:r>
      <w:r w:rsidR="00AA4C80" w:rsidRPr="00AA4C80">
        <w:rPr>
          <w:rFonts w:ascii="Vodafone Rg" w:hAnsi="Vodafone Rg"/>
          <w:b/>
          <w:sz w:val="24"/>
          <w:szCs w:val="24"/>
          <w:lang w:val="tr-TR"/>
        </w:rPr>
        <w:t>.</w:t>
      </w:r>
    </w:p>
    <w:bookmarkEnd w:id="0"/>
    <w:p w14:paraId="20D51BB4" w14:textId="77777777" w:rsidR="002B124D" w:rsidRPr="005C4759" w:rsidRDefault="002B124D" w:rsidP="00103196">
      <w:pPr>
        <w:spacing w:line="276" w:lineRule="auto"/>
        <w:rPr>
          <w:rFonts w:ascii="Vodafone Rg" w:hAnsi="Vodafone Rg"/>
          <w:b/>
          <w:sz w:val="24"/>
          <w:szCs w:val="24"/>
          <w:lang w:val="tr-TR"/>
        </w:rPr>
      </w:pPr>
    </w:p>
    <w:p w14:paraId="23F6A7FA" w14:textId="5DF2107E" w:rsidR="002B124D" w:rsidRDefault="000D71BC" w:rsidP="005C4759">
      <w:pPr>
        <w:spacing w:line="276" w:lineRule="auto"/>
        <w:rPr>
          <w:rFonts w:ascii="Vodafone Rg" w:hAnsi="Vodafone Rg"/>
          <w:szCs w:val="22"/>
          <w:lang w:val="tr-TR"/>
        </w:rPr>
      </w:pPr>
      <w:r w:rsidRPr="000D71BC">
        <w:rPr>
          <w:rFonts w:ascii="Vodafone Rg" w:hAnsi="Vodafone Rg"/>
          <w:b/>
          <w:bCs/>
          <w:szCs w:val="22"/>
          <w:lang w:val="tr-TR"/>
        </w:rPr>
        <w:t>17 Kasım 2025-</w:t>
      </w:r>
      <w:r>
        <w:rPr>
          <w:rFonts w:ascii="Vodafone Rg" w:hAnsi="Vodafone Rg"/>
          <w:szCs w:val="22"/>
          <w:lang w:val="tr-TR"/>
        </w:rPr>
        <w:t xml:space="preserve"> </w:t>
      </w:r>
      <w:r w:rsidR="002B124D" w:rsidRPr="005C4759">
        <w:rPr>
          <w:rFonts w:ascii="Vodafone Rg" w:hAnsi="Vodafone Rg"/>
          <w:szCs w:val="22"/>
          <w:lang w:val="tr-TR"/>
        </w:rPr>
        <w:t>Vodafone Business</w:t>
      </w:r>
      <w:r w:rsidR="00253CB2">
        <w:rPr>
          <w:rFonts w:ascii="Vodafone Rg" w:hAnsi="Vodafone Rg"/>
          <w:szCs w:val="22"/>
          <w:lang w:val="tr-TR"/>
        </w:rPr>
        <w:t xml:space="preserve">, 5G tabanlı ürün ve servislerini </w:t>
      </w:r>
      <w:r w:rsidR="002B124D" w:rsidRPr="005C4759">
        <w:rPr>
          <w:rFonts w:ascii="Vodafone Rg" w:hAnsi="Vodafone Rg"/>
          <w:szCs w:val="22"/>
          <w:lang w:val="tr-TR"/>
        </w:rPr>
        <w:t xml:space="preserve">iş ortağı olduğu </w:t>
      </w:r>
      <w:r w:rsidR="00253CB2" w:rsidRPr="005C4759">
        <w:rPr>
          <w:rFonts w:ascii="Vodafone Rg" w:hAnsi="Vodafone Rg"/>
          <w:szCs w:val="22"/>
          <w:lang w:val="tr-TR"/>
        </w:rPr>
        <w:t xml:space="preserve">Türkiye Metal Sanayicileri Sendikası (MESS) tarafından kurulan </w:t>
      </w:r>
      <w:r w:rsidR="002B124D" w:rsidRPr="005C4759">
        <w:rPr>
          <w:rFonts w:ascii="Vodafone Rg" w:hAnsi="Vodafone Rg"/>
          <w:szCs w:val="22"/>
          <w:lang w:val="tr-TR"/>
        </w:rPr>
        <w:t>MEXT Teknoloji Merkezi</w:t>
      </w:r>
      <w:r w:rsidR="00253CB2">
        <w:rPr>
          <w:rFonts w:ascii="Vodafone Rg" w:hAnsi="Vodafone Rg"/>
          <w:szCs w:val="22"/>
          <w:lang w:val="tr-TR"/>
        </w:rPr>
        <w:t xml:space="preserve">’nde işletmelerle buluşturuyor. MEXT’te </w:t>
      </w:r>
      <w:r w:rsidR="00FB2D51" w:rsidRPr="005C4759">
        <w:rPr>
          <w:rFonts w:ascii="Vodafone Rg" w:hAnsi="Vodafone Rg"/>
          <w:szCs w:val="22"/>
          <w:lang w:val="tr-TR"/>
        </w:rPr>
        <w:t xml:space="preserve">yer alan Vodafone </w:t>
      </w:r>
      <w:r w:rsidR="005C4759">
        <w:rPr>
          <w:rFonts w:ascii="Vodafone Rg" w:hAnsi="Vodafone Rg"/>
          <w:szCs w:val="22"/>
          <w:lang w:val="tr-TR"/>
        </w:rPr>
        <w:t xml:space="preserve">Business Teknoloji </w:t>
      </w:r>
      <w:r w:rsidR="00FB2D51" w:rsidRPr="005C4759">
        <w:rPr>
          <w:rFonts w:ascii="Vodafone Rg" w:hAnsi="Vodafone Rg"/>
          <w:szCs w:val="22"/>
          <w:lang w:val="tr-TR"/>
        </w:rPr>
        <w:t>Deneyim Alanı,</w:t>
      </w:r>
      <w:r w:rsidR="002B124D" w:rsidRPr="005C4759">
        <w:rPr>
          <w:rFonts w:ascii="Vodafone Rg" w:hAnsi="Vodafone Rg"/>
          <w:szCs w:val="22"/>
          <w:lang w:val="tr-TR"/>
        </w:rPr>
        <w:t xml:space="preserve"> yenilenen yapısı ve genişleyen çözüm ekosistemiyle ülke </w:t>
      </w:r>
      <w:r w:rsidR="00AA4C80">
        <w:rPr>
          <w:rFonts w:ascii="Vodafone Rg" w:hAnsi="Vodafone Rg"/>
          <w:szCs w:val="22"/>
          <w:lang w:val="tr-TR"/>
        </w:rPr>
        <w:t xml:space="preserve">sanayisinin </w:t>
      </w:r>
      <w:r w:rsidR="002B124D" w:rsidRPr="005C4759">
        <w:rPr>
          <w:rFonts w:ascii="Vodafone Rg" w:hAnsi="Vodafone Rg"/>
          <w:szCs w:val="22"/>
          <w:lang w:val="tr-TR"/>
        </w:rPr>
        <w:t>dijitalleşmesine öncülük etmeyi sürdürecek.</w:t>
      </w:r>
      <w:r w:rsidR="00AF2356">
        <w:rPr>
          <w:rFonts w:ascii="Vodafone Rg" w:hAnsi="Vodafone Rg"/>
          <w:szCs w:val="22"/>
          <w:lang w:val="tr-TR"/>
        </w:rPr>
        <w:t xml:space="preserve"> </w:t>
      </w:r>
      <w:r w:rsidR="002B124D" w:rsidRPr="005C4759">
        <w:rPr>
          <w:rFonts w:ascii="Vodafone Rg" w:hAnsi="Vodafone Rg"/>
          <w:szCs w:val="22"/>
          <w:lang w:val="tr-TR"/>
        </w:rPr>
        <w:t>MEXT Teknoloji Merkezi</w:t>
      </w:r>
      <w:r w:rsidR="00FB2D51" w:rsidRPr="005C4759">
        <w:rPr>
          <w:rFonts w:ascii="Vodafone Rg" w:hAnsi="Vodafone Rg"/>
          <w:szCs w:val="22"/>
          <w:lang w:val="tr-TR"/>
        </w:rPr>
        <w:t>’ndeki Vodafone Deneyim Alanı</w:t>
      </w:r>
      <w:r w:rsidR="005C4759">
        <w:rPr>
          <w:rFonts w:ascii="Vodafone Rg" w:hAnsi="Vodafone Rg"/>
          <w:szCs w:val="22"/>
          <w:lang w:val="tr-TR"/>
        </w:rPr>
        <w:t>’</w:t>
      </w:r>
      <w:r w:rsidR="00FB2D51" w:rsidRPr="005C4759">
        <w:rPr>
          <w:rFonts w:ascii="Vodafone Rg" w:hAnsi="Vodafone Rg"/>
          <w:szCs w:val="22"/>
          <w:lang w:val="tr-TR"/>
        </w:rPr>
        <w:t>nın</w:t>
      </w:r>
      <w:r w:rsidR="001C2DED" w:rsidRPr="005C4759">
        <w:rPr>
          <w:rFonts w:ascii="Vodafone Rg" w:hAnsi="Vodafone Rg"/>
          <w:szCs w:val="22"/>
          <w:lang w:val="tr-TR"/>
        </w:rPr>
        <w:t xml:space="preserve"> </w:t>
      </w:r>
      <w:r w:rsidR="002B124D" w:rsidRPr="005C4759">
        <w:rPr>
          <w:rFonts w:ascii="Vodafone Rg" w:hAnsi="Vodafone Rg"/>
          <w:szCs w:val="22"/>
          <w:lang w:val="tr-TR"/>
        </w:rPr>
        <w:t xml:space="preserve">tanıtım toplantısına </w:t>
      </w:r>
      <w:r w:rsidR="002B124D" w:rsidRPr="005C4759">
        <w:rPr>
          <w:rFonts w:ascii="Vodafone Rg" w:eastAsiaTheme="majorEastAsia" w:hAnsi="Vodafone Rg"/>
          <w:szCs w:val="22"/>
          <w:lang w:val="tr-TR"/>
        </w:rPr>
        <w:t>Vodafone Türkiye CEO’su Engin Aksoy</w:t>
      </w:r>
      <w:r w:rsidR="002B124D" w:rsidRPr="005C4759">
        <w:rPr>
          <w:rFonts w:ascii="Vodafone Rg" w:hAnsi="Vodafone Rg"/>
          <w:szCs w:val="22"/>
          <w:lang w:val="tr-TR"/>
        </w:rPr>
        <w:t>,</w:t>
      </w:r>
      <w:r w:rsidR="00E56AF5" w:rsidRPr="005C4759">
        <w:rPr>
          <w:rFonts w:ascii="Vodafone Rg" w:hAnsi="Vodafone Rg"/>
          <w:szCs w:val="22"/>
          <w:lang w:val="tr-TR"/>
        </w:rPr>
        <w:t xml:space="preserve"> MESS Genel Sekreteri Fatih Ay,</w:t>
      </w:r>
      <w:r w:rsidR="002B124D" w:rsidRPr="005C4759">
        <w:rPr>
          <w:rFonts w:ascii="Vodafone Rg" w:hAnsi="Vodafone Rg"/>
          <w:szCs w:val="22"/>
          <w:lang w:val="tr-TR"/>
        </w:rPr>
        <w:t xml:space="preserve"> </w:t>
      </w:r>
      <w:r w:rsidR="002B124D" w:rsidRPr="005C4759">
        <w:rPr>
          <w:rFonts w:ascii="Vodafone Rg" w:eastAsiaTheme="majorEastAsia" w:hAnsi="Vodafone Rg"/>
          <w:szCs w:val="22"/>
          <w:lang w:val="tr-TR"/>
        </w:rPr>
        <w:t>MEXT Genel Müdürü Efe Erdem</w:t>
      </w:r>
      <w:r w:rsidR="002B124D" w:rsidRPr="005C4759">
        <w:rPr>
          <w:rFonts w:ascii="Vodafone Rg" w:hAnsi="Vodafone Rg"/>
          <w:szCs w:val="22"/>
          <w:lang w:val="tr-TR"/>
        </w:rPr>
        <w:t xml:space="preserve"> ve </w:t>
      </w:r>
      <w:r w:rsidR="002B124D" w:rsidRPr="005C4759">
        <w:rPr>
          <w:rFonts w:ascii="Vodafone Rg" w:eastAsiaTheme="majorEastAsia" w:hAnsi="Vodafone Rg"/>
          <w:szCs w:val="22"/>
          <w:lang w:val="tr-TR"/>
        </w:rPr>
        <w:t>Vodafone Türkiye İcra Kurulu Başkan Yardımcısı Özlem Kestioğlu</w:t>
      </w:r>
      <w:r w:rsidR="002B124D" w:rsidRPr="005C4759">
        <w:rPr>
          <w:rFonts w:ascii="Vodafone Rg" w:hAnsi="Vodafone Rg"/>
          <w:szCs w:val="22"/>
          <w:lang w:val="tr-TR"/>
        </w:rPr>
        <w:t xml:space="preserve"> katıldı.</w:t>
      </w:r>
    </w:p>
    <w:p w14:paraId="4FFCA13E" w14:textId="77777777" w:rsidR="005C4759" w:rsidRPr="005C4759" w:rsidRDefault="005C4759" w:rsidP="005C4759">
      <w:pPr>
        <w:spacing w:line="276" w:lineRule="auto"/>
        <w:rPr>
          <w:rFonts w:ascii="Vodafone Rg" w:hAnsi="Vodafone Rg"/>
          <w:szCs w:val="22"/>
          <w:lang w:val="tr-TR"/>
        </w:rPr>
      </w:pPr>
    </w:p>
    <w:p w14:paraId="499CE996" w14:textId="579544A8" w:rsidR="00CB1CD4" w:rsidRPr="005C4759" w:rsidRDefault="00140954" w:rsidP="005C4759">
      <w:pPr>
        <w:spacing w:line="276" w:lineRule="auto"/>
        <w:rPr>
          <w:rFonts w:ascii="Vodafone Rg" w:hAnsi="Vodafone Rg"/>
          <w:szCs w:val="22"/>
          <w:lang w:val="tr-TR"/>
        </w:rPr>
      </w:pPr>
      <w:r w:rsidRPr="005C4759">
        <w:rPr>
          <w:rFonts w:ascii="Vodafone Rg" w:hAnsi="Vodafone Rg"/>
          <w:szCs w:val="22"/>
          <w:lang w:val="tr-TR"/>
        </w:rPr>
        <w:t xml:space="preserve">Toplantının açılışında konuşma yapan </w:t>
      </w:r>
      <w:r w:rsidRPr="00551635">
        <w:rPr>
          <w:rFonts w:ascii="Vodafone Rg" w:hAnsi="Vodafone Rg"/>
          <w:b/>
          <w:bCs/>
          <w:szCs w:val="22"/>
          <w:lang w:val="tr-TR"/>
        </w:rPr>
        <w:t>Vodafone Türkiye İcra Kurulu Başkan Yardımcısı Özlem Kestioğlu</w:t>
      </w:r>
      <w:r w:rsidRPr="005C4759">
        <w:rPr>
          <w:rFonts w:ascii="Vodafone Rg" w:hAnsi="Vodafone Rg"/>
          <w:szCs w:val="22"/>
          <w:lang w:val="tr-TR"/>
        </w:rPr>
        <w:t xml:space="preserve">, </w:t>
      </w:r>
      <w:r w:rsidR="00CB1CD4" w:rsidRPr="005C4759">
        <w:rPr>
          <w:rFonts w:ascii="Vodafone Rg" w:hAnsi="Vodafone Rg"/>
          <w:szCs w:val="22"/>
          <w:lang w:val="tr-TR"/>
        </w:rPr>
        <w:t>Vodafone Business’ın geliştirdiği çözümlerle ülke</w:t>
      </w:r>
      <w:r w:rsidR="009D572A">
        <w:rPr>
          <w:rFonts w:ascii="Vodafone Rg" w:hAnsi="Vodafone Rg"/>
          <w:szCs w:val="22"/>
          <w:lang w:val="tr-TR"/>
        </w:rPr>
        <w:t>mizin sanayisi ve</w:t>
      </w:r>
      <w:r w:rsidR="00CB1CD4" w:rsidRPr="005C4759">
        <w:rPr>
          <w:rFonts w:ascii="Vodafone Rg" w:hAnsi="Vodafone Rg"/>
          <w:szCs w:val="22"/>
          <w:lang w:val="tr-TR"/>
        </w:rPr>
        <w:t xml:space="preserve"> ekonomisinin dijital dönüşümüne destek ver</w:t>
      </w:r>
      <w:r w:rsidR="009D572A">
        <w:rPr>
          <w:rFonts w:ascii="Vodafone Rg" w:hAnsi="Vodafone Rg"/>
          <w:szCs w:val="22"/>
          <w:lang w:val="tr-TR"/>
        </w:rPr>
        <w:t>irken</w:t>
      </w:r>
      <w:r w:rsidR="00CB1CD4" w:rsidRPr="005C4759">
        <w:rPr>
          <w:rFonts w:ascii="Vodafone Rg" w:hAnsi="Vodafone Rg"/>
          <w:szCs w:val="22"/>
          <w:lang w:val="tr-TR"/>
        </w:rPr>
        <w:t xml:space="preserve"> iş dünyasına geleceğin iş modellerini sunduğunu söyledi. “Bu kapsamda sanayinin dijital dönüşüm merkezi MEXT’le olan iş birliğimizde yeni bir dönemi başlatıyoruz” diyen Kestioğlu, konuşmasına şöyle devam etti: Beş yıl önce MEXT’te Türkiye’nin ilk 5G Özel Mobil Şebekesini kurduk. O günden bu yana, üretimin ve hizmet sektörlerinin geleceğini şekillendiren pek çok çözümü şirketlerle buluşturduk. Şimdi bu iş birliğini bir adım ileri taşıyoruz. MEXT’te bulunan Vodafone Business Teknoloji Deneyim Alanı’</w:t>
      </w:r>
      <w:r w:rsidR="005C4759">
        <w:rPr>
          <w:rFonts w:ascii="Vodafone Rg" w:hAnsi="Vodafone Rg"/>
          <w:szCs w:val="22"/>
          <w:lang w:val="tr-TR"/>
        </w:rPr>
        <w:t>nı yenileyerek</w:t>
      </w:r>
      <w:r w:rsidR="00CB1CD4" w:rsidRPr="005C4759">
        <w:rPr>
          <w:rFonts w:ascii="Vodafone Rg" w:hAnsi="Vodafone Rg"/>
          <w:szCs w:val="22"/>
          <w:lang w:val="tr-TR"/>
        </w:rPr>
        <w:t xml:space="preserve"> akıllı perakende, akıllı şehircilik, akıllı ulaştırma gibi yeni deneyim alanlarıyla zenginleştirdik. </w:t>
      </w:r>
    </w:p>
    <w:p w14:paraId="3AFAC9D9" w14:textId="14B6C6C6" w:rsidR="00140954" w:rsidRPr="005C4759" w:rsidRDefault="00CB1CD4" w:rsidP="005C4759">
      <w:pPr>
        <w:pStyle w:val="xmsipfooter9ab28e29"/>
        <w:shd w:val="clear" w:color="auto" w:fill="FFFFFF"/>
        <w:spacing w:line="276" w:lineRule="auto"/>
        <w:jc w:val="both"/>
        <w:rPr>
          <w:rFonts w:ascii="Calibri" w:hAnsi="Calibri" w:cs="Calibri"/>
          <w:color w:val="242424"/>
          <w:sz w:val="22"/>
          <w:szCs w:val="22"/>
        </w:rPr>
      </w:pPr>
      <w:r w:rsidRPr="005C4759">
        <w:rPr>
          <w:rFonts w:ascii="Vodafone Rg" w:hAnsi="Vodafone Rg"/>
          <w:sz w:val="22"/>
          <w:szCs w:val="22"/>
        </w:rPr>
        <w:t xml:space="preserve">Yeni alanlarımızla birlikte işletmelere üretimde verimlilik, enerji yönetiminde sürdürülebilirlik ve süreçlerinde dijital çeviklik sağlayacak deneyimler sunuyoruz. </w:t>
      </w:r>
      <w:r w:rsidR="00140954" w:rsidRPr="005C4759">
        <w:rPr>
          <w:rFonts w:ascii="Vodafone Rg" w:hAnsi="Vodafone Rg"/>
          <w:sz w:val="22"/>
          <w:szCs w:val="22"/>
        </w:rPr>
        <w:t>Bu kapsamda Vodafone’un Red Enerji platformu; enerji tüketimi, iklimlendirme, aydınlatma ve hava kalitesi takibi gibi alanlarda veri odaklı yönetim imkânı sunarken, Görüntü İşleme Çözümleri de üretim, perakende ve şehir yönetiminde veri analitiğiyle desteklenen akıllı karar süreçlerini mümkün kılıyor.</w:t>
      </w:r>
      <w:r w:rsidR="00103196" w:rsidRPr="005C4759">
        <w:rPr>
          <w:rFonts w:ascii="Vodafone Rg" w:hAnsi="Vodafone Rg"/>
          <w:sz w:val="22"/>
          <w:szCs w:val="22"/>
        </w:rPr>
        <w:t xml:space="preserve"> </w:t>
      </w:r>
      <w:r w:rsidR="009C68BB" w:rsidRPr="005C4759">
        <w:rPr>
          <w:rFonts w:ascii="Vodafone Rg" w:hAnsi="Vodafone Rg"/>
          <w:sz w:val="22"/>
          <w:szCs w:val="22"/>
        </w:rPr>
        <w:t>5G teknolojisiyle desteklenen Kablosuz Sabit Ağ (FWA)</w:t>
      </w:r>
      <w:r w:rsidR="00092CFD" w:rsidRPr="005C4759">
        <w:rPr>
          <w:rFonts w:ascii="Vodafone Rg" w:hAnsi="Vodafone Rg"/>
          <w:sz w:val="22"/>
          <w:szCs w:val="22"/>
        </w:rPr>
        <w:t xml:space="preserve"> ise</w:t>
      </w:r>
      <w:r w:rsidR="009C68BB" w:rsidRPr="005C4759">
        <w:rPr>
          <w:rFonts w:ascii="Vodafone Rg" w:hAnsi="Vodafone Rg"/>
          <w:sz w:val="22"/>
          <w:szCs w:val="22"/>
        </w:rPr>
        <w:t xml:space="preserve"> fiber altyapının bulunmadığı bölgelerde belirli kapasitelere kadar hızlı ve güvenli bağlantı imkânı sunuyor. İş sürekliliği perspektifinden, FWA çözümü yedekli bağlantı senaryolarına uygun yapısıyla kurumlara kesintisiz hizmet sağlarken, hızlı kurulum özelliğiyle</w:t>
      </w:r>
      <w:r w:rsidR="00092CFD" w:rsidRPr="005C4759">
        <w:rPr>
          <w:rFonts w:ascii="Vodafone Rg" w:hAnsi="Vodafone Rg"/>
          <w:sz w:val="22"/>
          <w:szCs w:val="22"/>
        </w:rPr>
        <w:t xml:space="preserve"> </w:t>
      </w:r>
      <w:r w:rsidR="009C68BB" w:rsidRPr="005C4759">
        <w:rPr>
          <w:rFonts w:ascii="Vodafone Rg" w:hAnsi="Vodafone Rg"/>
          <w:sz w:val="22"/>
          <w:szCs w:val="22"/>
        </w:rPr>
        <w:t>de çeviklik kazandırıyor</w:t>
      </w:r>
      <w:r w:rsidR="009D572A">
        <w:rPr>
          <w:rFonts w:ascii="Vodafone Rg" w:hAnsi="Vodafone Rg"/>
          <w:sz w:val="22"/>
          <w:szCs w:val="22"/>
        </w:rPr>
        <w:t>.</w:t>
      </w:r>
      <w:r w:rsidR="005C4759" w:rsidRPr="005C4759">
        <w:rPr>
          <w:rFonts w:ascii="Vodafone Rg" w:hAnsi="Vodafone Rg"/>
          <w:sz w:val="22"/>
          <w:szCs w:val="22"/>
        </w:rPr>
        <w:t xml:space="preserve"> </w:t>
      </w:r>
      <w:r w:rsidR="005C4759" w:rsidRPr="005C4759">
        <w:rPr>
          <w:rFonts w:ascii="Vodafone Rg" w:hAnsi="Vodafone Rg" w:cs="Calibri"/>
          <w:color w:val="242424"/>
          <w:sz w:val="22"/>
          <w:szCs w:val="22"/>
        </w:rPr>
        <w:lastRenderedPageBreak/>
        <w:t xml:space="preserve">Teknoloji ile yarını tasarlamak isteyen </w:t>
      </w:r>
      <w:r w:rsidR="009D572A">
        <w:rPr>
          <w:rFonts w:ascii="Vodafone Rg" w:hAnsi="Vodafone Rg" w:cs="Calibri"/>
          <w:color w:val="242424"/>
          <w:sz w:val="22"/>
          <w:szCs w:val="22"/>
        </w:rPr>
        <w:t>tüm şirketleri</w:t>
      </w:r>
      <w:r w:rsidR="005C4759" w:rsidRPr="005C4759">
        <w:rPr>
          <w:rFonts w:ascii="Vodafone Rg" w:hAnsi="Vodafone Rg" w:cs="Calibri"/>
          <w:color w:val="242424"/>
          <w:sz w:val="22"/>
          <w:szCs w:val="22"/>
        </w:rPr>
        <w:t xml:space="preserve"> deneyim alanımıza bekliyoruz. Vodafone Business olarak şirketlerin dijital dönüşüm yolculuklarında y</w:t>
      </w:r>
      <w:r w:rsidR="005C4759">
        <w:rPr>
          <w:rFonts w:ascii="Vodafone Rg" w:hAnsi="Vodafone Rg" w:cs="Calibri"/>
          <w:color w:val="242424"/>
          <w:sz w:val="22"/>
          <w:szCs w:val="22"/>
        </w:rPr>
        <w:t>anlarında olmaya devam edeceğiz.</w:t>
      </w:r>
      <w:r w:rsidR="00103196" w:rsidRPr="005C4759">
        <w:rPr>
          <w:rFonts w:ascii="Vodafone Rg" w:hAnsi="Vodafone Rg"/>
          <w:sz w:val="22"/>
          <w:szCs w:val="22"/>
        </w:rPr>
        <w:t>”</w:t>
      </w:r>
    </w:p>
    <w:p w14:paraId="6D2F667C" w14:textId="4CB45F78" w:rsidR="001C2DED" w:rsidRPr="00EC19F1" w:rsidRDefault="001C2DED" w:rsidP="00EC19F1">
      <w:pPr>
        <w:pStyle w:val="NormalWeb"/>
        <w:shd w:val="clear" w:color="auto" w:fill="FFFFFF"/>
        <w:spacing w:before="0" w:beforeAutospacing="0" w:after="0" w:afterAutospacing="0" w:line="276" w:lineRule="auto"/>
        <w:jc w:val="both"/>
        <w:rPr>
          <w:rFonts w:ascii="Vodafone Rg" w:eastAsia="Times New Roman" w:hAnsi="Vodafone Rg" w:cs="Times New Roman"/>
          <w:color w:val="000000"/>
        </w:rPr>
      </w:pPr>
      <w:r w:rsidRPr="00551635">
        <w:rPr>
          <w:rFonts w:ascii="Vodafone Rg" w:hAnsi="Vodafone Rg"/>
          <w:b/>
          <w:bCs/>
        </w:rPr>
        <w:t>ME</w:t>
      </w:r>
      <w:r w:rsidR="00140954" w:rsidRPr="00551635">
        <w:rPr>
          <w:rFonts w:ascii="Vodafone Rg" w:hAnsi="Vodafone Rg"/>
          <w:b/>
          <w:bCs/>
        </w:rPr>
        <w:t>SS Genel Sekreteri Fatih Ay</w:t>
      </w:r>
      <w:r w:rsidR="00140954" w:rsidRPr="005C4759">
        <w:rPr>
          <w:rFonts w:ascii="Vodafone Rg" w:hAnsi="Vodafone Rg"/>
        </w:rPr>
        <w:t xml:space="preserve"> </w:t>
      </w:r>
      <w:r w:rsidRPr="005C4759">
        <w:rPr>
          <w:rFonts w:ascii="Vodafone Rg" w:hAnsi="Vodafone Rg"/>
        </w:rPr>
        <w:t xml:space="preserve">ise açılışta yaptığı konuşmada şu mesajları verdi: </w:t>
      </w:r>
      <w:r w:rsidR="00174DAF" w:rsidRPr="005C4759">
        <w:rPr>
          <w:rFonts w:ascii="Vodafone Rg" w:eastAsia="Times New Roman" w:hAnsi="Vodafone Rg" w:cs="Times New Roman"/>
          <w:color w:val="000000"/>
          <w:bdr w:val="none" w:sz="0" w:space="0" w:color="auto" w:frame="1"/>
        </w:rPr>
        <w:t>“Türkiye Metal Sanayicileri Sendikası olarak MEXT’İ 5 sene önce, üretimde dijital ve yeşil dönüşümü hızlandırmak ve sanayimizi ileriye taşımak amacıyla kurduk. Bugün itibariyle, sanayicimiz MEXT’te yapay zekâ projelerini de hayata geçirebiliyor. Sanayimizin verimliliğini ve rekabet gücünü artırmayı hedefleyen MEXT, ülkemizin en kapsamlı teknoloji merkezi konumundadır.</w:t>
      </w:r>
      <w:r w:rsidR="00EC19F1">
        <w:rPr>
          <w:rFonts w:ascii="Vodafone Rg" w:eastAsia="Times New Roman" w:hAnsi="Vodafone Rg" w:cs="Times New Roman"/>
          <w:color w:val="000000"/>
          <w:bdr w:val="none" w:sz="0" w:space="0" w:color="auto" w:frame="1"/>
        </w:rPr>
        <w:t xml:space="preserve"> </w:t>
      </w:r>
      <w:r w:rsidR="00174DAF" w:rsidRPr="005C4759">
        <w:rPr>
          <w:rFonts w:ascii="Vodafone Rg" w:hAnsi="Vodafone Rg"/>
          <w:color w:val="000000"/>
          <w:bdr w:val="none" w:sz="0" w:space="0" w:color="auto" w:frame="1"/>
        </w:rPr>
        <w:t>Vodafone Business ile MEXT’in kuruluşundan bu yana devam eden stratejik iş birliğimizi, 5G altyapısı sayesinde artık farklı bir seviyeye taşıyoruz. Üretim hatlarında 5G teknolojisi kullanımıyla artık veriler gerçek zamanlı analiz ediliyor, makineler daha güvenli, esnek ve verimli bir şekilde çalışabiliyor. Dolayısıyla, MEXT olarak Vodafone Business ile birlikte sanayimizi 5G altyapısı ve yapay zekânın gücüyle, daha akıllı, hızlı ve veriye dayalı bir üretim altyapısına kavuşturuyoruz.”</w:t>
      </w:r>
    </w:p>
    <w:p w14:paraId="49C5F1AA" w14:textId="77777777" w:rsidR="00551635" w:rsidRDefault="001C2DED" w:rsidP="005C4759">
      <w:pPr>
        <w:spacing w:before="100" w:beforeAutospacing="1" w:after="100" w:afterAutospacing="1" w:line="276" w:lineRule="auto"/>
        <w:rPr>
          <w:rFonts w:ascii="Vodafone Rg" w:hAnsi="Vodafone Rg"/>
          <w:b/>
          <w:szCs w:val="22"/>
          <w:lang w:val="tr-TR" w:eastAsia="tr-TR"/>
        </w:rPr>
      </w:pPr>
      <w:r w:rsidRPr="005C4759">
        <w:rPr>
          <w:rFonts w:ascii="Vodafone Rg" w:hAnsi="Vodafone Rg"/>
          <w:b/>
          <w:szCs w:val="22"/>
          <w:lang w:val="tr-TR" w:eastAsia="tr-TR"/>
        </w:rPr>
        <w:t xml:space="preserve">Her sektörün ihtiyacına özel </w:t>
      </w:r>
      <w:r w:rsidR="006E6A30" w:rsidRPr="005C4759">
        <w:rPr>
          <w:rFonts w:ascii="Vodafone Rg" w:hAnsi="Vodafone Rg"/>
          <w:b/>
          <w:szCs w:val="22"/>
          <w:lang w:val="tr-TR" w:eastAsia="tr-TR"/>
        </w:rPr>
        <w:t>ç</w:t>
      </w:r>
      <w:r w:rsidRPr="005C4759">
        <w:rPr>
          <w:rFonts w:ascii="Vodafone Rg" w:hAnsi="Vodafone Rg"/>
          <w:b/>
          <w:szCs w:val="22"/>
          <w:lang w:val="tr-TR" w:eastAsia="tr-TR"/>
        </w:rPr>
        <w:t>özümler</w:t>
      </w:r>
    </w:p>
    <w:p w14:paraId="641AE1A8" w14:textId="7D3A89D0" w:rsidR="00140954" w:rsidRPr="00551635" w:rsidRDefault="00140954" w:rsidP="005C4759">
      <w:pPr>
        <w:spacing w:before="100" w:beforeAutospacing="1" w:after="100" w:afterAutospacing="1" w:line="276" w:lineRule="auto"/>
        <w:rPr>
          <w:rFonts w:ascii="Vodafone Rg" w:hAnsi="Vodafone Rg"/>
          <w:b/>
          <w:szCs w:val="22"/>
          <w:lang w:val="tr-TR" w:eastAsia="tr-TR"/>
        </w:rPr>
      </w:pPr>
      <w:r w:rsidRPr="005C4759">
        <w:rPr>
          <w:rFonts w:ascii="Vodafone Rg" w:hAnsi="Vodafone Rg"/>
          <w:szCs w:val="22"/>
          <w:lang w:val="tr-TR" w:eastAsia="tr-TR"/>
        </w:rPr>
        <w:t xml:space="preserve">Etkinlik kapsamında “5G ile Sektörlerin Dönüşümü” başlıklı bir panel de düzenlendi. Panelde OYAK Çimento ve CIMPOR Global CTO &amp; Yönetim Kurulu Üyesi Berkan Fidan, Nestle CDO’su Samet Çokyaşar, Deloitte </w:t>
      </w:r>
      <w:r w:rsidR="00103196" w:rsidRPr="005C4759">
        <w:rPr>
          <w:rFonts w:ascii="Vodafone Rg" w:hAnsi="Vodafone Rg"/>
          <w:szCs w:val="22"/>
          <w:lang w:val="tr-TR" w:eastAsia="tr-TR"/>
        </w:rPr>
        <w:t>Uluslararası Telekomunikasyon Uzmanı</w:t>
      </w:r>
      <w:r w:rsidRPr="005C4759">
        <w:rPr>
          <w:rFonts w:ascii="Vodafone Rg" w:hAnsi="Vodafone Rg"/>
          <w:szCs w:val="22"/>
          <w:lang w:val="tr-TR" w:eastAsia="tr-TR"/>
        </w:rPr>
        <w:t xml:space="preserve"> Dieter Trimmell görüşlerini paylaştı. </w:t>
      </w:r>
    </w:p>
    <w:p w14:paraId="607FD207" w14:textId="6D02C604" w:rsidR="002B124D" w:rsidRPr="005C4759" w:rsidRDefault="002B124D" w:rsidP="005C4759">
      <w:pPr>
        <w:spacing w:before="100" w:beforeAutospacing="1" w:after="100" w:afterAutospacing="1" w:line="276" w:lineRule="auto"/>
        <w:rPr>
          <w:bCs/>
          <w:iCs/>
          <w:color w:val="242424"/>
          <w:szCs w:val="22"/>
          <w:bdr w:val="none" w:sz="0" w:space="0" w:color="auto" w:frame="1"/>
          <w:lang w:val="tr-TR"/>
        </w:rPr>
      </w:pPr>
      <w:r w:rsidRPr="005C4759">
        <w:rPr>
          <w:rFonts w:ascii="Vodafone Rg" w:hAnsi="Vodafone Rg"/>
          <w:szCs w:val="22"/>
          <w:lang w:val="tr-TR" w:eastAsia="tr-TR"/>
        </w:rPr>
        <w:t xml:space="preserve">Vodafone Business, merkezdeki teknoloji deneyim alanında yer alan yeni çözümleriyle dijital sanayinin geleceğine yön veriyor. </w:t>
      </w:r>
      <w:r w:rsidR="001C2DED" w:rsidRPr="005C4759">
        <w:rPr>
          <w:rFonts w:ascii="Vodafone Rg" w:hAnsi="Vodafone Rg"/>
          <w:szCs w:val="22"/>
          <w:lang w:val="tr-TR" w:eastAsia="tr-TR"/>
        </w:rPr>
        <w:t>Daha önce m</w:t>
      </w:r>
      <w:r w:rsidRPr="005C4759">
        <w:rPr>
          <w:rFonts w:ascii="Vodafone Rg" w:hAnsi="Vodafone Rg"/>
          <w:szCs w:val="22"/>
          <w:lang w:val="tr-TR" w:eastAsia="tr-TR"/>
        </w:rPr>
        <w:t xml:space="preserve">erkezi </w:t>
      </w:r>
      <w:r w:rsidRPr="005C4759">
        <w:rPr>
          <w:rFonts w:ascii="Vodafone Rg" w:hAnsi="Vodafone Rg"/>
          <w:bCs/>
          <w:szCs w:val="22"/>
          <w:lang w:val="tr-TR" w:eastAsia="tr-TR"/>
        </w:rPr>
        <w:t>5G özel ağ (MPN) ile donatan ve “Deneyim Alanı”nda IOT ve bulut teknolojisi ile farklı sektörlerde hayata geçirilen çözümleri tanıtan Vodafone Business, çok sayıda yeni çözüm ve ürünü iş dünyasının kullanıma sun</w:t>
      </w:r>
      <w:r w:rsidR="001C2DED" w:rsidRPr="005C4759">
        <w:rPr>
          <w:rFonts w:ascii="Vodafone Rg" w:hAnsi="Vodafone Rg"/>
          <w:bCs/>
          <w:szCs w:val="22"/>
          <w:lang w:val="tr-TR" w:eastAsia="tr-TR"/>
        </w:rPr>
        <w:t xml:space="preserve">du. </w:t>
      </w:r>
      <w:r w:rsidRPr="005C4759">
        <w:rPr>
          <w:rFonts w:ascii="Vodafone Rg" w:hAnsi="Vodafone Rg"/>
          <w:bCs/>
          <w:szCs w:val="22"/>
          <w:lang w:val="tr-TR" w:eastAsia="tr-TR"/>
        </w:rPr>
        <w:t>Red Enerji</w:t>
      </w:r>
      <w:r w:rsidRPr="005C4759">
        <w:rPr>
          <w:rFonts w:ascii="Vodafone Rg" w:hAnsi="Vodafone Rg"/>
          <w:szCs w:val="22"/>
          <w:lang w:val="tr-TR" w:eastAsia="tr-TR"/>
        </w:rPr>
        <w:t xml:space="preserve">, </w:t>
      </w:r>
      <w:r w:rsidRPr="005C4759">
        <w:rPr>
          <w:rFonts w:ascii="Vodafone Rg" w:hAnsi="Vodafone Rg"/>
          <w:bCs/>
          <w:szCs w:val="22"/>
          <w:lang w:val="tr-TR" w:eastAsia="tr-TR"/>
        </w:rPr>
        <w:t>görüntü işleme tabanlı akıllı şehir çözümleri</w:t>
      </w:r>
      <w:r w:rsidRPr="005C4759">
        <w:rPr>
          <w:rFonts w:ascii="Vodafone Rg" w:hAnsi="Vodafone Rg"/>
          <w:szCs w:val="22"/>
          <w:lang w:val="tr-TR" w:eastAsia="tr-TR"/>
        </w:rPr>
        <w:t xml:space="preserve">, </w:t>
      </w:r>
      <w:r w:rsidRPr="005C4759">
        <w:rPr>
          <w:rFonts w:ascii="Vodafone Rg" w:hAnsi="Vodafone Rg"/>
          <w:bCs/>
          <w:szCs w:val="22"/>
          <w:lang w:val="tr-TR" w:eastAsia="tr-TR"/>
        </w:rPr>
        <w:t xml:space="preserve">siber güvenlik </w:t>
      </w:r>
      <w:r w:rsidRPr="005C4759">
        <w:rPr>
          <w:rFonts w:ascii="Vodafone Rg" w:hAnsi="Vodafone Rg"/>
          <w:szCs w:val="22"/>
          <w:lang w:val="tr-TR" w:eastAsia="tr-TR"/>
        </w:rPr>
        <w:t>gibi birçok yenilik, MEXT ziyaretçilerine canlı senaryolar üzerinden deneyimlenebiliyor.</w:t>
      </w:r>
    </w:p>
    <w:p w14:paraId="31FD3639" w14:textId="552021E4" w:rsidR="005B5D9A" w:rsidRPr="005C4759" w:rsidRDefault="005B5D9A" w:rsidP="005B5D9A">
      <w:pPr>
        <w:pStyle w:val="NormalWeb"/>
        <w:shd w:val="clear" w:color="auto" w:fill="FFFFFF"/>
        <w:spacing w:before="0" w:beforeAutospacing="0" w:after="0" w:afterAutospacing="0"/>
        <w:rPr>
          <w:rFonts w:ascii="Aptos" w:hAnsi="Aptos"/>
          <w:color w:val="242424"/>
          <w:sz w:val="24"/>
        </w:rPr>
      </w:pPr>
      <w:r w:rsidRPr="005C4759">
        <w:rPr>
          <w:b/>
          <w:bCs/>
          <w:i/>
          <w:iCs/>
          <w:color w:val="242424"/>
          <w:u w:val="single"/>
          <w:bdr w:val="none" w:sz="0" w:space="0" w:color="auto" w:frame="1"/>
        </w:rPr>
        <w:t>Vodafone Grubu hakkında</w:t>
      </w:r>
    </w:p>
    <w:p w14:paraId="5A15F19C" w14:textId="0A90516E" w:rsidR="005B5D9A" w:rsidRPr="005C4759" w:rsidRDefault="005B5D9A" w:rsidP="005B5D9A">
      <w:pPr>
        <w:pStyle w:val="NormalWeb"/>
        <w:shd w:val="clear" w:color="auto" w:fill="FFFFFF"/>
        <w:spacing w:before="0" w:beforeAutospacing="0" w:after="0" w:afterAutospacing="0"/>
        <w:rPr>
          <w:rFonts w:ascii="Aptos" w:hAnsi="Aptos"/>
          <w:color w:val="242424"/>
        </w:rPr>
      </w:pPr>
      <w:r w:rsidRPr="005C4759">
        <w:rPr>
          <w:i/>
          <w:iCs/>
          <w:color w:val="242424"/>
          <w:bdr w:val="none" w:sz="0" w:space="0" w:color="auto" w:frame="1"/>
        </w:rPr>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dünya genelinde 215 milyon IoT bağlantısıyla dünyanın en büyük IoT platformla</w:t>
      </w:r>
      <w:r w:rsidR="004769A5" w:rsidRPr="005C4759">
        <w:rPr>
          <w:i/>
          <w:iCs/>
          <w:color w:val="242424"/>
          <w:bdr w:val="none" w:sz="0" w:space="0" w:color="auto" w:frame="1"/>
        </w:rPr>
        <w:t>rından birini işletiyor. Ayrıca</w:t>
      </w:r>
      <w:r w:rsidRPr="005C4759">
        <w:rPr>
          <w:i/>
          <w:iCs/>
          <w:color w:val="242424"/>
          <w:bdr w:val="none" w:sz="0" w:space="0" w:color="auto" w:frame="1"/>
        </w:rPr>
        <w:t xml:space="preserve">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16E2E3C3" w14:textId="77777777" w:rsidR="005B5D9A" w:rsidRPr="005C4759" w:rsidRDefault="005B5D9A" w:rsidP="005B5D9A">
      <w:pPr>
        <w:pStyle w:val="NormalWeb"/>
        <w:shd w:val="clear" w:color="auto" w:fill="FFFFFF"/>
        <w:spacing w:before="0" w:beforeAutospacing="0" w:after="0" w:afterAutospacing="0"/>
        <w:rPr>
          <w:rFonts w:ascii="Aptos" w:hAnsi="Aptos"/>
          <w:color w:val="242424"/>
        </w:rPr>
      </w:pPr>
      <w:r w:rsidRPr="005C4759">
        <w:rPr>
          <w:i/>
          <w:iCs/>
          <w:color w:val="242424"/>
          <w:bdr w:val="none" w:sz="0" w:space="0" w:color="auto" w:frame="1"/>
        </w:rPr>
        <w:t>Daha fazla bilgi için </w:t>
      </w:r>
      <w:hyperlink r:id="rId8" w:tooltip="http://www.vodafone.com" w:history="1">
        <w:r w:rsidRPr="005C4759">
          <w:rPr>
            <w:rStyle w:val="Kpr"/>
            <w:i/>
            <w:iCs/>
            <w:bdr w:val="none" w:sz="0" w:space="0" w:color="auto" w:frame="1"/>
          </w:rPr>
          <w:t>www.vodafone.com</w:t>
        </w:r>
      </w:hyperlink>
      <w:r w:rsidRPr="005C4759">
        <w:rPr>
          <w:i/>
          <w:iCs/>
          <w:color w:val="242424"/>
          <w:bdr w:val="none" w:sz="0" w:space="0" w:color="auto" w:frame="1"/>
        </w:rPr>
        <w:t> adresini ziyaret edebilir, @VodafoneGroup X hesabımızı takip edebilir ve </w:t>
      </w:r>
      <w:hyperlink r:id="rId9" w:tooltip="http://www.linkedin.com/company/vodafone" w:history="1">
        <w:r w:rsidRPr="005C4759">
          <w:rPr>
            <w:rStyle w:val="Kpr"/>
            <w:i/>
            <w:iCs/>
            <w:bdr w:val="none" w:sz="0" w:space="0" w:color="auto" w:frame="1"/>
          </w:rPr>
          <w:t>www.linkedin.com/company/vodafone</w:t>
        </w:r>
      </w:hyperlink>
      <w:r w:rsidRPr="005C4759">
        <w:rPr>
          <w:i/>
          <w:iCs/>
          <w:color w:val="242424"/>
          <w:bdr w:val="none" w:sz="0" w:space="0" w:color="auto" w:frame="1"/>
        </w:rPr>
        <w:t> adresinden bizimle bağlantı kurabilirsiniz.</w:t>
      </w:r>
    </w:p>
    <w:p w14:paraId="687FEAE3" w14:textId="77777777" w:rsidR="00F05D0C" w:rsidRPr="005C4759" w:rsidRDefault="00F05D0C" w:rsidP="00F05D0C">
      <w:pPr>
        <w:rPr>
          <w:rFonts w:ascii="Vodafone Rg" w:eastAsia="Aptos" w:hAnsi="Vodafone Rg" w:cs="Aptos"/>
          <w:sz w:val="18"/>
          <w:szCs w:val="18"/>
          <w:lang w:val="tr-TR" w:eastAsia="tr-TR"/>
        </w:rPr>
      </w:pPr>
    </w:p>
    <w:p w14:paraId="0E6306F8" w14:textId="77777777" w:rsidR="00F05D0C" w:rsidRPr="005C4759" w:rsidRDefault="00F05D0C" w:rsidP="00F05D0C">
      <w:pPr>
        <w:rPr>
          <w:rFonts w:ascii="Vodafone Rg" w:hAnsi="Vodafone Rg"/>
          <w:b/>
          <w:bCs/>
          <w:szCs w:val="22"/>
          <w:lang w:val="tr-TR"/>
        </w:rPr>
      </w:pPr>
      <w:r w:rsidRPr="005C4759">
        <w:rPr>
          <w:rFonts w:ascii="Vodafone Rg" w:hAnsi="Vodafone Rg"/>
          <w:b/>
          <w:bCs/>
          <w:szCs w:val="22"/>
          <w:lang w:val="tr-TR"/>
        </w:rPr>
        <w:t xml:space="preserve">Bilgi için: </w:t>
      </w:r>
      <w:r w:rsidRPr="005C4759">
        <w:rPr>
          <w:rFonts w:ascii="Vodafone Rg" w:hAnsi="Vodafone Rg"/>
          <w:szCs w:val="22"/>
          <w:lang w:val="tr-TR"/>
        </w:rPr>
        <w:t xml:space="preserve">Medyaevi İletişim / Cansu Karadan / 0541 865 85 78 / </w:t>
      </w:r>
      <w:hyperlink r:id="rId10" w:history="1">
        <w:r w:rsidRPr="005C4759">
          <w:rPr>
            <w:rStyle w:val="Kpr"/>
            <w:rFonts w:ascii="Vodafone Rg" w:eastAsiaTheme="majorEastAsia" w:hAnsi="Vodafone Rg"/>
            <w:szCs w:val="22"/>
            <w:lang w:val="tr-TR"/>
          </w:rPr>
          <w:t>ckaradan@medyaevi.com.tr</w:t>
        </w:r>
      </w:hyperlink>
    </w:p>
    <w:p w14:paraId="080F1F48" w14:textId="77777777" w:rsidR="00F05D0C" w:rsidRPr="005C4759" w:rsidRDefault="00F05D0C" w:rsidP="00F05D0C">
      <w:pPr>
        <w:rPr>
          <w:rFonts w:ascii="Vodafone Rg" w:hAnsi="Vodafone Rg"/>
          <w:sz w:val="18"/>
          <w:szCs w:val="18"/>
          <w:lang w:val="tr-TR"/>
        </w:rPr>
      </w:pPr>
    </w:p>
    <w:p w14:paraId="472FAFB3" w14:textId="19272CC8" w:rsidR="00F05D0C" w:rsidRPr="005C4759" w:rsidRDefault="00F05D0C" w:rsidP="00F05D0C">
      <w:pPr>
        <w:rPr>
          <w:rFonts w:ascii="Vodafone Rg" w:hAnsi="Vodafone Rg"/>
          <w:sz w:val="24"/>
          <w:szCs w:val="24"/>
          <w:lang w:val="tr-TR"/>
        </w:rPr>
      </w:pPr>
      <w:r w:rsidRPr="005C4759">
        <w:rPr>
          <w:rFonts w:ascii="Aptos" w:hAnsi="Aptos"/>
          <w:noProof/>
          <w:sz w:val="24"/>
          <w:szCs w:val="24"/>
          <w:lang w:val="tr-TR" w:eastAsia="tr-TR"/>
        </w:rPr>
        <w:drawing>
          <wp:anchor distT="0" distB="0" distL="114300" distR="114300" simplePos="0" relativeHeight="251661312" behindDoc="0" locked="0" layoutInCell="1" allowOverlap="1" wp14:anchorId="1788A809" wp14:editId="6AD56F99">
            <wp:simplePos x="0" y="0"/>
            <wp:positionH relativeFrom="column">
              <wp:posOffset>38100</wp:posOffset>
            </wp:positionH>
            <wp:positionV relativeFrom="paragraph">
              <wp:posOffset>37465</wp:posOffset>
            </wp:positionV>
            <wp:extent cx="621665" cy="350520"/>
            <wp:effectExtent l="0" t="0" r="6985" b="0"/>
            <wp:wrapNone/>
            <wp:docPr id="787321524" name="Resim 4" descr="metin, yazı tipi, ekran görüntüsü, grafik içeren bir resim&#10;&#10;Açıklama otomatik olarak oluşturuldu">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4" descr="metin, yazı tipi, ekran görüntüsü, grafik içeren bir resim&#10;&#10;Açıklama otomatik olarak oluşturuldu">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759">
        <w:rPr>
          <w:rFonts w:ascii="Aptos" w:hAnsi="Aptos"/>
          <w:noProof/>
          <w:sz w:val="24"/>
          <w:szCs w:val="24"/>
          <w:lang w:val="tr-TR" w:eastAsia="tr-TR"/>
        </w:rPr>
        <w:drawing>
          <wp:anchor distT="0" distB="0" distL="114300" distR="114300" simplePos="0" relativeHeight="251663360" behindDoc="0" locked="0" layoutInCell="1" allowOverlap="1" wp14:anchorId="70A32108" wp14:editId="1BA1BBBC">
            <wp:simplePos x="0" y="0"/>
            <wp:positionH relativeFrom="column">
              <wp:posOffset>728980</wp:posOffset>
            </wp:positionH>
            <wp:positionV relativeFrom="paragraph">
              <wp:posOffset>49530</wp:posOffset>
            </wp:positionV>
            <wp:extent cx="609600" cy="350520"/>
            <wp:effectExtent l="0" t="0" r="0" b="0"/>
            <wp:wrapNone/>
            <wp:docPr id="1461939399" name="Resim 3" descr="ekran görüntüsü, yazı tipi, grafik, simge, sembol içeren bir resim&#10;&#10;Açıklama otomatik olarak oluşturuldu">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7" descr="ekran görüntüsü, yazı tipi, grafik, simge, sembol içeren bir resim&#10;&#10;Açıklama otomatik olarak oluşturuldu">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759">
        <w:rPr>
          <w:rFonts w:ascii="Aptos" w:hAnsi="Aptos"/>
          <w:noProof/>
          <w:sz w:val="24"/>
          <w:szCs w:val="24"/>
          <w:lang w:val="tr-TR" w:eastAsia="tr-TR"/>
        </w:rPr>
        <w:drawing>
          <wp:anchor distT="0" distB="0" distL="114300" distR="114300" simplePos="0" relativeHeight="251662336" behindDoc="0" locked="0" layoutInCell="1" allowOverlap="1" wp14:anchorId="3D371FDA" wp14:editId="7BDEC792">
            <wp:simplePos x="0" y="0"/>
            <wp:positionH relativeFrom="column">
              <wp:posOffset>1419860</wp:posOffset>
            </wp:positionH>
            <wp:positionV relativeFrom="paragraph">
              <wp:posOffset>52705</wp:posOffset>
            </wp:positionV>
            <wp:extent cx="584835" cy="332105"/>
            <wp:effectExtent l="0" t="0" r="5715" b="0"/>
            <wp:wrapNone/>
            <wp:docPr id="1546968086" name="Resim 2" descr="metin, yazı tipi, grafik, ekran görüntüsü içeren bir resim&#10;&#10;Açıklama otomatik olarak oluşturuldu">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10" descr="metin, yazı tipi, grafik, ekran görüntüsü içeren bir resim&#10;&#10;Açıklama otomatik olarak oluşturuldu">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759">
        <w:rPr>
          <w:rFonts w:ascii="Vodafone Rg" w:hAnsi="Vodafone Rg"/>
          <w:lang w:val="tr-TR"/>
        </w:rPr>
        <w:tab/>
      </w:r>
    </w:p>
    <w:p w14:paraId="0B7435C1" w14:textId="77777777" w:rsidR="00F05D0C" w:rsidRPr="005C4759" w:rsidRDefault="00F05D0C" w:rsidP="00F05D0C">
      <w:pPr>
        <w:rPr>
          <w:rFonts w:ascii="Vodafone Rg" w:hAnsi="Vodafone Rg"/>
          <w:lang w:val="tr-TR"/>
        </w:rPr>
      </w:pPr>
    </w:p>
    <w:p w14:paraId="01D508E6" w14:textId="77777777" w:rsidR="00392659" w:rsidRPr="005C4759" w:rsidRDefault="00392659" w:rsidP="00A80448">
      <w:pPr>
        <w:rPr>
          <w:rFonts w:ascii="Vodafone Rg" w:hAnsi="Vodafone Rg"/>
          <w:szCs w:val="22"/>
          <w:lang w:val="tr-TR"/>
        </w:rPr>
      </w:pPr>
    </w:p>
    <w:p w14:paraId="7B1442A2" w14:textId="40A95869" w:rsidR="00F05D0C" w:rsidRPr="005C4759" w:rsidRDefault="00F05D0C" w:rsidP="00F05D0C">
      <w:pPr>
        <w:tabs>
          <w:tab w:val="left" w:pos="5990"/>
        </w:tabs>
        <w:rPr>
          <w:rFonts w:ascii="Vodafone Rg" w:hAnsi="Vodafone Rg"/>
          <w:szCs w:val="22"/>
          <w:lang w:val="tr-TR"/>
        </w:rPr>
      </w:pPr>
    </w:p>
    <w:sectPr w:rsidR="00F05D0C" w:rsidRPr="005C4759" w:rsidSect="00BD38EF">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75C19" w14:textId="77777777" w:rsidR="0049363A" w:rsidRDefault="0049363A" w:rsidP="00DD54A4">
      <w:r>
        <w:separator/>
      </w:r>
    </w:p>
  </w:endnote>
  <w:endnote w:type="continuationSeparator" w:id="0">
    <w:p w14:paraId="1476D0EF" w14:textId="77777777" w:rsidR="0049363A" w:rsidRDefault="0049363A" w:rsidP="00DD5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200247B" w:usb2="00000009" w:usb3="00000000" w:csb0="000001FF" w:csb1="00000000"/>
  </w:font>
  <w:font w:name=".SFUIText">
    <w:altName w:val="Times New Roman"/>
    <w:charset w:val="00"/>
    <w:family w:val="auto"/>
    <w:pitch w:val="default"/>
  </w:font>
  <w:font w:name="Vodafone Rg">
    <w:altName w:val="Calibri"/>
    <w:charset w:val="A2"/>
    <w:family w:val="swiss"/>
    <w:pitch w:val="variable"/>
    <w:sig w:usb0="800002AF" w:usb1="4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E3866" w14:textId="77777777" w:rsidR="00050F57" w:rsidRDefault="00050F5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1F2B3" w14:textId="49D5E7D4" w:rsidR="00BE76EC" w:rsidRDefault="00BE76EC">
    <w:pPr>
      <w:pStyle w:val="AltBilgi"/>
    </w:pPr>
    <w:r>
      <w:rPr>
        <w:noProof/>
        <w:lang w:val="tr-TR" w:eastAsia="tr-TR"/>
        <w14:ligatures w14:val="standardContextual"/>
      </w:rPr>
      <mc:AlternateContent>
        <mc:Choice Requires="wps">
          <w:drawing>
            <wp:anchor distT="0" distB="0" distL="114300" distR="114300" simplePos="0" relativeHeight="251659264" behindDoc="0" locked="0" layoutInCell="0" allowOverlap="1" wp14:anchorId="2E2B952C" wp14:editId="56C5D811">
              <wp:simplePos x="0" y="0"/>
              <wp:positionH relativeFrom="page">
                <wp:posOffset>0</wp:posOffset>
              </wp:positionH>
              <wp:positionV relativeFrom="page">
                <wp:posOffset>10227945</wp:posOffset>
              </wp:positionV>
              <wp:extent cx="7560310" cy="273050"/>
              <wp:effectExtent l="0" t="0" r="0" b="12700"/>
              <wp:wrapNone/>
              <wp:docPr id="1" name="MSIPCMf6a34db3bd5321f56034c77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160035" w14:textId="7BDE14AA" w:rsidR="00BE76EC" w:rsidRPr="00DD54A4" w:rsidRDefault="00BE76EC" w:rsidP="00DD54A4">
                          <w:pPr>
                            <w:jc w:val="left"/>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E2B952C" id="_x0000_t202" coordsize="21600,21600" o:spt="202" path="m,l,21600r21600,l21600,xe">
              <v:stroke joinstyle="miter"/>
              <v:path gradientshapeok="t" o:connecttype="rect"/>
            </v:shapetype>
            <v:shape id="MSIPCMf6a34db3bd5321f56034c771" o:spid="_x0000_s1026" type="#_x0000_t202" alt="{&quot;HashCode&quot;:-1699574231,&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0160035" w14:textId="7BDE14AA" w:rsidR="00BE76EC" w:rsidRPr="00DD54A4" w:rsidRDefault="00BE76EC" w:rsidP="00DD54A4">
                    <w:pPr>
                      <w:jc w:val="left"/>
                      <w:rPr>
                        <w:rFonts w:ascii="Calibri" w:hAnsi="Calibri" w:cs="Calibri"/>
                        <w:color w:val="000000"/>
                        <w:sz w:val="1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813D8" w14:textId="77777777" w:rsidR="00050F57" w:rsidRDefault="00050F5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FBFE3" w14:textId="77777777" w:rsidR="0049363A" w:rsidRDefault="0049363A" w:rsidP="00DD54A4">
      <w:r>
        <w:separator/>
      </w:r>
    </w:p>
  </w:footnote>
  <w:footnote w:type="continuationSeparator" w:id="0">
    <w:p w14:paraId="7CC7147D" w14:textId="77777777" w:rsidR="0049363A" w:rsidRDefault="0049363A" w:rsidP="00DD5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666C4" w14:textId="77777777" w:rsidR="00050F57" w:rsidRDefault="00050F5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01612" w14:textId="77777777" w:rsidR="00050F57" w:rsidRDefault="00050F5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59A39" w14:textId="77777777" w:rsidR="00050F57" w:rsidRDefault="00050F5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130"/>
    <w:rsid w:val="000236BF"/>
    <w:rsid w:val="000352B0"/>
    <w:rsid w:val="0004050B"/>
    <w:rsid w:val="00050F57"/>
    <w:rsid w:val="00052878"/>
    <w:rsid w:val="00054EB3"/>
    <w:rsid w:val="00084A2B"/>
    <w:rsid w:val="00092CFD"/>
    <w:rsid w:val="000A4F01"/>
    <w:rsid w:val="000D11A3"/>
    <w:rsid w:val="000D71BC"/>
    <w:rsid w:val="000E2C15"/>
    <w:rsid w:val="00103196"/>
    <w:rsid w:val="00140954"/>
    <w:rsid w:val="00174DAF"/>
    <w:rsid w:val="001C2DED"/>
    <w:rsid w:val="00225B66"/>
    <w:rsid w:val="0024335A"/>
    <w:rsid w:val="00251F28"/>
    <w:rsid w:val="00253CB2"/>
    <w:rsid w:val="002B124D"/>
    <w:rsid w:val="00380D75"/>
    <w:rsid w:val="00392659"/>
    <w:rsid w:val="003A56C7"/>
    <w:rsid w:val="00411A8B"/>
    <w:rsid w:val="004769A5"/>
    <w:rsid w:val="00492695"/>
    <w:rsid w:val="0049363A"/>
    <w:rsid w:val="004963E4"/>
    <w:rsid w:val="004B1135"/>
    <w:rsid w:val="004E15FE"/>
    <w:rsid w:val="004E32D5"/>
    <w:rsid w:val="0052270C"/>
    <w:rsid w:val="00551635"/>
    <w:rsid w:val="00570ADD"/>
    <w:rsid w:val="00570B1B"/>
    <w:rsid w:val="0057783D"/>
    <w:rsid w:val="00584BA0"/>
    <w:rsid w:val="005859CC"/>
    <w:rsid w:val="005B5D9A"/>
    <w:rsid w:val="005C4759"/>
    <w:rsid w:val="005C6550"/>
    <w:rsid w:val="005E5D57"/>
    <w:rsid w:val="005F218D"/>
    <w:rsid w:val="00605C1A"/>
    <w:rsid w:val="006063E9"/>
    <w:rsid w:val="00653A6D"/>
    <w:rsid w:val="00695D13"/>
    <w:rsid w:val="006E6A30"/>
    <w:rsid w:val="00730BE1"/>
    <w:rsid w:val="007320F6"/>
    <w:rsid w:val="00747DF9"/>
    <w:rsid w:val="00772AE2"/>
    <w:rsid w:val="00787AAD"/>
    <w:rsid w:val="007B1EBB"/>
    <w:rsid w:val="007B70C0"/>
    <w:rsid w:val="00803B5C"/>
    <w:rsid w:val="00815CF3"/>
    <w:rsid w:val="00857AFE"/>
    <w:rsid w:val="008A15C1"/>
    <w:rsid w:val="008E058B"/>
    <w:rsid w:val="00903D6F"/>
    <w:rsid w:val="00936130"/>
    <w:rsid w:val="009A4CA1"/>
    <w:rsid w:val="009C352C"/>
    <w:rsid w:val="009C68BB"/>
    <w:rsid w:val="009D572A"/>
    <w:rsid w:val="009F2F10"/>
    <w:rsid w:val="00A2126B"/>
    <w:rsid w:val="00A23447"/>
    <w:rsid w:val="00A65312"/>
    <w:rsid w:val="00A66D30"/>
    <w:rsid w:val="00A80448"/>
    <w:rsid w:val="00A82503"/>
    <w:rsid w:val="00A84AE1"/>
    <w:rsid w:val="00AA4C80"/>
    <w:rsid w:val="00AF2356"/>
    <w:rsid w:val="00AF579F"/>
    <w:rsid w:val="00B250CD"/>
    <w:rsid w:val="00BD38EF"/>
    <w:rsid w:val="00BD48C4"/>
    <w:rsid w:val="00BE76EC"/>
    <w:rsid w:val="00BF7D09"/>
    <w:rsid w:val="00C26978"/>
    <w:rsid w:val="00C270C4"/>
    <w:rsid w:val="00C423D8"/>
    <w:rsid w:val="00C778A2"/>
    <w:rsid w:val="00C91DD9"/>
    <w:rsid w:val="00C929D0"/>
    <w:rsid w:val="00CA142B"/>
    <w:rsid w:val="00CB1CD4"/>
    <w:rsid w:val="00CB59B1"/>
    <w:rsid w:val="00CC7313"/>
    <w:rsid w:val="00D01233"/>
    <w:rsid w:val="00D147BB"/>
    <w:rsid w:val="00D278CC"/>
    <w:rsid w:val="00D979DE"/>
    <w:rsid w:val="00DD54A4"/>
    <w:rsid w:val="00DD7D44"/>
    <w:rsid w:val="00E235AC"/>
    <w:rsid w:val="00E56AF5"/>
    <w:rsid w:val="00E734D2"/>
    <w:rsid w:val="00E82838"/>
    <w:rsid w:val="00E84D9B"/>
    <w:rsid w:val="00EA03EF"/>
    <w:rsid w:val="00EC19F1"/>
    <w:rsid w:val="00F04FC1"/>
    <w:rsid w:val="00F05D0C"/>
    <w:rsid w:val="00F261FA"/>
    <w:rsid w:val="00F334FD"/>
    <w:rsid w:val="00F47008"/>
    <w:rsid w:val="00F9489A"/>
    <w:rsid w:val="00FB2D51"/>
    <w:rsid w:val="00FD0A44"/>
    <w:rsid w:val="00FF62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D3552"/>
  <w15:chartTrackingRefBased/>
  <w15:docId w15:val="{2925E5EC-966B-41B1-9FC1-EEC34165E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130"/>
    <w:pPr>
      <w:spacing w:after="0" w:line="240" w:lineRule="auto"/>
      <w:jc w:val="both"/>
    </w:pPr>
    <w:rPr>
      <w:rFonts w:ascii="Arial" w:eastAsia="Times New Roman" w:hAnsi="Arial" w:cs="Times New Roman"/>
      <w:kern w:val="0"/>
      <w:sz w:val="22"/>
      <w:szCs w:val="20"/>
      <w:lang w:val="en-GB"/>
      <w14:ligatures w14:val="none"/>
    </w:rPr>
  </w:style>
  <w:style w:type="paragraph" w:styleId="Balk1">
    <w:name w:val="heading 1"/>
    <w:basedOn w:val="Normal"/>
    <w:next w:val="Normal"/>
    <w:link w:val="Balk1Char"/>
    <w:uiPriority w:val="9"/>
    <w:qFormat/>
    <w:rsid w:val="00936130"/>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tr-TR"/>
      <w14:ligatures w14:val="standardContextual"/>
    </w:rPr>
  </w:style>
  <w:style w:type="paragraph" w:styleId="Balk2">
    <w:name w:val="heading 2"/>
    <w:basedOn w:val="Normal"/>
    <w:next w:val="Normal"/>
    <w:link w:val="Balk2Char"/>
    <w:uiPriority w:val="9"/>
    <w:semiHidden/>
    <w:unhideWhenUsed/>
    <w:qFormat/>
    <w:rsid w:val="00936130"/>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tr-TR"/>
      <w14:ligatures w14:val="standardContextual"/>
    </w:rPr>
  </w:style>
  <w:style w:type="paragraph" w:styleId="Balk3">
    <w:name w:val="heading 3"/>
    <w:basedOn w:val="Normal"/>
    <w:next w:val="Normal"/>
    <w:link w:val="Balk3Char"/>
    <w:uiPriority w:val="9"/>
    <w:semiHidden/>
    <w:unhideWhenUsed/>
    <w:qFormat/>
    <w:rsid w:val="00936130"/>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tr-TR"/>
      <w14:ligatures w14:val="standardContextual"/>
    </w:rPr>
  </w:style>
  <w:style w:type="paragraph" w:styleId="Balk4">
    <w:name w:val="heading 4"/>
    <w:basedOn w:val="Normal"/>
    <w:next w:val="Normal"/>
    <w:link w:val="Balk4Char"/>
    <w:uiPriority w:val="9"/>
    <w:semiHidden/>
    <w:unhideWhenUsed/>
    <w:qFormat/>
    <w:rsid w:val="00936130"/>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lang w:val="tr-TR"/>
      <w14:ligatures w14:val="standardContextual"/>
    </w:rPr>
  </w:style>
  <w:style w:type="paragraph" w:styleId="Balk5">
    <w:name w:val="heading 5"/>
    <w:basedOn w:val="Normal"/>
    <w:next w:val="Normal"/>
    <w:link w:val="Balk5Char"/>
    <w:uiPriority w:val="9"/>
    <w:semiHidden/>
    <w:unhideWhenUsed/>
    <w:qFormat/>
    <w:rsid w:val="00936130"/>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lang w:val="tr-TR"/>
      <w14:ligatures w14:val="standardContextual"/>
    </w:rPr>
  </w:style>
  <w:style w:type="paragraph" w:styleId="Balk6">
    <w:name w:val="heading 6"/>
    <w:basedOn w:val="Normal"/>
    <w:next w:val="Normal"/>
    <w:link w:val="Balk6Char"/>
    <w:uiPriority w:val="9"/>
    <w:semiHidden/>
    <w:unhideWhenUsed/>
    <w:qFormat/>
    <w:rsid w:val="00936130"/>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lang w:val="tr-TR"/>
      <w14:ligatures w14:val="standardContextual"/>
    </w:rPr>
  </w:style>
  <w:style w:type="paragraph" w:styleId="Balk7">
    <w:name w:val="heading 7"/>
    <w:basedOn w:val="Normal"/>
    <w:next w:val="Normal"/>
    <w:link w:val="Balk7Char"/>
    <w:uiPriority w:val="9"/>
    <w:semiHidden/>
    <w:unhideWhenUsed/>
    <w:qFormat/>
    <w:rsid w:val="00936130"/>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lang w:val="tr-TR"/>
      <w14:ligatures w14:val="standardContextual"/>
    </w:rPr>
  </w:style>
  <w:style w:type="paragraph" w:styleId="Balk8">
    <w:name w:val="heading 8"/>
    <w:basedOn w:val="Normal"/>
    <w:next w:val="Normal"/>
    <w:link w:val="Balk8Char"/>
    <w:uiPriority w:val="9"/>
    <w:semiHidden/>
    <w:unhideWhenUsed/>
    <w:qFormat/>
    <w:rsid w:val="00936130"/>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lang w:val="tr-TR"/>
      <w14:ligatures w14:val="standardContextual"/>
    </w:rPr>
  </w:style>
  <w:style w:type="paragraph" w:styleId="Balk9">
    <w:name w:val="heading 9"/>
    <w:basedOn w:val="Normal"/>
    <w:next w:val="Normal"/>
    <w:link w:val="Balk9Char"/>
    <w:uiPriority w:val="9"/>
    <w:semiHidden/>
    <w:unhideWhenUsed/>
    <w:qFormat/>
    <w:rsid w:val="00936130"/>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lang w:val="tr-TR"/>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3613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3613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3613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3613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3613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3613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3613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3613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36130"/>
    <w:rPr>
      <w:rFonts w:eastAsiaTheme="majorEastAsia" w:cstheme="majorBidi"/>
      <w:color w:val="272727" w:themeColor="text1" w:themeTint="D8"/>
    </w:rPr>
  </w:style>
  <w:style w:type="paragraph" w:styleId="KonuBal">
    <w:name w:val="Title"/>
    <w:basedOn w:val="Normal"/>
    <w:next w:val="Normal"/>
    <w:link w:val="KonuBalChar"/>
    <w:uiPriority w:val="10"/>
    <w:qFormat/>
    <w:rsid w:val="00936130"/>
    <w:pPr>
      <w:spacing w:after="80"/>
      <w:contextualSpacing/>
      <w:jc w:val="left"/>
    </w:pPr>
    <w:rPr>
      <w:rFonts w:asciiTheme="majorHAnsi" w:eastAsiaTheme="majorEastAsia" w:hAnsiTheme="majorHAnsi" w:cstheme="majorBidi"/>
      <w:spacing w:val="-10"/>
      <w:kern w:val="28"/>
      <w:sz w:val="56"/>
      <w:szCs w:val="56"/>
      <w:lang w:val="tr-TR"/>
      <w14:ligatures w14:val="standardContextual"/>
    </w:rPr>
  </w:style>
  <w:style w:type="character" w:customStyle="1" w:styleId="KonuBalChar">
    <w:name w:val="Konu Başlığı Char"/>
    <w:basedOn w:val="VarsaylanParagrafYazTipi"/>
    <w:link w:val="KonuBal"/>
    <w:uiPriority w:val="10"/>
    <w:rsid w:val="0093613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36130"/>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tr-TR"/>
      <w14:ligatures w14:val="standardContextual"/>
    </w:rPr>
  </w:style>
  <w:style w:type="character" w:customStyle="1" w:styleId="AltyazChar">
    <w:name w:val="Altyazı Char"/>
    <w:basedOn w:val="VarsaylanParagrafYazTipi"/>
    <w:link w:val="Altyaz"/>
    <w:uiPriority w:val="11"/>
    <w:rsid w:val="0093613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36130"/>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tr-TR"/>
      <w14:ligatures w14:val="standardContextual"/>
    </w:rPr>
  </w:style>
  <w:style w:type="character" w:customStyle="1" w:styleId="AlntChar">
    <w:name w:val="Alıntı Char"/>
    <w:basedOn w:val="VarsaylanParagrafYazTipi"/>
    <w:link w:val="Alnt"/>
    <w:uiPriority w:val="29"/>
    <w:rsid w:val="00936130"/>
    <w:rPr>
      <w:i/>
      <w:iCs/>
      <w:color w:val="404040" w:themeColor="text1" w:themeTint="BF"/>
    </w:rPr>
  </w:style>
  <w:style w:type="paragraph" w:styleId="ListeParagraf">
    <w:name w:val="List Paragraph"/>
    <w:basedOn w:val="Normal"/>
    <w:uiPriority w:val="34"/>
    <w:qFormat/>
    <w:rsid w:val="00936130"/>
    <w:pPr>
      <w:spacing w:after="160" w:line="278" w:lineRule="auto"/>
      <w:ind w:left="720"/>
      <w:contextualSpacing/>
      <w:jc w:val="left"/>
    </w:pPr>
    <w:rPr>
      <w:rFonts w:asciiTheme="minorHAnsi" w:eastAsiaTheme="minorHAnsi" w:hAnsiTheme="minorHAnsi" w:cstheme="minorBidi"/>
      <w:kern w:val="2"/>
      <w:sz w:val="24"/>
      <w:szCs w:val="24"/>
      <w:lang w:val="tr-TR"/>
      <w14:ligatures w14:val="standardContextual"/>
    </w:rPr>
  </w:style>
  <w:style w:type="character" w:styleId="GlVurgulama">
    <w:name w:val="Intense Emphasis"/>
    <w:basedOn w:val="VarsaylanParagrafYazTipi"/>
    <w:uiPriority w:val="21"/>
    <w:qFormat/>
    <w:rsid w:val="00936130"/>
    <w:rPr>
      <w:i/>
      <w:iCs/>
      <w:color w:val="0F4761" w:themeColor="accent1" w:themeShade="BF"/>
    </w:rPr>
  </w:style>
  <w:style w:type="paragraph" w:styleId="GlAlnt">
    <w:name w:val="Intense Quote"/>
    <w:basedOn w:val="Normal"/>
    <w:next w:val="Normal"/>
    <w:link w:val="GlAlntChar"/>
    <w:uiPriority w:val="30"/>
    <w:qFormat/>
    <w:rsid w:val="0093613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tr-TR"/>
      <w14:ligatures w14:val="standardContextual"/>
    </w:rPr>
  </w:style>
  <w:style w:type="character" w:customStyle="1" w:styleId="GlAlntChar">
    <w:name w:val="Güçlü Alıntı Char"/>
    <w:basedOn w:val="VarsaylanParagrafYazTipi"/>
    <w:link w:val="GlAlnt"/>
    <w:uiPriority w:val="30"/>
    <w:rsid w:val="00936130"/>
    <w:rPr>
      <w:i/>
      <w:iCs/>
      <w:color w:val="0F4761" w:themeColor="accent1" w:themeShade="BF"/>
    </w:rPr>
  </w:style>
  <w:style w:type="character" w:styleId="GlBavuru">
    <w:name w:val="Intense Reference"/>
    <w:basedOn w:val="VarsaylanParagrafYazTipi"/>
    <w:uiPriority w:val="32"/>
    <w:qFormat/>
    <w:rsid w:val="00936130"/>
    <w:rPr>
      <w:b/>
      <w:bCs/>
      <w:smallCaps/>
      <w:color w:val="0F4761" w:themeColor="accent1" w:themeShade="BF"/>
      <w:spacing w:val="5"/>
    </w:rPr>
  </w:style>
  <w:style w:type="paragraph" w:styleId="GvdeMetni">
    <w:name w:val="Body Text"/>
    <w:basedOn w:val="Normal"/>
    <w:link w:val="GvdeMetniChar"/>
    <w:rsid w:val="00936130"/>
    <w:pPr>
      <w:spacing w:before="240"/>
    </w:pPr>
  </w:style>
  <w:style w:type="character" w:customStyle="1" w:styleId="GvdeMetniChar">
    <w:name w:val="Gövde Metni Char"/>
    <w:basedOn w:val="VarsaylanParagrafYazTipi"/>
    <w:link w:val="GvdeMetni"/>
    <w:rsid w:val="00936130"/>
    <w:rPr>
      <w:rFonts w:ascii="Arial" w:eastAsia="Times New Roman" w:hAnsi="Arial" w:cs="Times New Roman"/>
      <w:kern w:val="0"/>
      <w:sz w:val="22"/>
      <w:szCs w:val="20"/>
      <w:lang w:val="en-GB"/>
      <w14:ligatures w14:val="none"/>
    </w:rPr>
  </w:style>
  <w:style w:type="character" w:customStyle="1" w:styleId="cf01">
    <w:name w:val="cf01"/>
    <w:basedOn w:val="VarsaylanParagrafYazTipi"/>
    <w:rsid w:val="00747DF9"/>
    <w:rPr>
      <w:rFonts w:ascii="Segoe UI" w:hAnsi="Segoe UI" w:cs="Segoe UI" w:hint="default"/>
      <w:sz w:val="18"/>
      <w:szCs w:val="18"/>
    </w:rPr>
  </w:style>
  <w:style w:type="character" w:styleId="Kpr">
    <w:name w:val="Hyperlink"/>
    <w:basedOn w:val="VarsaylanParagrafYazTipi"/>
    <w:unhideWhenUsed/>
    <w:rsid w:val="00392659"/>
    <w:rPr>
      <w:color w:val="0000FF"/>
      <w:u w:val="single"/>
    </w:rPr>
  </w:style>
  <w:style w:type="paragraph" w:styleId="NormalWeb">
    <w:name w:val="Normal (Web)"/>
    <w:basedOn w:val="Normal"/>
    <w:uiPriority w:val="99"/>
    <w:unhideWhenUsed/>
    <w:rsid w:val="00392659"/>
    <w:pPr>
      <w:spacing w:before="100" w:beforeAutospacing="1" w:after="100" w:afterAutospacing="1"/>
      <w:jc w:val="left"/>
    </w:pPr>
    <w:rPr>
      <w:rFonts w:ascii="Calibri" w:eastAsiaTheme="minorHAnsi" w:hAnsi="Calibri" w:cs="Calibri"/>
      <w:szCs w:val="22"/>
      <w:lang w:val="tr-TR" w:eastAsia="tr-TR"/>
    </w:rPr>
  </w:style>
  <w:style w:type="character" w:customStyle="1" w:styleId="s1">
    <w:name w:val="s1"/>
    <w:basedOn w:val="VarsaylanParagrafYazTipi"/>
    <w:rsid w:val="00803B5C"/>
    <w:rPr>
      <w:rFonts w:ascii=".SFUIText" w:hAnsi=".SFUIText" w:hint="default"/>
      <w:b w:val="0"/>
      <w:bCs w:val="0"/>
      <w:i w:val="0"/>
      <w:iCs w:val="0"/>
    </w:rPr>
  </w:style>
  <w:style w:type="paragraph" w:styleId="stBilgi">
    <w:name w:val="header"/>
    <w:basedOn w:val="Normal"/>
    <w:link w:val="stBilgiChar"/>
    <w:uiPriority w:val="99"/>
    <w:unhideWhenUsed/>
    <w:rsid w:val="00DD54A4"/>
    <w:pPr>
      <w:tabs>
        <w:tab w:val="center" w:pos="4536"/>
        <w:tab w:val="right" w:pos="9072"/>
      </w:tabs>
    </w:pPr>
  </w:style>
  <w:style w:type="character" w:customStyle="1" w:styleId="stBilgiChar">
    <w:name w:val="Üst Bilgi Char"/>
    <w:basedOn w:val="VarsaylanParagrafYazTipi"/>
    <w:link w:val="stBilgi"/>
    <w:uiPriority w:val="99"/>
    <w:rsid w:val="00DD54A4"/>
    <w:rPr>
      <w:rFonts w:ascii="Arial" w:eastAsia="Times New Roman" w:hAnsi="Arial" w:cs="Times New Roman"/>
      <w:kern w:val="0"/>
      <w:sz w:val="22"/>
      <w:szCs w:val="20"/>
      <w:lang w:val="en-GB"/>
      <w14:ligatures w14:val="none"/>
    </w:rPr>
  </w:style>
  <w:style w:type="paragraph" w:styleId="AltBilgi">
    <w:name w:val="footer"/>
    <w:basedOn w:val="Normal"/>
    <w:link w:val="AltBilgiChar"/>
    <w:uiPriority w:val="99"/>
    <w:unhideWhenUsed/>
    <w:rsid w:val="00DD54A4"/>
    <w:pPr>
      <w:tabs>
        <w:tab w:val="center" w:pos="4536"/>
        <w:tab w:val="right" w:pos="9072"/>
      </w:tabs>
    </w:pPr>
  </w:style>
  <w:style w:type="character" w:customStyle="1" w:styleId="AltBilgiChar">
    <w:name w:val="Alt Bilgi Char"/>
    <w:basedOn w:val="VarsaylanParagrafYazTipi"/>
    <w:link w:val="AltBilgi"/>
    <w:uiPriority w:val="99"/>
    <w:rsid w:val="00DD54A4"/>
    <w:rPr>
      <w:rFonts w:ascii="Arial" w:eastAsia="Times New Roman" w:hAnsi="Arial" w:cs="Times New Roman"/>
      <w:kern w:val="0"/>
      <w:sz w:val="22"/>
      <w:szCs w:val="20"/>
      <w:lang w:val="en-GB"/>
      <w14:ligatures w14:val="none"/>
    </w:rPr>
  </w:style>
  <w:style w:type="character" w:styleId="AklamaBavurusu">
    <w:name w:val="annotation reference"/>
    <w:basedOn w:val="VarsaylanParagrafYazTipi"/>
    <w:uiPriority w:val="99"/>
    <w:semiHidden/>
    <w:unhideWhenUsed/>
    <w:rsid w:val="0024335A"/>
    <w:rPr>
      <w:sz w:val="16"/>
      <w:szCs w:val="16"/>
    </w:rPr>
  </w:style>
  <w:style w:type="paragraph" w:styleId="AklamaMetni">
    <w:name w:val="annotation text"/>
    <w:basedOn w:val="Normal"/>
    <w:link w:val="AklamaMetniChar"/>
    <w:uiPriority w:val="99"/>
    <w:semiHidden/>
    <w:unhideWhenUsed/>
    <w:rsid w:val="0024335A"/>
    <w:pPr>
      <w:spacing w:after="160"/>
      <w:jc w:val="left"/>
    </w:pPr>
    <w:rPr>
      <w:rFonts w:asciiTheme="minorHAnsi" w:eastAsiaTheme="minorHAnsi" w:hAnsiTheme="minorHAnsi" w:cstheme="minorBidi"/>
      <w:sz w:val="20"/>
      <w:lang w:val="tr-TR"/>
    </w:rPr>
  </w:style>
  <w:style w:type="character" w:customStyle="1" w:styleId="AklamaMetniChar">
    <w:name w:val="Açıklama Metni Char"/>
    <w:basedOn w:val="VarsaylanParagrafYazTipi"/>
    <w:link w:val="AklamaMetni"/>
    <w:uiPriority w:val="99"/>
    <w:semiHidden/>
    <w:rsid w:val="0024335A"/>
    <w:rPr>
      <w:kern w:val="0"/>
      <w:sz w:val="20"/>
      <w:szCs w:val="20"/>
      <w14:ligatures w14:val="none"/>
    </w:rPr>
  </w:style>
  <w:style w:type="paragraph" w:styleId="BalonMetni">
    <w:name w:val="Balloon Text"/>
    <w:basedOn w:val="Normal"/>
    <w:link w:val="BalonMetniChar"/>
    <w:uiPriority w:val="99"/>
    <w:semiHidden/>
    <w:unhideWhenUsed/>
    <w:rsid w:val="0024335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4335A"/>
    <w:rPr>
      <w:rFonts w:ascii="Segoe UI" w:eastAsia="Times New Roman" w:hAnsi="Segoe UI" w:cs="Segoe UI"/>
      <w:kern w:val="0"/>
      <w:sz w:val="18"/>
      <w:szCs w:val="18"/>
      <w:lang w:val="en-GB"/>
      <w14:ligatures w14:val="none"/>
    </w:rPr>
  </w:style>
  <w:style w:type="character" w:styleId="Gl">
    <w:name w:val="Strong"/>
    <w:basedOn w:val="VarsaylanParagrafYazTipi"/>
    <w:uiPriority w:val="22"/>
    <w:qFormat/>
    <w:rsid w:val="002B124D"/>
    <w:rPr>
      <w:b/>
      <w:bCs/>
    </w:rPr>
  </w:style>
  <w:style w:type="paragraph" w:customStyle="1" w:styleId="xmsipfooter9ab28e29">
    <w:name w:val="x_msipfooter9ab28e29"/>
    <w:basedOn w:val="Normal"/>
    <w:rsid w:val="00CB1CD4"/>
    <w:pPr>
      <w:spacing w:before="100" w:beforeAutospacing="1" w:after="100" w:afterAutospacing="1"/>
      <w:jc w:val="left"/>
    </w:pPr>
    <w:rPr>
      <w:rFonts w:ascii="Times New Roman" w:hAnsi="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556041">
      <w:bodyDiv w:val="1"/>
      <w:marLeft w:val="0"/>
      <w:marRight w:val="0"/>
      <w:marTop w:val="0"/>
      <w:marBottom w:val="0"/>
      <w:divBdr>
        <w:top w:val="none" w:sz="0" w:space="0" w:color="auto"/>
        <w:left w:val="none" w:sz="0" w:space="0" w:color="auto"/>
        <w:bottom w:val="none" w:sz="0" w:space="0" w:color="auto"/>
        <w:right w:val="none" w:sz="0" w:space="0" w:color="auto"/>
      </w:divBdr>
    </w:div>
    <w:div w:id="1560021864">
      <w:bodyDiv w:val="1"/>
      <w:marLeft w:val="0"/>
      <w:marRight w:val="0"/>
      <w:marTop w:val="0"/>
      <w:marBottom w:val="0"/>
      <w:divBdr>
        <w:top w:val="none" w:sz="0" w:space="0" w:color="auto"/>
        <w:left w:val="none" w:sz="0" w:space="0" w:color="auto"/>
        <w:bottom w:val="none" w:sz="0" w:space="0" w:color="auto"/>
        <w:right w:val="none" w:sz="0" w:space="0" w:color="auto"/>
      </w:divBdr>
    </w:div>
    <w:div w:id="1726441453">
      <w:bodyDiv w:val="1"/>
      <w:marLeft w:val="0"/>
      <w:marRight w:val="0"/>
      <w:marTop w:val="0"/>
      <w:marBottom w:val="0"/>
      <w:divBdr>
        <w:top w:val="none" w:sz="0" w:space="0" w:color="auto"/>
        <w:left w:val="none" w:sz="0" w:space="0" w:color="auto"/>
        <w:bottom w:val="none" w:sz="0" w:space="0" w:color="auto"/>
        <w:right w:val="none" w:sz="0" w:space="0" w:color="auto"/>
      </w:divBdr>
    </w:div>
    <w:div w:id="177309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dafone.com/" TargetMode="External"/><Relationship Id="rId13" Type="http://schemas.openxmlformats.org/officeDocument/2006/relationships/hyperlink" Target="https://www.instagram.com/vodafone_medya/"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witter.com/VodafoneMedy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medyamerkezi.vodafone.com.tr/" TargetMode="External"/><Relationship Id="rId23" Type="http://schemas.openxmlformats.org/officeDocument/2006/relationships/fontTable" Target="fontTable.xml"/><Relationship Id="rId10" Type="http://schemas.openxmlformats.org/officeDocument/2006/relationships/hyperlink" Target="mailto:ckaradan@medyaevi.com.t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nkedin.com/company/vodafone" TargetMode="External"/><Relationship Id="rId14" Type="http://schemas.openxmlformats.org/officeDocument/2006/relationships/image" Target="media/image3.png"/><Relationship Id="rId22"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C3C2A-14A4-4B13-9347-10D6270D8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945</Words>
  <Characters>5390</Characters>
  <Application>Microsoft Office Word</Application>
  <DocSecurity>0</DocSecurity>
  <Lines>44</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Gundogdu</dc:creator>
  <cp:keywords/>
  <dc:description/>
  <cp:lastModifiedBy>Cansu Karadan</cp:lastModifiedBy>
  <cp:revision>10</cp:revision>
  <dcterms:created xsi:type="dcterms:W3CDTF">2025-11-14T09:29:00Z</dcterms:created>
  <dcterms:modified xsi:type="dcterms:W3CDTF">2025-11-16T20:46:00Z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2025-11-13T14:41:06Z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12c3c07b-b3c1-4472-8fc0-90ff4c24cb80</vt:lpwstr>
  </property>
  <property fmtid="{D5CDD505-2E9C-101B-9397-08002B2CF9AE}" pid="9" name="MSIP_Label_0359f705-2ba0-454b-9cfc-6ce5bcaac040_ContentBits">
    <vt:lpwstr>2</vt:lpwstr>
  </property>
</Properties>
</file>