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B9B0" w14:textId="77777777" w:rsidR="00392659" w:rsidRPr="00D80E86" w:rsidRDefault="00392659" w:rsidP="00757E90">
      <w:pPr>
        <w:pStyle w:val="GvdeMetni"/>
        <w:spacing w:before="0" w:line="276" w:lineRule="auto"/>
        <w:jc w:val="center"/>
        <w:rPr>
          <w:rFonts w:ascii="Vodafone Rg" w:hAnsi="Vodafone Rg"/>
          <w:b/>
          <w:bCs/>
          <w:sz w:val="24"/>
          <w:szCs w:val="24"/>
          <w:lang w:val="tr-TR"/>
        </w:rPr>
      </w:pPr>
    </w:p>
    <w:p w14:paraId="66C3BFC9" w14:textId="77777777" w:rsidR="00392659" w:rsidRPr="00D80E86" w:rsidRDefault="00392659" w:rsidP="00757E90">
      <w:pPr>
        <w:spacing w:line="276" w:lineRule="auto"/>
        <w:jc w:val="center"/>
        <w:rPr>
          <w:rFonts w:ascii="Vodafone Rg" w:hAnsi="Vodafone Rg"/>
          <w:b/>
          <w:bCs/>
          <w:u w:val="single"/>
          <w:lang w:val="tr-TR"/>
        </w:rPr>
      </w:pPr>
      <w:r w:rsidRPr="00D80E86">
        <w:rPr>
          <w:rFonts w:ascii="Vodafone Rg" w:hAnsi="Vodafone Rg"/>
          <w:noProof/>
          <w:lang w:val="tr-TR" w:eastAsia="tr-TR"/>
        </w:rPr>
        <w:drawing>
          <wp:anchor distT="0" distB="0" distL="114300" distR="114300" simplePos="0" relativeHeight="251659264" behindDoc="1" locked="0" layoutInCell="1" allowOverlap="1" wp14:anchorId="37C8507C" wp14:editId="1AC4809D">
            <wp:simplePos x="0" y="0"/>
            <wp:positionH relativeFrom="margin">
              <wp:posOffset>5384165</wp:posOffset>
            </wp:positionH>
            <wp:positionV relativeFrom="paragraph">
              <wp:posOffset>-442595</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7EA1637F" w14:textId="77777777" w:rsidR="00392659" w:rsidRPr="00D80E86" w:rsidRDefault="00392659" w:rsidP="00757E90">
      <w:pPr>
        <w:spacing w:line="276" w:lineRule="auto"/>
        <w:jc w:val="center"/>
        <w:rPr>
          <w:rFonts w:ascii="Vodafone Rg" w:hAnsi="Vodafone Rg"/>
          <w:b/>
          <w:bCs/>
          <w:u w:val="single"/>
          <w:lang w:val="tr-TR"/>
        </w:rPr>
      </w:pPr>
    </w:p>
    <w:p w14:paraId="7E68F807" w14:textId="77777777" w:rsidR="00AF579F" w:rsidRPr="00D80E86" w:rsidRDefault="00AF579F" w:rsidP="00757E90">
      <w:pPr>
        <w:spacing w:line="276" w:lineRule="auto"/>
        <w:rPr>
          <w:rFonts w:ascii="Vodafone Rg" w:hAnsi="Vodafone Rg"/>
          <w:szCs w:val="22"/>
          <w:lang w:val="tr-TR"/>
        </w:rPr>
      </w:pPr>
    </w:p>
    <w:p w14:paraId="7A23FF8F" w14:textId="42914931" w:rsidR="00B33C7E" w:rsidRPr="008B6FAC" w:rsidRDefault="00B33C7E" w:rsidP="00757E90">
      <w:pPr>
        <w:spacing w:line="276" w:lineRule="auto"/>
        <w:rPr>
          <w:rFonts w:ascii="Vodafone Rg" w:hAnsi="Vodafone Rg"/>
          <w:b/>
          <w:color w:val="00B050"/>
          <w:sz w:val="36"/>
          <w:szCs w:val="40"/>
          <w:lang w:val="tr-TR"/>
        </w:rPr>
      </w:pPr>
    </w:p>
    <w:p w14:paraId="4E7FEAB4" w14:textId="764563F1" w:rsidR="00B33C7E" w:rsidRPr="008B6FAC" w:rsidRDefault="00917C3A" w:rsidP="00757E90">
      <w:pPr>
        <w:spacing w:line="276" w:lineRule="auto"/>
        <w:jc w:val="center"/>
        <w:rPr>
          <w:rFonts w:ascii="Vodafone Rg" w:hAnsi="Vodafone Rg"/>
          <w:b/>
          <w:sz w:val="36"/>
          <w:szCs w:val="40"/>
          <w:lang w:val="tr-TR"/>
        </w:rPr>
      </w:pPr>
      <w:r w:rsidRPr="008B6FAC">
        <w:rPr>
          <w:rFonts w:ascii="Vodafone Rg" w:hAnsi="Vodafone Rg"/>
          <w:b/>
          <w:sz w:val="36"/>
          <w:szCs w:val="40"/>
          <w:lang w:val="tr-TR"/>
        </w:rPr>
        <w:t xml:space="preserve">Vodafone’un </w:t>
      </w:r>
      <w:proofErr w:type="spellStart"/>
      <w:r w:rsidRPr="008B6FAC">
        <w:rPr>
          <w:rFonts w:ascii="Vodafone Rg" w:hAnsi="Vodafone Rg"/>
          <w:b/>
          <w:sz w:val="36"/>
          <w:szCs w:val="40"/>
          <w:lang w:val="tr-TR"/>
        </w:rPr>
        <w:t>Red</w:t>
      </w:r>
      <w:proofErr w:type="spellEnd"/>
      <w:r w:rsidRPr="008B6FAC">
        <w:rPr>
          <w:rFonts w:ascii="Vodafone Rg" w:hAnsi="Vodafone Rg"/>
          <w:b/>
          <w:sz w:val="36"/>
          <w:szCs w:val="40"/>
          <w:lang w:val="tr-TR"/>
        </w:rPr>
        <w:t xml:space="preserve"> Konsol çözümüyle</w:t>
      </w:r>
      <w:r w:rsidR="003B4D7A" w:rsidRPr="008B6FAC">
        <w:rPr>
          <w:rFonts w:ascii="Vodafone Rg" w:hAnsi="Vodafone Rg"/>
          <w:b/>
          <w:sz w:val="36"/>
          <w:szCs w:val="40"/>
          <w:lang w:val="tr-TR"/>
        </w:rPr>
        <w:t xml:space="preserve"> </w:t>
      </w:r>
      <w:proofErr w:type="spellStart"/>
      <w:r w:rsidR="003B4D7A" w:rsidRPr="008B6FAC">
        <w:rPr>
          <w:rFonts w:ascii="Vodafone Rg" w:hAnsi="Vodafone Rg"/>
          <w:b/>
          <w:sz w:val="36"/>
          <w:szCs w:val="40"/>
          <w:lang w:val="tr-TR"/>
        </w:rPr>
        <w:t>Pluxee</w:t>
      </w:r>
      <w:proofErr w:type="spellEnd"/>
      <w:r w:rsidR="00757E90" w:rsidRPr="008B6FAC">
        <w:rPr>
          <w:rFonts w:ascii="Vodafone Rg" w:hAnsi="Vodafone Rg"/>
          <w:b/>
          <w:sz w:val="36"/>
          <w:szCs w:val="40"/>
          <w:lang w:val="tr-TR"/>
        </w:rPr>
        <w:t>,</w:t>
      </w:r>
      <w:r w:rsidR="00B33C7E" w:rsidRPr="008B6FAC">
        <w:rPr>
          <w:rFonts w:ascii="Vodafone Rg" w:hAnsi="Vodafone Rg"/>
          <w:b/>
          <w:sz w:val="36"/>
          <w:szCs w:val="40"/>
          <w:lang w:val="tr-TR"/>
        </w:rPr>
        <w:t xml:space="preserve"> </w:t>
      </w:r>
      <w:r w:rsidRPr="008B6FAC">
        <w:rPr>
          <w:rFonts w:ascii="Vodafone Rg" w:hAnsi="Vodafone Rg"/>
          <w:b/>
          <w:sz w:val="36"/>
          <w:szCs w:val="40"/>
          <w:lang w:val="tr-TR"/>
        </w:rPr>
        <w:t xml:space="preserve">dijital müşteri deneyimini bir üst seviyeye taşıdı </w:t>
      </w:r>
    </w:p>
    <w:p w14:paraId="7B549285" w14:textId="77777777" w:rsidR="007F7106" w:rsidRPr="00F325AE" w:rsidRDefault="007F7106" w:rsidP="00757E90">
      <w:pPr>
        <w:spacing w:line="276" w:lineRule="auto"/>
        <w:jc w:val="center"/>
        <w:rPr>
          <w:rFonts w:ascii="Vodafone Rg" w:hAnsi="Vodafone Rg"/>
          <w:b/>
          <w:color w:val="00B050"/>
          <w:sz w:val="32"/>
          <w:szCs w:val="32"/>
          <w:lang w:val="tr-TR"/>
        </w:rPr>
      </w:pPr>
    </w:p>
    <w:p w14:paraId="32C60E66" w14:textId="68EC34F5" w:rsidR="00842C29" w:rsidRPr="00F325AE" w:rsidRDefault="00A5318D" w:rsidP="00757E90">
      <w:pPr>
        <w:spacing w:line="276" w:lineRule="auto"/>
        <w:jc w:val="center"/>
        <w:rPr>
          <w:rFonts w:ascii="Vodafone Rg" w:hAnsi="Vodafone Rg"/>
          <w:b/>
          <w:sz w:val="24"/>
          <w:szCs w:val="24"/>
          <w:lang w:val="tr-TR"/>
        </w:rPr>
      </w:pPr>
      <w:r w:rsidRPr="00F325AE">
        <w:rPr>
          <w:rFonts w:ascii="Vodafone Rg" w:hAnsi="Vodafone Rg"/>
          <w:b/>
          <w:sz w:val="24"/>
          <w:szCs w:val="24"/>
          <w:lang w:val="tr-TR"/>
        </w:rPr>
        <w:t xml:space="preserve">Vodafone </w:t>
      </w:r>
      <w:proofErr w:type="spellStart"/>
      <w:r w:rsidRPr="00F325AE">
        <w:rPr>
          <w:rFonts w:ascii="Vodafone Rg" w:hAnsi="Vodafone Rg"/>
          <w:b/>
          <w:sz w:val="24"/>
          <w:szCs w:val="24"/>
          <w:lang w:val="tr-TR"/>
        </w:rPr>
        <w:t>Business’ın</w:t>
      </w:r>
      <w:proofErr w:type="spellEnd"/>
      <w:r w:rsidRPr="00F325AE">
        <w:rPr>
          <w:rFonts w:ascii="Vodafone Rg" w:hAnsi="Vodafone Rg"/>
          <w:b/>
          <w:sz w:val="24"/>
          <w:szCs w:val="24"/>
          <w:lang w:val="tr-TR"/>
        </w:rPr>
        <w:t xml:space="preserve"> online self-servis yönetim platformu </w:t>
      </w:r>
      <w:proofErr w:type="spellStart"/>
      <w:r w:rsidRPr="00F325AE">
        <w:rPr>
          <w:rFonts w:ascii="Vodafone Rg" w:hAnsi="Vodafone Rg"/>
          <w:b/>
          <w:sz w:val="24"/>
          <w:szCs w:val="24"/>
          <w:lang w:val="tr-TR"/>
        </w:rPr>
        <w:t>Red</w:t>
      </w:r>
      <w:proofErr w:type="spellEnd"/>
      <w:r w:rsidRPr="00F325AE">
        <w:rPr>
          <w:rFonts w:ascii="Vodafone Rg" w:hAnsi="Vodafone Rg"/>
          <w:b/>
          <w:sz w:val="24"/>
          <w:szCs w:val="24"/>
          <w:lang w:val="tr-TR"/>
        </w:rPr>
        <w:t xml:space="preserve"> </w:t>
      </w:r>
      <w:proofErr w:type="spellStart"/>
      <w:r w:rsidRPr="00F325AE">
        <w:rPr>
          <w:rFonts w:ascii="Vodafone Rg" w:hAnsi="Vodafone Rg"/>
          <w:b/>
          <w:sz w:val="24"/>
          <w:szCs w:val="24"/>
          <w:lang w:val="tr-TR"/>
        </w:rPr>
        <w:t>Konsol</w:t>
      </w:r>
      <w:r w:rsidR="00C915A7" w:rsidRPr="00F325AE">
        <w:rPr>
          <w:rFonts w:ascii="Vodafone Rg" w:hAnsi="Vodafone Rg"/>
          <w:b/>
          <w:sz w:val="24"/>
          <w:szCs w:val="24"/>
          <w:lang w:val="tr-TR"/>
        </w:rPr>
        <w:t>’u</w:t>
      </w:r>
      <w:proofErr w:type="spellEnd"/>
      <w:r w:rsidR="00C915A7" w:rsidRPr="00F325AE">
        <w:rPr>
          <w:rFonts w:ascii="Vodafone Rg" w:hAnsi="Vodafone Rg"/>
          <w:b/>
          <w:sz w:val="24"/>
          <w:szCs w:val="24"/>
          <w:lang w:val="tr-TR"/>
        </w:rPr>
        <w:t xml:space="preserve"> kullanan </w:t>
      </w:r>
      <w:proofErr w:type="spellStart"/>
      <w:r w:rsidR="00C915A7" w:rsidRPr="00F325AE">
        <w:rPr>
          <w:rFonts w:ascii="Vodafone Rg" w:hAnsi="Vodafone Rg"/>
          <w:b/>
          <w:sz w:val="24"/>
          <w:szCs w:val="24"/>
          <w:lang w:val="tr-TR"/>
        </w:rPr>
        <w:t>Pluxee</w:t>
      </w:r>
      <w:proofErr w:type="spellEnd"/>
      <w:r w:rsidR="00C915A7" w:rsidRPr="00F325AE">
        <w:rPr>
          <w:rFonts w:ascii="Vodafone Rg" w:hAnsi="Vodafone Rg"/>
          <w:b/>
          <w:sz w:val="24"/>
          <w:szCs w:val="24"/>
          <w:lang w:val="tr-TR"/>
        </w:rPr>
        <w:t xml:space="preserve">, hem operasyon süreçlerini </w:t>
      </w:r>
      <w:r w:rsidR="00846482" w:rsidRPr="00F325AE">
        <w:rPr>
          <w:rFonts w:ascii="Vodafone Rg" w:hAnsi="Vodafone Rg"/>
          <w:b/>
          <w:sz w:val="24"/>
          <w:szCs w:val="24"/>
          <w:lang w:val="tr-TR"/>
        </w:rPr>
        <w:t xml:space="preserve">daha </w:t>
      </w:r>
      <w:r w:rsidR="00C915A7" w:rsidRPr="00F325AE">
        <w:rPr>
          <w:rFonts w:ascii="Vodafone Rg" w:hAnsi="Vodafone Rg"/>
          <w:b/>
          <w:sz w:val="24"/>
          <w:szCs w:val="24"/>
          <w:lang w:val="tr-TR"/>
        </w:rPr>
        <w:t>verimli hale getirdi hem de dijital işlemlerde daha hızlı ve güvenli dijital yönetim</w:t>
      </w:r>
      <w:r w:rsidR="00757E90" w:rsidRPr="00F325AE">
        <w:rPr>
          <w:rFonts w:ascii="Vodafone Rg" w:hAnsi="Vodafone Rg"/>
          <w:b/>
          <w:sz w:val="24"/>
          <w:szCs w:val="24"/>
          <w:lang w:val="tr-TR"/>
        </w:rPr>
        <w:t xml:space="preserve"> yapısına</w:t>
      </w:r>
      <w:r w:rsidR="00C915A7" w:rsidRPr="00F325AE">
        <w:rPr>
          <w:rFonts w:ascii="Vodafone Rg" w:hAnsi="Vodafone Rg"/>
          <w:b/>
          <w:sz w:val="24"/>
          <w:szCs w:val="24"/>
          <w:lang w:val="tr-TR"/>
        </w:rPr>
        <w:t xml:space="preserve"> sahip oldu. </w:t>
      </w:r>
      <w:proofErr w:type="spellStart"/>
      <w:r w:rsidRPr="00F325AE">
        <w:rPr>
          <w:rFonts w:ascii="Vodafone Rg" w:hAnsi="Vodafone Rg"/>
          <w:b/>
          <w:sz w:val="24"/>
          <w:szCs w:val="24"/>
          <w:lang w:val="tr-TR"/>
        </w:rPr>
        <w:t>Red</w:t>
      </w:r>
      <w:proofErr w:type="spellEnd"/>
      <w:r w:rsidRPr="00F325AE">
        <w:rPr>
          <w:rFonts w:ascii="Vodafone Rg" w:hAnsi="Vodafone Rg"/>
          <w:b/>
          <w:sz w:val="24"/>
          <w:szCs w:val="24"/>
          <w:lang w:val="tr-TR"/>
        </w:rPr>
        <w:t xml:space="preserve"> </w:t>
      </w:r>
      <w:proofErr w:type="spellStart"/>
      <w:r w:rsidRPr="00F325AE">
        <w:rPr>
          <w:rFonts w:ascii="Vodafone Rg" w:hAnsi="Vodafone Rg"/>
          <w:b/>
          <w:sz w:val="24"/>
          <w:szCs w:val="24"/>
          <w:lang w:val="tr-TR"/>
        </w:rPr>
        <w:t>Konsol</w:t>
      </w:r>
      <w:r w:rsidR="00C915A7" w:rsidRPr="00F325AE">
        <w:rPr>
          <w:rFonts w:ascii="Vodafone Rg" w:hAnsi="Vodafone Rg"/>
          <w:b/>
          <w:sz w:val="24"/>
          <w:szCs w:val="24"/>
          <w:lang w:val="tr-TR"/>
        </w:rPr>
        <w:t>’un</w:t>
      </w:r>
      <w:proofErr w:type="spellEnd"/>
      <w:r w:rsidRPr="00F325AE">
        <w:rPr>
          <w:rFonts w:ascii="Vodafone Rg" w:hAnsi="Vodafone Rg"/>
          <w:b/>
          <w:sz w:val="24"/>
          <w:szCs w:val="24"/>
          <w:lang w:val="tr-TR"/>
        </w:rPr>
        <w:t xml:space="preserve"> </w:t>
      </w:r>
      <w:r w:rsidR="00C915A7" w:rsidRPr="00F325AE">
        <w:rPr>
          <w:rFonts w:ascii="Vodafone Rg" w:hAnsi="Vodafone Rg"/>
          <w:b/>
          <w:sz w:val="24"/>
          <w:szCs w:val="24"/>
          <w:lang w:val="tr-TR"/>
        </w:rPr>
        <w:t>kullanıcılar</w:t>
      </w:r>
      <w:r w:rsidR="00757E90" w:rsidRPr="00F325AE">
        <w:rPr>
          <w:rFonts w:ascii="Vodafone Rg" w:hAnsi="Vodafone Rg"/>
          <w:b/>
          <w:sz w:val="24"/>
          <w:szCs w:val="24"/>
          <w:lang w:val="tr-TR"/>
        </w:rPr>
        <w:t>ın</w:t>
      </w:r>
      <w:r w:rsidR="00C915A7" w:rsidRPr="00F325AE">
        <w:rPr>
          <w:rFonts w:ascii="Vodafone Rg" w:hAnsi="Vodafone Rg"/>
          <w:b/>
          <w:sz w:val="24"/>
          <w:szCs w:val="24"/>
          <w:lang w:val="tr-TR"/>
        </w:rPr>
        <w:t xml:space="preserve">a </w:t>
      </w:r>
      <w:r w:rsidRPr="00F325AE">
        <w:rPr>
          <w:rFonts w:ascii="Vodafone Rg" w:hAnsi="Vodafone Rg"/>
          <w:b/>
          <w:sz w:val="24"/>
          <w:szCs w:val="24"/>
          <w:lang w:val="tr-TR"/>
        </w:rPr>
        <w:t>sunucu yönetiminden siber güvenlik çözümlerine, mobil ve fiber internet hatlarından kapasite artırımı</w:t>
      </w:r>
      <w:r w:rsidR="002D2B2E" w:rsidRPr="00F325AE">
        <w:rPr>
          <w:rFonts w:ascii="Vodafone Rg" w:hAnsi="Vodafone Rg"/>
          <w:b/>
          <w:sz w:val="24"/>
          <w:szCs w:val="24"/>
          <w:lang w:val="tr-TR"/>
        </w:rPr>
        <w:t>na</w:t>
      </w:r>
      <w:r w:rsidRPr="00F325AE">
        <w:rPr>
          <w:rFonts w:ascii="Vodafone Rg" w:hAnsi="Vodafone Rg"/>
          <w:b/>
          <w:sz w:val="24"/>
          <w:szCs w:val="24"/>
          <w:lang w:val="tr-TR"/>
        </w:rPr>
        <w:t xml:space="preserve"> kadar birçok </w:t>
      </w:r>
      <w:r w:rsidR="00C915A7" w:rsidRPr="00F325AE">
        <w:rPr>
          <w:rFonts w:ascii="Vodafone Rg" w:hAnsi="Vodafone Rg"/>
          <w:b/>
          <w:sz w:val="24"/>
          <w:szCs w:val="24"/>
          <w:lang w:val="tr-TR"/>
        </w:rPr>
        <w:t xml:space="preserve">işlemi </w:t>
      </w:r>
      <w:r w:rsidRPr="00F325AE">
        <w:rPr>
          <w:rFonts w:ascii="Vodafone Rg" w:hAnsi="Vodafone Rg"/>
          <w:b/>
          <w:sz w:val="24"/>
          <w:szCs w:val="24"/>
          <w:lang w:val="tr-TR"/>
        </w:rPr>
        <w:t xml:space="preserve">hızlı ve sorunsuz </w:t>
      </w:r>
      <w:r w:rsidR="00C915A7" w:rsidRPr="00F325AE">
        <w:rPr>
          <w:rFonts w:ascii="Vodafone Rg" w:hAnsi="Vodafone Rg"/>
          <w:b/>
          <w:sz w:val="24"/>
          <w:szCs w:val="24"/>
          <w:lang w:val="tr-TR"/>
        </w:rPr>
        <w:t xml:space="preserve">bir </w:t>
      </w:r>
      <w:r w:rsidRPr="00F325AE">
        <w:rPr>
          <w:rFonts w:ascii="Vodafone Rg" w:hAnsi="Vodafone Rg"/>
          <w:b/>
          <w:sz w:val="24"/>
          <w:szCs w:val="24"/>
          <w:lang w:val="tr-TR"/>
        </w:rPr>
        <w:t xml:space="preserve">şekilde </w:t>
      </w:r>
      <w:r w:rsidR="00C915A7" w:rsidRPr="00F325AE">
        <w:rPr>
          <w:rFonts w:ascii="Vodafone Rg" w:hAnsi="Vodafone Rg"/>
          <w:b/>
          <w:sz w:val="24"/>
          <w:szCs w:val="24"/>
          <w:lang w:val="tr-TR"/>
        </w:rPr>
        <w:t xml:space="preserve">yapma fırsatı verdiğini belirten Vodafone Türkiye İcra Kurulu Başkan Yardımcısı Özlem </w:t>
      </w:r>
      <w:proofErr w:type="spellStart"/>
      <w:r w:rsidR="00C915A7" w:rsidRPr="00F325AE">
        <w:rPr>
          <w:rFonts w:ascii="Vodafone Rg" w:hAnsi="Vodafone Rg"/>
          <w:b/>
          <w:sz w:val="24"/>
          <w:szCs w:val="24"/>
          <w:lang w:val="tr-TR"/>
        </w:rPr>
        <w:t>Kestioğlu</w:t>
      </w:r>
      <w:proofErr w:type="spellEnd"/>
      <w:r w:rsidR="00C915A7" w:rsidRPr="00F325AE">
        <w:rPr>
          <w:rFonts w:ascii="Vodafone Rg" w:hAnsi="Vodafone Rg"/>
          <w:b/>
          <w:sz w:val="24"/>
          <w:szCs w:val="24"/>
          <w:lang w:val="tr-TR"/>
        </w:rPr>
        <w:t>, “</w:t>
      </w:r>
      <w:proofErr w:type="spellStart"/>
      <w:r w:rsidR="00C915A7" w:rsidRPr="00F325AE">
        <w:rPr>
          <w:rFonts w:ascii="Vodafone Rg" w:hAnsi="Vodafone Rg"/>
          <w:b/>
          <w:sz w:val="24"/>
          <w:szCs w:val="24"/>
          <w:lang w:val="tr-TR"/>
        </w:rPr>
        <w:t>Red</w:t>
      </w:r>
      <w:proofErr w:type="spellEnd"/>
      <w:r w:rsidR="00C915A7" w:rsidRPr="00F325AE">
        <w:rPr>
          <w:rFonts w:ascii="Vodafone Rg" w:hAnsi="Vodafone Rg"/>
          <w:b/>
          <w:sz w:val="24"/>
          <w:szCs w:val="24"/>
          <w:lang w:val="tr-TR"/>
        </w:rPr>
        <w:t xml:space="preserve"> Konsol ile </w:t>
      </w:r>
      <w:proofErr w:type="spellStart"/>
      <w:r w:rsidR="00C915A7" w:rsidRPr="00F325AE">
        <w:rPr>
          <w:rFonts w:ascii="Vodafone Rg" w:hAnsi="Vodafone Rg"/>
          <w:b/>
          <w:sz w:val="24"/>
          <w:szCs w:val="24"/>
          <w:lang w:val="tr-TR"/>
        </w:rPr>
        <w:t>Pluxee</w:t>
      </w:r>
      <w:proofErr w:type="spellEnd"/>
      <w:r w:rsidR="00C915A7" w:rsidRPr="00F325AE">
        <w:rPr>
          <w:rFonts w:ascii="Vodafone Rg" w:hAnsi="Vodafone Rg"/>
          <w:b/>
          <w:sz w:val="24"/>
          <w:szCs w:val="24"/>
          <w:lang w:val="tr-TR"/>
        </w:rPr>
        <w:t xml:space="preserve">, tüm ekosistemine sunduğu deneyimi daha çevik bir yapıda geliştiriyor” dedi. </w:t>
      </w:r>
    </w:p>
    <w:p w14:paraId="726B07FD" w14:textId="71310729" w:rsidR="004D4806" w:rsidRPr="00F325AE" w:rsidRDefault="00140F45" w:rsidP="00757E90">
      <w:pPr>
        <w:spacing w:line="276" w:lineRule="auto"/>
        <w:jc w:val="center"/>
        <w:rPr>
          <w:rFonts w:ascii="Vodafone Rg" w:hAnsi="Vodafone Rg"/>
          <w:b/>
          <w:sz w:val="24"/>
          <w:lang w:val="tr-TR"/>
        </w:rPr>
      </w:pPr>
      <w:r w:rsidRPr="00F325AE">
        <w:rPr>
          <w:rFonts w:ascii="Vodafone Rg" w:hAnsi="Vodafone Rg"/>
          <w:b/>
          <w:sz w:val="24"/>
          <w:szCs w:val="24"/>
          <w:lang w:val="tr-TR"/>
        </w:rPr>
        <w:t xml:space="preserve"> </w:t>
      </w:r>
    </w:p>
    <w:p w14:paraId="6D07DDBB" w14:textId="5796C55A" w:rsidR="00846482" w:rsidRPr="00F325AE" w:rsidRDefault="00596906" w:rsidP="00757E90">
      <w:pPr>
        <w:spacing w:line="276" w:lineRule="auto"/>
        <w:rPr>
          <w:rFonts w:ascii="Vodafone Rg" w:hAnsi="Vodafone Rg"/>
        </w:rPr>
      </w:pPr>
      <w:r>
        <w:rPr>
          <w:rFonts w:ascii="Vodafone Rg" w:hAnsi="Vodafone Rg"/>
          <w:b/>
          <w:lang w:val="tr-TR"/>
        </w:rPr>
        <w:t>16</w:t>
      </w:r>
      <w:r w:rsidR="004D4806" w:rsidRPr="00F325AE">
        <w:rPr>
          <w:rFonts w:ascii="Vodafone Rg" w:hAnsi="Vodafone Rg"/>
          <w:b/>
          <w:lang w:val="tr-TR"/>
        </w:rPr>
        <w:t>.</w:t>
      </w:r>
      <w:r w:rsidR="00B33C7E" w:rsidRPr="00F325AE">
        <w:rPr>
          <w:rFonts w:ascii="Vodafone Rg" w:hAnsi="Vodafone Rg"/>
          <w:b/>
          <w:lang w:val="tr-TR"/>
        </w:rPr>
        <w:t>0</w:t>
      </w:r>
      <w:r>
        <w:rPr>
          <w:rFonts w:ascii="Vodafone Rg" w:hAnsi="Vodafone Rg"/>
          <w:b/>
          <w:lang w:val="tr-TR"/>
        </w:rPr>
        <w:t>2</w:t>
      </w:r>
      <w:r w:rsidR="004D4806" w:rsidRPr="00F325AE">
        <w:rPr>
          <w:rFonts w:ascii="Vodafone Rg" w:hAnsi="Vodafone Rg"/>
          <w:b/>
          <w:lang w:val="tr-TR"/>
        </w:rPr>
        <w:t>.202</w:t>
      </w:r>
      <w:r w:rsidR="00B33C7E" w:rsidRPr="00F325AE">
        <w:rPr>
          <w:rFonts w:ascii="Vodafone Rg" w:hAnsi="Vodafone Rg"/>
          <w:b/>
          <w:lang w:val="tr-TR"/>
        </w:rPr>
        <w:t>6</w:t>
      </w:r>
      <w:r w:rsidR="004D4806" w:rsidRPr="00F325AE">
        <w:rPr>
          <w:rFonts w:ascii="Vodafone Rg" w:hAnsi="Vodafone Rg"/>
          <w:lang w:val="tr-TR"/>
        </w:rPr>
        <w:t xml:space="preserve"> – </w:t>
      </w:r>
      <w:r w:rsidR="00365439" w:rsidRPr="00F325AE">
        <w:rPr>
          <w:rFonts w:ascii="Vodafone Rg" w:hAnsi="Vodafone Rg"/>
          <w:szCs w:val="22"/>
          <w:lang w:val="tr-TR"/>
        </w:rPr>
        <w:t xml:space="preserve">1,5 milyon çalışan, 30 binden fazla kurum ve 170 binden fazla üye iş yerinden oluşan geniş ekosistemi ile çalışan deneyimi ve yan haklar dünyasına yön veren </w:t>
      </w:r>
      <w:proofErr w:type="spellStart"/>
      <w:r w:rsidR="00365439" w:rsidRPr="00F325AE">
        <w:rPr>
          <w:rFonts w:ascii="Vodafone Rg" w:hAnsi="Vodafone Rg"/>
          <w:szCs w:val="22"/>
          <w:lang w:val="tr-TR"/>
        </w:rPr>
        <w:t>Pluxee</w:t>
      </w:r>
      <w:proofErr w:type="spellEnd"/>
      <w:r w:rsidR="00140F45" w:rsidRPr="00F325AE">
        <w:rPr>
          <w:rFonts w:ascii="Vodafone Rg" w:hAnsi="Vodafone Rg"/>
          <w:szCs w:val="22"/>
          <w:lang w:val="tr-TR"/>
        </w:rPr>
        <w:t xml:space="preserve">, Vodafone </w:t>
      </w:r>
      <w:proofErr w:type="spellStart"/>
      <w:r w:rsidR="00140F45" w:rsidRPr="00F325AE">
        <w:rPr>
          <w:rFonts w:ascii="Vodafone Rg" w:hAnsi="Vodafone Rg"/>
          <w:szCs w:val="22"/>
          <w:lang w:val="tr-TR"/>
        </w:rPr>
        <w:t>Business</w:t>
      </w:r>
      <w:r w:rsidR="00C915A7" w:rsidRPr="00F325AE">
        <w:rPr>
          <w:rFonts w:ascii="Vodafone Rg" w:hAnsi="Vodafone Rg"/>
          <w:szCs w:val="22"/>
          <w:lang w:val="tr-TR"/>
        </w:rPr>
        <w:t>’ın</w:t>
      </w:r>
      <w:proofErr w:type="spellEnd"/>
      <w:r w:rsidR="00C915A7" w:rsidRPr="00F325AE">
        <w:rPr>
          <w:rFonts w:ascii="Vodafone Rg" w:hAnsi="Vodafone Rg"/>
          <w:szCs w:val="22"/>
          <w:lang w:val="tr-TR"/>
        </w:rPr>
        <w:t xml:space="preserve"> işletmelere ücretsiz olarak sunduğu </w:t>
      </w:r>
      <w:proofErr w:type="spellStart"/>
      <w:r w:rsidR="004D4806" w:rsidRPr="00F325AE">
        <w:rPr>
          <w:rFonts w:ascii="Vodafone Rg" w:hAnsi="Vodafone Rg"/>
          <w:szCs w:val="22"/>
          <w:lang w:val="tr-TR"/>
        </w:rPr>
        <w:t>Red</w:t>
      </w:r>
      <w:proofErr w:type="spellEnd"/>
      <w:r w:rsidR="004D4806" w:rsidRPr="00F325AE">
        <w:rPr>
          <w:rFonts w:ascii="Vodafone Rg" w:hAnsi="Vodafone Rg"/>
          <w:szCs w:val="22"/>
          <w:lang w:val="tr-TR"/>
        </w:rPr>
        <w:t xml:space="preserve"> Konsol </w:t>
      </w:r>
      <w:r w:rsidR="00C915A7" w:rsidRPr="00F325AE">
        <w:rPr>
          <w:rFonts w:ascii="Vodafone Rg" w:hAnsi="Vodafone Rg"/>
          <w:szCs w:val="22"/>
          <w:lang w:val="tr-TR"/>
        </w:rPr>
        <w:t xml:space="preserve">ile </w:t>
      </w:r>
      <w:r w:rsidR="004D4806" w:rsidRPr="00F325AE">
        <w:rPr>
          <w:rFonts w:ascii="Vodafone Rg" w:hAnsi="Vodafone Rg"/>
          <w:szCs w:val="22"/>
          <w:lang w:val="tr-TR"/>
        </w:rPr>
        <w:t>hem operasyonel süre</w:t>
      </w:r>
      <w:r w:rsidR="00D80E86" w:rsidRPr="00F325AE">
        <w:rPr>
          <w:rFonts w:ascii="Vodafone Rg" w:hAnsi="Vodafone Rg"/>
          <w:szCs w:val="22"/>
          <w:lang w:val="tr-TR"/>
        </w:rPr>
        <w:t>ç</w:t>
      </w:r>
      <w:r w:rsidR="004D4806" w:rsidRPr="00F325AE">
        <w:rPr>
          <w:rFonts w:ascii="Vodafone Rg" w:hAnsi="Vodafone Rg"/>
          <w:szCs w:val="22"/>
          <w:lang w:val="tr-TR"/>
        </w:rPr>
        <w:t>lerinde verimlilik kazanımları elde e</w:t>
      </w:r>
      <w:r w:rsidR="00D80E86" w:rsidRPr="00F325AE">
        <w:rPr>
          <w:rFonts w:ascii="Vodafone Rg" w:hAnsi="Vodafone Rg"/>
          <w:szCs w:val="22"/>
          <w:lang w:val="tr-TR"/>
        </w:rPr>
        <w:t xml:space="preserve">tti </w:t>
      </w:r>
      <w:r w:rsidR="004D4806" w:rsidRPr="00F325AE">
        <w:rPr>
          <w:rFonts w:ascii="Vodafone Rg" w:hAnsi="Vodafone Rg"/>
          <w:szCs w:val="22"/>
          <w:lang w:val="tr-TR"/>
        </w:rPr>
        <w:t>hem de daha hızlı ve güvenli bir yönetim deneyimi</w:t>
      </w:r>
      <w:r w:rsidR="00D80E86" w:rsidRPr="00F325AE">
        <w:rPr>
          <w:rFonts w:ascii="Vodafone Rg" w:hAnsi="Vodafone Rg"/>
          <w:szCs w:val="22"/>
          <w:lang w:val="tr-TR"/>
        </w:rPr>
        <w:t xml:space="preserve">ne sahip oldu. </w:t>
      </w:r>
      <w:r w:rsidR="003B4D7A" w:rsidRPr="00F325AE">
        <w:rPr>
          <w:rFonts w:ascii="Vodafone Rg" w:hAnsi="Vodafone Rg"/>
        </w:rPr>
        <w:t xml:space="preserve">Yan </w:t>
      </w:r>
      <w:proofErr w:type="spellStart"/>
      <w:r w:rsidR="003B4D7A" w:rsidRPr="00F325AE">
        <w:rPr>
          <w:rFonts w:ascii="Vodafone Rg" w:hAnsi="Vodafone Rg"/>
        </w:rPr>
        <w:t>haklar</w:t>
      </w:r>
      <w:proofErr w:type="spellEnd"/>
      <w:r w:rsidR="003B4D7A" w:rsidRPr="00F325AE">
        <w:rPr>
          <w:rFonts w:ascii="Vodafone Rg" w:hAnsi="Vodafone Rg"/>
        </w:rPr>
        <w:t xml:space="preserve"> </w:t>
      </w:r>
      <w:proofErr w:type="spellStart"/>
      <w:r w:rsidR="003B4D7A" w:rsidRPr="00F325AE">
        <w:rPr>
          <w:rFonts w:ascii="Vodafone Rg" w:hAnsi="Vodafone Rg"/>
        </w:rPr>
        <w:t>alanında</w:t>
      </w:r>
      <w:proofErr w:type="spellEnd"/>
      <w:r w:rsidR="003B4D7A" w:rsidRPr="00F325AE">
        <w:rPr>
          <w:rFonts w:ascii="Vodafone Rg" w:hAnsi="Vodafone Rg"/>
        </w:rPr>
        <w:t xml:space="preserve"> </w:t>
      </w:r>
      <w:proofErr w:type="spellStart"/>
      <w:r w:rsidR="003B4D7A" w:rsidRPr="00F325AE">
        <w:rPr>
          <w:rFonts w:ascii="Vodafone Rg" w:hAnsi="Vodafone Rg"/>
        </w:rPr>
        <w:t>kurumların</w:t>
      </w:r>
      <w:proofErr w:type="spellEnd"/>
      <w:r w:rsidR="003B4D7A" w:rsidRPr="00F325AE">
        <w:rPr>
          <w:rFonts w:ascii="Vodafone Rg" w:hAnsi="Vodafone Rg"/>
        </w:rPr>
        <w:t xml:space="preserve"> </w:t>
      </w:r>
      <w:proofErr w:type="spellStart"/>
      <w:r w:rsidR="003B4D7A" w:rsidRPr="00F325AE">
        <w:rPr>
          <w:rFonts w:ascii="Vodafone Rg" w:hAnsi="Vodafone Rg"/>
        </w:rPr>
        <w:t>stratejik</w:t>
      </w:r>
      <w:proofErr w:type="spellEnd"/>
      <w:r w:rsidR="00757E90" w:rsidRPr="00F325AE">
        <w:rPr>
          <w:rFonts w:ascii="Vodafone Rg" w:hAnsi="Vodafone Rg"/>
        </w:rPr>
        <w:t xml:space="preserve"> </w:t>
      </w:r>
      <w:proofErr w:type="spellStart"/>
      <w:r w:rsidR="003B4D7A" w:rsidRPr="00F325AE">
        <w:rPr>
          <w:rFonts w:ascii="Vodafone Rg" w:hAnsi="Vodafone Rg"/>
        </w:rPr>
        <w:t>iş</w:t>
      </w:r>
      <w:proofErr w:type="spellEnd"/>
      <w:r w:rsidR="003B4D7A" w:rsidRPr="00F325AE">
        <w:rPr>
          <w:rFonts w:ascii="Vodafone Rg" w:hAnsi="Vodafone Rg"/>
        </w:rPr>
        <w:t xml:space="preserve"> </w:t>
      </w:r>
      <w:proofErr w:type="spellStart"/>
      <w:r w:rsidR="003B4D7A" w:rsidRPr="00F325AE">
        <w:rPr>
          <w:rFonts w:ascii="Vodafone Rg" w:hAnsi="Vodafone Rg"/>
        </w:rPr>
        <w:t>ortağ</w:t>
      </w:r>
      <w:r w:rsidR="00CD4B7B" w:rsidRPr="00F325AE">
        <w:rPr>
          <w:rFonts w:ascii="Vodafone Rg" w:hAnsi="Vodafone Rg"/>
        </w:rPr>
        <w:t>ı</w:t>
      </w:r>
      <w:proofErr w:type="spellEnd"/>
      <w:r w:rsidR="00CD4B7B" w:rsidRPr="00F325AE">
        <w:rPr>
          <w:rFonts w:ascii="Vodafone Rg" w:hAnsi="Vodafone Rg"/>
        </w:rPr>
        <w:t xml:space="preserve"> </w:t>
      </w:r>
      <w:proofErr w:type="spellStart"/>
      <w:r w:rsidR="00CD4B7B" w:rsidRPr="00F325AE">
        <w:rPr>
          <w:rFonts w:ascii="Vodafone Rg" w:hAnsi="Vodafone Rg"/>
        </w:rPr>
        <w:t>olan</w:t>
      </w:r>
      <w:proofErr w:type="spellEnd"/>
      <w:r w:rsidR="003B4D7A" w:rsidRPr="00F325AE">
        <w:rPr>
          <w:rFonts w:ascii="Vodafone Rg" w:hAnsi="Vodafone Rg"/>
        </w:rPr>
        <w:t xml:space="preserve"> ve </w:t>
      </w:r>
      <w:proofErr w:type="spellStart"/>
      <w:r w:rsidR="00DD218D" w:rsidRPr="00F325AE">
        <w:rPr>
          <w:rFonts w:ascii="Vodafone Rg" w:hAnsi="Vodafone Rg"/>
        </w:rPr>
        <w:t>Türkiye’de</w:t>
      </w:r>
      <w:proofErr w:type="spellEnd"/>
      <w:r w:rsidR="009D7276" w:rsidRPr="00F325AE">
        <w:rPr>
          <w:rFonts w:ascii="Vodafone Rg" w:hAnsi="Vodafone Rg"/>
        </w:rPr>
        <w:t xml:space="preserve"> </w:t>
      </w:r>
      <w:proofErr w:type="spellStart"/>
      <w:r w:rsidR="00DD218D" w:rsidRPr="00F325AE">
        <w:rPr>
          <w:rFonts w:ascii="Vodafone Rg" w:hAnsi="Vodafone Rg"/>
        </w:rPr>
        <w:t>sektörün</w:t>
      </w:r>
      <w:proofErr w:type="spellEnd"/>
      <w:r w:rsidR="00DD218D" w:rsidRPr="00F325AE">
        <w:rPr>
          <w:rFonts w:ascii="Vodafone Rg" w:hAnsi="Vodafone Rg"/>
        </w:rPr>
        <w:t xml:space="preserve"> </w:t>
      </w:r>
      <w:proofErr w:type="spellStart"/>
      <w:r w:rsidR="00DD218D" w:rsidRPr="00F325AE">
        <w:rPr>
          <w:rFonts w:ascii="Vodafone Rg" w:hAnsi="Vodafone Rg"/>
        </w:rPr>
        <w:t>en</w:t>
      </w:r>
      <w:proofErr w:type="spellEnd"/>
      <w:r w:rsidR="00DD218D" w:rsidRPr="00F325AE">
        <w:rPr>
          <w:rFonts w:ascii="Vodafone Rg" w:hAnsi="Vodafone Rg"/>
        </w:rPr>
        <w:t xml:space="preserve"> </w:t>
      </w:r>
      <w:proofErr w:type="spellStart"/>
      <w:r w:rsidR="00DD218D" w:rsidRPr="00F325AE">
        <w:rPr>
          <w:rFonts w:ascii="Vodafone Rg" w:hAnsi="Vodafone Rg"/>
        </w:rPr>
        <w:t>geniş</w:t>
      </w:r>
      <w:proofErr w:type="spellEnd"/>
      <w:r w:rsidR="00DD218D" w:rsidRPr="00F325AE">
        <w:rPr>
          <w:rFonts w:ascii="Vodafone Rg" w:hAnsi="Vodafone Rg"/>
        </w:rPr>
        <w:t xml:space="preserve"> </w:t>
      </w:r>
      <w:proofErr w:type="spellStart"/>
      <w:r w:rsidR="00DD218D" w:rsidRPr="00F325AE">
        <w:rPr>
          <w:rFonts w:ascii="Vodafone Rg" w:hAnsi="Vodafone Rg"/>
        </w:rPr>
        <w:t>üye</w:t>
      </w:r>
      <w:proofErr w:type="spellEnd"/>
      <w:r w:rsidR="00DD218D" w:rsidRPr="00F325AE">
        <w:rPr>
          <w:rFonts w:ascii="Vodafone Rg" w:hAnsi="Vodafone Rg"/>
        </w:rPr>
        <w:t xml:space="preserve"> </w:t>
      </w:r>
      <w:proofErr w:type="spellStart"/>
      <w:r w:rsidR="00DD218D" w:rsidRPr="00F325AE">
        <w:rPr>
          <w:rFonts w:ascii="Vodafone Rg" w:hAnsi="Vodafone Rg"/>
        </w:rPr>
        <w:t>ağına</w:t>
      </w:r>
      <w:proofErr w:type="spellEnd"/>
      <w:r w:rsidR="00DD218D" w:rsidRPr="00F325AE">
        <w:rPr>
          <w:rFonts w:ascii="Vodafone Rg" w:hAnsi="Vodafone Rg"/>
        </w:rPr>
        <w:t xml:space="preserve"> </w:t>
      </w:r>
      <w:proofErr w:type="spellStart"/>
      <w:r w:rsidR="00DD218D" w:rsidRPr="00F325AE">
        <w:rPr>
          <w:rFonts w:ascii="Vodafone Rg" w:hAnsi="Vodafone Rg"/>
        </w:rPr>
        <w:t>sahip</w:t>
      </w:r>
      <w:proofErr w:type="spellEnd"/>
      <w:r w:rsidR="00DD218D" w:rsidRPr="00F325AE">
        <w:rPr>
          <w:rFonts w:ascii="Vodafone Rg" w:hAnsi="Vodafone Rg"/>
        </w:rPr>
        <w:t xml:space="preserve"> </w:t>
      </w:r>
      <w:proofErr w:type="spellStart"/>
      <w:r w:rsidR="00DD218D" w:rsidRPr="00F325AE">
        <w:rPr>
          <w:rFonts w:ascii="Vodafone Rg" w:hAnsi="Vodafone Rg"/>
        </w:rPr>
        <w:t>markası</w:t>
      </w:r>
      <w:proofErr w:type="spellEnd"/>
      <w:r w:rsidR="00DD218D" w:rsidRPr="00F325AE">
        <w:rPr>
          <w:rFonts w:ascii="Vodafone Rg" w:hAnsi="Vodafone Rg"/>
        </w:rPr>
        <w:t xml:space="preserve"> </w:t>
      </w:r>
      <w:proofErr w:type="spellStart"/>
      <w:r w:rsidR="00DD218D" w:rsidRPr="00F325AE">
        <w:rPr>
          <w:rFonts w:ascii="Vodafone Rg" w:hAnsi="Vodafone Rg"/>
        </w:rPr>
        <w:t>Pluxee</w:t>
      </w:r>
      <w:proofErr w:type="spellEnd"/>
      <w:r w:rsidR="00DD218D" w:rsidRPr="00F325AE">
        <w:rPr>
          <w:rFonts w:ascii="Vodafone Rg" w:hAnsi="Vodafone Rg"/>
        </w:rPr>
        <w:t xml:space="preserve">, </w:t>
      </w:r>
      <w:proofErr w:type="spellStart"/>
      <w:r w:rsidR="00DD218D" w:rsidRPr="00F325AE">
        <w:rPr>
          <w:rFonts w:ascii="Vodafone Rg" w:hAnsi="Vodafone Rg"/>
        </w:rPr>
        <w:t>ödeme</w:t>
      </w:r>
      <w:proofErr w:type="spellEnd"/>
      <w:r w:rsidR="00DD218D" w:rsidRPr="00F325AE">
        <w:rPr>
          <w:rFonts w:ascii="Vodafone Rg" w:hAnsi="Vodafone Rg"/>
        </w:rPr>
        <w:t xml:space="preserve"> </w:t>
      </w:r>
      <w:proofErr w:type="spellStart"/>
      <w:r w:rsidR="00DD218D" w:rsidRPr="00F325AE">
        <w:rPr>
          <w:rFonts w:ascii="Vodafone Rg" w:hAnsi="Vodafone Rg"/>
        </w:rPr>
        <w:t>sistemleri</w:t>
      </w:r>
      <w:proofErr w:type="spellEnd"/>
      <w:r w:rsidR="00DD218D" w:rsidRPr="00F325AE">
        <w:rPr>
          <w:rFonts w:ascii="Vodafone Rg" w:hAnsi="Vodafone Rg"/>
        </w:rPr>
        <w:t xml:space="preserve">, </w:t>
      </w:r>
      <w:proofErr w:type="spellStart"/>
      <w:r w:rsidR="00DD218D" w:rsidRPr="00F325AE">
        <w:rPr>
          <w:rFonts w:ascii="Vodafone Rg" w:hAnsi="Vodafone Rg"/>
        </w:rPr>
        <w:t>teknoloji</w:t>
      </w:r>
      <w:proofErr w:type="spellEnd"/>
      <w:r w:rsidR="00DD218D" w:rsidRPr="00F325AE">
        <w:rPr>
          <w:rFonts w:ascii="Vodafone Rg" w:hAnsi="Vodafone Rg"/>
        </w:rPr>
        <w:t xml:space="preserve"> </w:t>
      </w:r>
      <w:proofErr w:type="spellStart"/>
      <w:r w:rsidR="00DD218D" w:rsidRPr="00F325AE">
        <w:rPr>
          <w:rFonts w:ascii="Vodafone Rg" w:hAnsi="Vodafone Rg"/>
        </w:rPr>
        <w:t>altyapısı</w:t>
      </w:r>
      <w:proofErr w:type="spellEnd"/>
      <w:r w:rsidR="00DD218D" w:rsidRPr="00F325AE">
        <w:rPr>
          <w:rFonts w:ascii="Vodafone Rg" w:hAnsi="Vodafone Rg"/>
        </w:rPr>
        <w:t xml:space="preserve"> ve </w:t>
      </w:r>
      <w:proofErr w:type="spellStart"/>
      <w:r w:rsidR="00DD218D" w:rsidRPr="00F325AE">
        <w:rPr>
          <w:rFonts w:ascii="Vodafone Rg" w:hAnsi="Vodafone Rg"/>
        </w:rPr>
        <w:t>operasyon</w:t>
      </w:r>
      <w:proofErr w:type="spellEnd"/>
      <w:r w:rsidR="00DD218D" w:rsidRPr="00F325AE">
        <w:rPr>
          <w:rFonts w:ascii="Vodafone Rg" w:hAnsi="Vodafone Rg"/>
        </w:rPr>
        <w:t xml:space="preserve"> </w:t>
      </w:r>
      <w:proofErr w:type="spellStart"/>
      <w:r w:rsidR="00DD218D" w:rsidRPr="00F325AE">
        <w:rPr>
          <w:rFonts w:ascii="Vodafone Rg" w:hAnsi="Vodafone Rg"/>
        </w:rPr>
        <w:t>yönetiminde</w:t>
      </w:r>
      <w:proofErr w:type="spellEnd"/>
      <w:r w:rsidR="00DD218D" w:rsidRPr="00F325AE">
        <w:rPr>
          <w:rFonts w:ascii="Vodafone Rg" w:hAnsi="Vodafone Rg"/>
        </w:rPr>
        <w:t xml:space="preserve"> </w:t>
      </w:r>
      <w:proofErr w:type="spellStart"/>
      <w:r w:rsidR="00DD218D" w:rsidRPr="00F325AE">
        <w:rPr>
          <w:rFonts w:ascii="Vodafone Rg" w:hAnsi="Vodafone Rg"/>
        </w:rPr>
        <w:t>yüksek</w:t>
      </w:r>
      <w:proofErr w:type="spellEnd"/>
      <w:r w:rsidR="00DD218D" w:rsidRPr="00F325AE">
        <w:rPr>
          <w:rFonts w:ascii="Vodafone Rg" w:hAnsi="Vodafone Rg"/>
        </w:rPr>
        <w:t xml:space="preserve"> </w:t>
      </w:r>
      <w:proofErr w:type="spellStart"/>
      <w:r w:rsidR="00DD218D" w:rsidRPr="00F325AE">
        <w:rPr>
          <w:rFonts w:ascii="Vodafone Rg" w:hAnsi="Vodafone Rg"/>
        </w:rPr>
        <w:t>standartları</w:t>
      </w:r>
      <w:proofErr w:type="spellEnd"/>
      <w:r w:rsidR="00DD218D" w:rsidRPr="00F325AE">
        <w:rPr>
          <w:rFonts w:ascii="Vodafone Rg" w:hAnsi="Vodafone Rg"/>
        </w:rPr>
        <w:t xml:space="preserve"> </w:t>
      </w:r>
      <w:proofErr w:type="spellStart"/>
      <w:r w:rsidR="00DD218D" w:rsidRPr="00F325AE">
        <w:rPr>
          <w:rFonts w:ascii="Vodafone Rg" w:hAnsi="Vodafone Rg"/>
        </w:rPr>
        <w:t>kesintisiz</w:t>
      </w:r>
      <w:proofErr w:type="spellEnd"/>
      <w:r w:rsidR="00DD218D" w:rsidRPr="00F325AE">
        <w:rPr>
          <w:rFonts w:ascii="Vodafone Rg" w:hAnsi="Vodafone Rg"/>
        </w:rPr>
        <w:t xml:space="preserve"> </w:t>
      </w:r>
      <w:proofErr w:type="spellStart"/>
      <w:r w:rsidR="00DD218D" w:rsidRPr="00F325AE">
        <w:rPr>
          <w:rFonts w:ascii="Vodafone Rg" w:hAnsi="Vodafone Rg"/>
        </w:rPr>
        <w:t>şekilde</w:t>
      </w:r>
      <w:proofErr w:type="spellEnd"/>
      <w:r w:rsidR="00DD218D" w:rsidRPr="00F325AE">
        <w:rPr>
          <w:rFonts w:ascii="Vodafone Rg" w:hAnsi="Vodafone Rg"/>
        </w:rPr>
        <w:t xml:space="preserve"> </w:t>
      </w:r>
      <w:proofErr w:type="spellStart"/>
      <w:r w:rsidR="00DD218D" w:rsidRPr="00F325AE">
        <w:rPr>
          <w:rFonts w:ascii="Vodafone Rg" w:hAnsi="Vodafone Rg"/>
        </w:rPr>
        <w:t>sürdürebilmek</w:t>
      </w:r>
      <w:proofErr w:type="spellEnd"/>
      <w:r w:rsidR="00DD218D" w:rsidRPr="00F325AE">
        <w:rPr>
          <w:rFonts w:ascii="Vodafone Rg" w:hAnsi="Vodafone Rg"/>
        </w:rPr>
        <w:t xml:space="preserve"> </w:t>
      </w:r>
      <w:proofErr w:type="spellStart"/>
      <w:r w:rsidR="00DD218D" w:rsidRPr="00F325AE">
        <w:rPr>
          <w:rFonts w:ascii="Vodafone Rg" w:hAnsi="Vodafone Rg"/>
        </w:rPr>
        <w:t>için</w:t>
      </w:r>
      <w:proofErr w:type="spellEnd"/>
      <w:r w:rsidR="00DD218D" w:rsidRPr="00F325AE">
        <w:rPr>
          <w:rFonts w:ascii="Vodafone Rg" w:hAnsi="Vodafone Rg"/>
        </w:rPr>
        <w:t xml:space="preserve"> Red </w:t>
      </w:r>
      <w:proofErr w:type="spellStart"/>
      <w:r w:rsidR="00DD218D" w:rsidRPr="00F325AE">
        <w:rPr>
          <w:rFonts w:ascii="Vodafone Rg" w:hAnsi="Vodafone Rg"/>
        </w:rPr>
        <w:t>Konsol</w:t>
      </w:r>
      <w:proofErr w:type="spellEnd"/>
      <w:r w:rsidR="00DD218D" w:rsidRPr="00F325AE">
        <w:rPr>
          <w:rFonts w:ascii="Vodafone Rg" w:hAnsi="Vodafone Rg"/>
        </w:rPr>
        <w:t xml:space="preserve"> </w:t>
      </w:r>
      <w:proofErr w:type="spellStart"/>
      <w:r w:rsidR="00DD218D" w:rsidRPr="00F325AE">
        <w:rPr>
          <w:rFonts w:ascii="Vodafone Rg" w:hAnsi="Vodafone Rg"/>
        </w:rPr>
        <w:t>platformundan</w:t>
      </w:r>
      <w:proofErr w:type="spellEnd"/>
      <w:r w:rsidR="00DD218D" w:rsidRPr="00F325AE">
        <w:rPr>
          <w:rFonts w:ascii="Vodafone Rg" w:hAnsi="Vodafone Rg"/>
        </w:rPr>
        <w:t xml:space="preserve"> </w:t>
      </w:r>
      <w:proofErr w:type="spellStart"/>
      <w:r w:rsidR="00DD218D" w:rsidRPr="00F325AE">
        <w:rPr>
          <w:rFonts w:ascii="Vodafone Rg" w:hAnsi="Vodafone Rg"/>
        </w:rPr>
        <w:t>yararlanıyor</w:t>
      </w:r>
      <w:proofErr w:type="spellEnd"/>
      <w:r w:rsidR="00DD218D" w:rsidRPr="00F325AE">
        <w:rPr>
          <w:rFonts w:ascii="Vodafone Rg" w:hAnsi="Vodafone Rg"/>
        </w:rPr>
        <w:t>.</w:t>
      </w:r>
    </w:p>
    <w:p w14:paraId="5F7A2922" w14:textId="0823CCD4" w:rsidR="00D80E86" w:rsidRPr="00F325AE" w:rsidRDefault="00D80E86" w:rsidP="00757E90">
      <w:pPr>
        <w:spacing w:line="276" w:lineRule="auto"/>
        <w:rPr>
          <w:rFonts w:ascii="Vodafone Rg" w:hAnsi="Vodafone Rg"/>
        </w:rPr>
      </w:pPr>
    </w:p>
    <w:p w14:paraId="0931FF91" w14:textId="6D273CC1" w:rsidR="009976B8" w:rsidRPr="00F325AE" w:rsidRDefault="009976B8" w:rsidP="00757E90">
      <w:pPr>
        <w:spacing w:line="276" w:lineRule="auto"/>
        <w:rPr>
          <w:rFonts w:ascii="Vodafone Rg" w:hAnsi="Vodafone Rg"/>
          <w:szCs w:val="22"/>
        </w:rPr>
      </w:pPr>
      <w:r w:rsidRPr="00F325AE">
        <w:rPr>
          <w:rFonts w:ascii="Vodafone Rg" w:hAnsi="Vodafone Rg"/>
        </w:rPr>
        <w:t xml:space="preserve">Vodafone </w:t>
      </w:r>
      <w:proofErr w:type="spellStart"/>
      <w:r w:rsidRPr="00F325AE">
        <w:rPr>
          <w:rFonts w:ascii="Vodafone Rg" w:hAnsi="Vodafone Rg"/>
        </w:rPr>
        <w:t>Business’ın</w:t>
      </w:r>
      <w:proofErr w:type="spellEnd"/>
      <w:r w:rsidRPr="00F325AE">
        <w:rPr>
          <w:rFonts w:ascii="Vodafone Rg" w:hAnsi="Vodafone Rg"/>
        </w:rPr>
        <w:t xml:space="preserve"> online self-</w:t>
      </w:r>
      <w:proofErr w:type="spellStart"/>
      <w:r w:rsidRPr="00F325AE">
        <w:rPr>
          <w:rFonts w:ascii="Vodafone Rg" w:hAnsi="Vodafone Rg"/>
        </w:rPr>
        <w:t>servis</w:t>
      </w:r>
      <w:proofErr w:type="spellEnd"/>
      <w:r w:rsidRPr="00F325AE">
        <w:rPr>
          <w:rFonts w:ascii="Vodafone Rg" w:hAnsi="Vodafone Rg"/>
        </w:rPr>
        <w:t xml:space="preserve"> </w:t>
      </w:r>
      <w:proofErr w:type="spellStart"/>
      <w:r w:rsidRPr="00F325AE">
        <w:rPr>
          <w:rFonts w:ascii="Vodafone Rg" w:hAnsi="Vodafone Rg"/>
        </w:rPr>
        <w:t>yönetim</w:t>
      </w:r>
      <w:proofErr w:type="spellEnd"/>
      <w:r w:rsidRPr="00F325AE">
        <w:rPr>
          <w:rFonts w:ascii="Vodafone Rg" w:hAnsi="Vodafone Rg"/>
        </w:rPr>
        <w:t xml:space="preserve"> </w:t>
      </w:r>
      <w:proofErr w:type="spellStart"/>
      <w:r w:rsidRPr="00F325AE">
        <w:rPr>
          <w:rFonts w:ascii="Vodafone Rg" w:hAnsi="Vodafone Rg"/>
        </w:rPr>
        <w:t>platformu</w:t>
      </w:r>
      <w:proofErr w:type="spellEnd"/>
      <w:r w:rsidRPr="00F325AE">
        <w:rPr>
          <w:rFonts w:ascii="Vodafone Rg" w:hAnsi="Vodafone Rg"/>
        </w:rPr>
        <w:t xml:space="preserve"> Red </w:t>
      </w:r>
      <w:proofErr w:type="spellStart"/>
      <w:r w:rsidRPr="00F325AE">
        <w:rPr>
          <w:rFonts w:ascii="Vodafone Rg" w:hAnsi="Vodafone Rg"/>
        </w:rPr>
        <w:t>Konsol</w:t>
      </w:r>
      <w:proofErr w:type="spellEnd"/>
      <w:r w:rsidRPr="00F325AE">
        <w:rPr>
          <w:rFonts w:ascii="Vodafone Rg" w:hAnsi="Vodafone Rg"/>
        </w:rPr>
        <w:t xml:space="preserve">, </w:t>
      </w:r>
      <w:proofErr w:type="spellStart"/>
      <w:r w:rsidRPr="00F325AE">
        <w:rPr>
          <w:rFonts w:ascii="Vodafone Rg" w:hAnsi="Vodafone Rg"/>
        </w:rPr>
        <w:t>Pluxee’nin</w:t>
      </w:r>
      <w:proofErr w:type="spellEnd"/>
      <w:r w:rsidR="00F40C8F" w:rsidRPr="00F325AE">
        <w:rPr>
          <w:rFonts w:ascii="Vodafone Rg" w:hAnsi="Vodafone Rg"/>
        </w:rPr>
        <w:t xml:space="preserve">, Vodafone </w:t>
      </w:r>
      <w:proofErr w:type="spellStart"/>
      <w:r w:rsidR="00F40C8F" w:rsidRPr="00F325AE">
        <w:rPr>
          <w:rFonts w:ascii="Vodafone Rg" w:hAnsi="Vodafone Rg"/>
        </w:rPr>
        <w:t>Türkiye’den</w:t>
      </w:r>
      <w:proofErr w:type="spellEnd"/>
      <w:r w:rsidR="00F40C8F" w:rsidRPr="00F325AE">
        <w:rPr>
          <w:rFonts w:ascii="Vodafone Rg" w:hAnsi="Vodafone Rg"/>
        </w:rPr>
        <w:t xml:space="preserve"> </w:t>
      </w:r>
      <w:proofErr w:type="spellStart"/>
      <w:r w:rsidR="00F40C8F" w:rsidRPr="00F325AE">
        <w:rPr>
          <w:rFonts w:ascii="Vodafone Rg" w:hAnsi="Vodafone Rg"/>
        </w:rPr>
        <w:t>aldığı</w:t>
      </w:r>
      <w:proofErr w:type="spellEnd"/>
      <w:r w:rsidRPr="00F325AE">
        <w:rPr>
          <w:rFonts w:ascii="Vodafone Rg" w:hAnsi="Vodafone Rg"/>
        </w:rPr>
        <w:t xml:space="preserve"> </w:t>
      </w:r>
      <w:proofErr w:type="spellStart"/>
      <w:r w:rsidRPr="00F325AE">
        <w:rPr>
          <w:rFonts w:ascii="Vodafone Rg" w:hAnsi="Vodafone Rg"/>
        </w:rPr>
        <w:t>tüm</w:t>
      </w:r>
      <w:proofErr w:type="spellEnd"/>
      <w:r w:rsidRPr="00F325AE">
        <w:rPr>
          <w:rFonts w:ascii="Vodafone Rg" w:hAnsi="Vodafone Rg"/>
        </w:rPr>
        <w:t xml:space="preserve"> </w:t>
      </w:r>
      <w:proofErr w:type="spellStart"/>
      <w:r w:rsidRPr="00F325AE">
        <w:rPr>
          <w:rFonts w:ascii="Vodafone Rg" w:hAnsi="Vodafone Rg"/>
        </w:rPr>
        <w:t>teknoloji</w:t>
      </w:r>
      <w:proofErr w:type="spellEnd"/>
      <w:r w:rsidRPr="00F325AE">
        <w:rPr>
          <w:rFonts w:ascii="Vodafone Rg" w:hAnsi="Vodafone Rg"/>
        </w:rPr>
        <w:t xml:space="preserve"> </w:t>
      </w:r>
      <w:proofErr w:type="spellStart"/>
      <w:r w:rsidRPr="00F325AE">
        <w:rPr>
          <w:rFonts w:ascii="Vodafone Rg" w:hAnsi="Vodafone Rg"/>
        </w:rPr>
        <w:t>ekosistemini</w:t>
      </w:r>
      <w:proofErr w:type="spellEnd"/>
      <w:r w:rsidRPr="00F325AE">
        <w:rPr>
          <w:rFonts w:ascii="Vodafone Rg" w:hAnsi="Vodafone Rg"/>
        </w:rPr>
        <w:t xml:space="preserve"> </w:t>
      </w:r>
      <w:proofErr w:type="spellStart"/>
      <w:r w:rsidRPr="00F325AE">
        <w:rPr>
          <w:rFonts w:ascii="Vodafone Rg" w:hAnsi="Vodafone Rg"/>
        </w:rPr>
        <w:t>tek</w:t>
      </w:r>
      <w:proofErr w:type="spellEnd"/>
      <w:r w:rsidRPr="00F325AE">
        <w:rPr>
          <w:rFonts w:ascii="Vodafone Rg" w:hAnsi="Vodafone Rg"/>
        </w:rPr>
        <w:t xml:space="preserve"> </w:t>
      </w:r>
      <w:proofErr w:type="spellStart"/>
      <w:r w:rsidRPr="00F325AE">
        <w:rPr>
          <w:rFonts w:ascii="Vodafone Rg" w:hAnsi="Vodafone Rg"/>
        </w:rPr>
        <w:t>ekranda</w:t>
      </w:r>
      <w:r w:rsidR="00606192" w:rsidRPr="00F325AE">
        <w:rPr>
          <w:rFonts w:ascii="Vodafone Rg" w:hAnsi="Vodafone Rg"/>
        </w:rPr>
        <w:t>n</w:t>
      </w:r>
      <w:proofErr w:type="spellEnd"/>
      <w:r w:rsidR="00606192" w:rsidRPr="00F325AE">
        <w:rPr>
          <w:rFonts w:ascii="Vodafone Rg" w:hAnsi="Vodafone Rg"/>
        </w:rPr>
        <w:t xml:space="preserve"> </w:t>
      </w:r>
      <w:proofErr w:type="spellStart"/>
      <w:r w:rsidR="00606192" w:rsidRPr="00F325AE">
        <w:rPr>
          <w:rFonts w:ascii="Vodafone Rg" w:hAnsi="Vodafone Rg"/>
        </w:rPr>
        <w:t>yönetmesini</w:t>
      </w:r>
      <w:proofErr w:type="spellEnd"/>
      <w:r w:rsidR="00606192" w:rsidRPr="00F325AE">
        <w:rPr>
          <w:rFonts w:ascii="Vodafone Rg" w:hAnsi="Vodafone Rg"/>
        </w:rPr>
        <w:t xml:space="preserve"> </w:t>
      </w:r>
      <w:proofErr w:type="spellStart"/>
      <w:r w:rsidR="00606192" w:rsidRPr="00F325AE">
        <w:rPr>
          <w:rFonts w:ascii="Vodafone Rg" w:hAnsi="Vodafone Rg"/>
        </w:rPr>
        <w:t>sağlıyor</w:t>
      </w:r>
      <w:proofErr w:type="spellEnd"/>
      <w:r w:rsidRPr="00F325AE">
        <w:rPr>
          <w:rFonts w:ascii="Vodafone Rg" w:hAnsi="Vodafone Rg"/>
        </w:rPr>
        <w:t xml:space="preserve">. </w:t>
      </w:r>
      <w:proofErr w:type="spellStart"/>
      <w:r w:rsidRPr="00F325AE">
        <w:rPr>
          <w:rFonts w:ascii="Vodafone Rg" w:hAnsi="Vodafone Rg"/>
        </w:rPr>
        <w:t>Sunucu</w:t>
      </w:r>
      <w:proofErr w:type="spellEnd"/>
      <w:r w:rsidRPr="00F325AE">
        <w:rPr>
          <w:rFonts w:ascii="Vodafone Rg" w:hAnsi="Vodafone Rg"/>
        </w:rPr>
        <w:t xml:space="preserve"> </w:t>
      </w:r>
      <w:proofErr w:type="spellStart"/>
      <w:r w:rsidRPr="00F325AE">
        <w:rPr>
          <w:rFonts w:ascii="Vodafone Rg" w:hAnsi="Vodafone Rg"/>
        </w:rPr>
        <w:t>yönetiminden</w:t>
      </w:r>
      <w:proofErr w:type="spellEnd"/>
      <w:r w:rsidRPr="00F325AE">
        <w:rPr>
          <w:rFonts w:ascii="Vodafone Rg" w:hAnsi="Vodafone Rg"/>
        </w:rPr>
        <w:t xml:space="preserve"> </w:t>
      </w:r>
      <w:proofErr w:type="spellStart"/>
      <w:r w:rsidRPr="00F325AE">
        <w:rPr>
          <w:rFonts w:ascii="Vodafone Rg" w:hAnsi="Vodafone Rg"/>
        </w:rPr>
        <w:t>siber</w:t>
      </w:r>
      <w:proofErr w:type="spellEnd"/>
      <w:r w:rsidRPr="00F325AE">
        <w:rPr>
          <w:rFonts w:ascii="Vodafone Rg" w:hAnsi="Vodafone Rg"/>
        </w:rPr>
        <w:t xml:space="preserve"> </w:t>
      </w:r>
      <w:proofErr w:type="spellStart"/>
      <w:r w:rsidRPr="00F325AE">
        <w:rPr>
          <w:rFonts w:ascii="Vodafone Rg" w:hAnsi="Vodafone Rg"/>
        </w:rPr>
        <w:t>güvenlik</w:t>
      </w:r>
      <w:proofErr w:type="spellEnd"/>
      <w:r w:rsidRPr="00F325AE">
        <w:rPr>
          <w:rFonts w:ascii="Vodafone Rg" w:hAnsi="Vodafone Rg"/>
        </w:rPr>
        <w:t xml:space="preserve"> </w:t>
      </w:r>
      <w:proofErr w:type="spellStart"/>
      <w:r w:rsidRPr="00F325AE">
        <w:rPr>
          <w:rFonts w:ascii="Vodafone Rg" w:hAnsi="Vodafone Rg"/>
        </w:rPr>
        <w:t>çözümlerine</w:t>
      </w:r>
      <w:proofErr w:type="spellEnd"/>
      <w:r w:rsidRPr="00F325AE">
        <w:rPr>
          <w:rFonts w:ascii="Vodafone Rg" w:hAnsi="Vodafone Rg"/>
        </w:rPr>
        <w:t>,</w:t>
      </w:r>
      <w:r w:rsidR="00B12693" w:rsidRPr="00F325AE">
        <w:rPr>
          <w:rFonts w:ascii="Vodafone Rg" w:hAnsi="Vodafone Rg"/>
        </w:rPr>
        <w:t xml:space="preserve"> </w:t>
      </w:r>
      <w:proofErr w:type="spellStart"/>
      <w:r w:rsidRPr="00F325AE">
        <w:rPr>
          <w:rFonts w:ascii="Vodafone Rg" w:hAnsi="Vodafone Rg"/>
        </w:rPr>
        <w:t>mobil</w:t>
      </w:r>
      <w:proofErr w:type="spellEnd"/>
      <w:r w:rsidRPr="00F325AE">
        <w:rPr>
          <w:rFonts w:ascii="Vodafone Rg" w:hAnsi="Vodafone Rg"/>
        </w:rPr>
        <w:t xml:space="preserve"> ve </w:t>
      </w:r>
      <w:proofErr w:type="spellStart"/>
      <w:r w:rsidRPr="00F325AE">
        <w:rPr>
          <w:rFonts w:ascii="Vodafone Rg" w:hAnsi="Vodafone Rg"/>
        </w:rPr>
        <w:t>fiber</w:t>
      </w:r>
      <w:proofErr w:type="spellEnd"/>
      <w:r w:rsidRPr="00F325AE">
        <w:rPr>
          <w:rFonts w:ascii="Vodafone Rg" w:hAnsi="Vodafone Rg"/>
        </w:rPr>
        <w:t xml:space="preserve"> interne</w:t>
      </w:r>
      <w:r w:rsidR="00EB1705" w:rsidRPr="00F325AE">
        <w:rPr>
          <w:rFonts w:ascii="Vodafone Rg" w:hAnsi="Vodafone Rg"/>
        </w:rPr>
        <w:t xml:space="preserve">t </w:t>
      </w:r>
      <w:proofErr w:type="spellStart"/>
      <w:r w:rsidR="00EB1705" w:rsidRPr="00F325AE">
        <w:rPr>
          <w:rFonts w:ascii="Vodafone Rg" w:hAnsi="Vodafone Rg"/>
        </w:rPr>
        <w:t>hatlarından</w:t>
      </w:r>
      <w:proofErr w:type="spellEnd"/>
      <w:r w:rsidR="00EB1705" w:rsidRPr="00F325AE">
        <w:rPr>
          <w:rFonts w:ascii="Vodafone Rg" w:hAnsi="Vodafone Rg"/>
        </w:rPr>
        <w:t xml:space="preserve"> </w:t>
      </w:r>
      <w:proofErr w:type="spellStart"/>
      <w:r w:rsidR="00EB1705" w:rsidRPr="00F325AE">
        <w:rPr>
          <w:rFonts w:ascii="Vodafone Rg" w:hAnsi="Vodafone Rg"/>
        </w:rPr>
        <w:t>kapasite</w:t>
      </w:r>
      <w:proofErr w:type="spellEnd"/>
      <w:r w:rsidR="00EB1705" w:rsidRPr="00F325AE">
        <w:rPr>
          <w:rFonts w:ascii="Vodafone Rg" w:hAnsi="Vodafone Rg"/>
        </w:rPr>
        <w:t xml:space="preserve"> </w:t>
      </w:r>
      <w:proofErr w:type="spellStart"/>
      <w:r w:rsidR="00EB1705" w:rsidRPr="00F325AE">
        <w:rPr>
          <w:rFonts w:ascii="Vodafone Rg" w:hAnsi="Vodafone Rg"/>
        </w:rPr>
        <w:t>artırımına</w:t>
      </w:r>
      <w:proofErr w:type="spellEnd"/>
      <w:r w:rsidR="00EB1705" w:rsidRPr="00F325AE">
        <w:rPr>
          <w:rFonts w:ascii="Vodafone Rg" w:hAnsi="Vodafone Rg"/>
        </w:rPr>
        <w:t>,</w:t>
      </w:r>
      <w:r w:rsidRPr="00F325AE">
        <w:rPr>
          <w:rFonts w:ascii="Vodafone Rg" w:hAnsi="Vodafone Rg"/>
        </w:rPr>
        <w:t xml:space="preserve"> </w:t>
      </w:r>
      <w:proofErr w:type="spellStart"/>
      <w:r w:rsidRPr="00F325AE">
        <w:rPr>
          <w:rFonts w:ascii="Vodafone Rg" w:hAnsi="Vodafone Rg"/>
        </w:rPr>
        <w:t>erişim</w:t>
      </w:r>
      <w:proofErr w:type="spellEnd"/>
      <w:r w:rsidRPr="00F325AE">
        <w:rPr>
          <w:rFonts w:ascii="Vodafone Rg" w:hAnsi="Vodafone Rg"/>
        </w:rPr>
        <w:t xml:space="preserve"> </w:t>
      </w:r>
      <w:proofErr w:type="spellStart"/>
      <w:r w:rsidRPr="00F325AE">
        <w:rPr>
          <w:rFonts w:ascii="Vodafone Rg" w:hAnsi="Vodafone Rg"/>
        </w:rPr>
        <w:t>kontrol</w:t>
      </w:r>
      <w:r w:rsidR="00EB1705" w:rsidRPr="00F325AE">
        <w:rPr>
          <w:rFonts w:ascii="Vodafone Rg" w:hAnsi="Vodafone Rg"/>
        </w:rPr>
        <w:t>ünden</w:t>
      </w:r>
      <w:proofErr w:type="spellEnd"/>
      <w:r w:rsidR="00EB1705" w:rsidRPr="00F325AE">
        <w:rPr>
          <w:rFonts w:ascii="Vodafone Rg" w:hAnsi="Vodafone Rg"/>
        </w:rPr>
        <w:t xml:space="preserve"> </w:t>
      </w:r>
      <w:proofErr w:type="spellStart"/>
      <w:r w:rsidRPr="00F325AE">
        <w:rPr>
          <w:rFonts w:ascii="Vodafone Rg" w:hAnsi="Vodafone Rg"/>
        </w:rPr>
        <w:t>servis</w:t>
      </w:r>
      <w:proofErr w:type="spellEnd"/>
      <w:r w:rsidRPr="00F325AE">
        <w:rPr>
          <w:rFonts w:ascii="Vodafone Rg" w:hAnsi="Vodafone Rg"/>
        </w:rPr>
        <w:t xml:space="preserve"> </w:t>
      </w:r>
      <w:proofErr w:type="spellStart"/>
      <w:r w:rsidRPr="00F325AE">
        <w:rPr>
          <w:rFonts w:ascii="Vodafone Rg" w:hAnsi="Vodafone Rg"/>
        </w:rPr>
        <w:t>aktivasyonları</w:t>
      </w:r>
      <w:proofErr w:type="spellEnd"/>
      <w:r w:rsidRPr="00F325AE">
        <w:rPr>
          <w:rFonts w:ascii="Vodafone Rg" w:hAnsi="Vodafone Rg"/>
        </w:rPr>
        <w:t xml:space="preserve"> ve </w:t>
      </w:r>
      <w:proofErr w:type="spellStart"/>
      <w:r w:rsidRPr="00F325AE">
        <w:rPr>
          <w:rFonts w:ascii="Vodafone Rg" w:hAnsi="Vodafone Rg"/>
        </w:rPr>
        <w:t>devre</w:t>
      </w:r>
      <w:proofErr w:type="spellEnd"/>
      <w:r w:rsidRPr="00F325AE">
        <w:rPr>
          <w:rFonts w:ascii="Vodafone Rg" w:hAnsi="Vodafone Rg"/>
        </w:rPr>
        <w:t xml:space="preserve"> </w:t>
      </w:r>
      <w:proofErr w:type="spellStart"/>
      <w:r w:rsidRPr="00F325AE">
        <w:rPr>
          <w:rFonts w:ascii="Vodafone Rg" w:hAnsi="Vodafone Rg"/>
        </w:rPr>
        <w:t>takibine</w:t>
      </w:r>
      <w:proofErr w:type="spellEnd"/>
      <w:r w:rsidRPr="00F325AE">
        <w:rPr>
          <w:rFonts w:ascii="Vodafone Rg" w:hAnsi="Vodafone Rg"/>
        </w:rPr>
        <w:t xml:space="preserve"> </w:t>
      </w:r>
      <w:proofErr w:type="spellStart"/>
      <w:r w:rsidRPr="00F325AE">
        <w:rPr>
          <w:rFonts w:ascii="Vodafone Rg" w:hAnsi="Vodafone Rg"/>
        </w:rPr>
        <w:t>kadar</w:t>
      </w:r>
      <w:proofErr w:type="spellEnd"/>
      <w:r w:rsidRPr="00F325AE">
        <w:rPr>
          <w:rFonts w:ascii="Vodafone Rg" w:hAnsi="Vodafone Rg"/>
        </w:rPr>
        <w:t xml:space="preserve"> </w:t>
      </w:r>
      <w:proofErr w:type="spellStart"/>
      <w:r w:rsidRPr="00F325AE">
        <w:rPr>
          <w:rFonts w:ascii="Vodafone Rg" w:hAnsi="Vodafone Rg"/>
        </w:rPr>
        <w:t>birçok</w:t>
      </w:r>
      <w:proofErr w:type="spellEnd"/>
      <w:r w:rsidRPr="00F325AE">
        <w:rPr>
          <w:rFonts w:ascii="Vodafone Rg" w:hAnsi="Vodafone Rg"/>
        </w:rPr>
        <w:t xml:space="preserve"> </w:t>
      </w:r>
      <w:proofErr w:type="spellStart"/>
      <w:r w:rsidRPr="00F325AE">
        <w:rPr>
          <w:rFonts w:ascii="Vodafone Rg" w:hAnsi="Vodafone Rg"/>
        </w:rPr>
        <w:t>süre</w:t>
      </w:r>
      <w:r w:rsidR="00EB1705" w:rsidRPr="00F325AE">
        <w:rPr>
          <w:rFonts w:ascii="Vodafone Rg" w:hAnsi="Vodafone Rg"/>
        </w:rPr>
        <w:t>cini</w:t>
      </w:r>
      <w:proofErr w:type="spellEnd"/>
      <w:r w:rsidR="00EB1705" w:rsidRPr="00F325AE">
        <w:rPr>
          <w:rFonts w:ascii="Vodafone Rg" w:hAnsi="Vodafone Rg"/>
        </w:rPr>
        <w:t xml:space="preserve"> </w:t>
      </w:r>
      <w:proofErr w:type="spellStart"/>
      <w:r w:rsidRPr="00F325AE">
        <w:rPr>
          <w:rFonts w:ascii="Vodafone Rg" w:hAnsi="Vodafone Rg"/>
        </w:rPr>
        <w:t>dijital</w:t>
      </w:r>
      <w:proofErr w:type="spellEnd"/>
      <w:r w:rsidRPr="00F325AE">
        <w:rPr>
          <w:rFonts w:ascii="Vodafone Rg" w:hAnsi="Vodafone Rg"/>
        </w:rPr>
        <w:t xml:space="preserve"> </w:t>
      </w:r>
      <w:proofErr w:type="spellStart"/>
      <w:r w:rsidRPr="00F325AE">
        <w:rPr>
          <w:rFonts w:ascii="Vodafone Rg" w:hAnsi="Vodafone Rg"/>
        </w:rPr>
        <w:t>olarak</w:t>
      </w:r>
      <w:proofErr w:type="spellEnd"/>
      <w:r w:rsidRPr="00F325AE">
        <w:rPr>
          <w:rFonts w:ascii="Vodafone Rg" w:hAnsi="Vodafone Rg"/>
        </w:rPr>
        <w:t xml:space="preserve"> </w:t>
      </w:r>
      <w:proofErr w:type="spellStart"/>
      <w:r w:rsidRPr="00F325AE">
        <w:rPr>
          <w:rFonts w:ascii="Vodafone Rg" w:hAnsi="Vodafone Rg"/>
        </w:rPr>
        <w:t>tamam</w:t>
      </w:r>
      <w:r w:rsidR="00BA09F3" w:rsidRPr="00F325AE">
        <w:rPr>
          <w:rFonts w:ascii="Vodafone Rg" w:hAnsi="Vodafone Rg"/>
        </w:rPr>
        <w:t>l</w:t>
      </w:r>
      <w:r w:rsidRPr="00F325AE">
        <w:rPr>
          <w:rFonts w:ascii="Vodafone Rg" w:hAnsi="Vodafone Rg"/>
        </w:rPr>
        <w:t>ıyor</w:t>
      </w:r>
      <w:proofErr w:type="spellEnd"/>
      <w:r w:rsidRPr="00F325AE">
        <w:rPr>
          <w:rFonts w:ascii="Vodafone Rg" w:hAnsi="Vodafone Rg"/>
        </w:rPr>
        <w:t>.</w:t>
      </w:r>
    </w:p>
    <w:p w14:paraId="02FF83D9" w14:textId="6817B08C" w:rsidR="00A5318D" w:rsidRPr="00F325AE" w:rsidRDefault="00B12693">
      <w:pPr>
        <w:pStyle w:val="AklamaMetni"/>
        <w:spacing w:line="276" w:lineRule="auto"/>
        <w:jc w:val="both"/>
        <w:rPr>
          <w:rFonts w:ascii="Vodafone Rg" w:hAnsi="Vodafone Rg"/>
          <w:sz w:val="22"/>
          <w:szCs w:val="22"/>
        </w:rPr>
      </w:pPr>
      <w:proofErr w:type="spellStart"/>
      <w:r w:rsidRPr="00F325AE">
        <w:rPr>
          <w:rFonts w:ascii="Vodafone Rg" w:hAnsi="Vodafone Rg"/>
          <w:sz w:val="22"/>
          <w:szCs w:val="22"/>
        </w:rPr>
        <w:t>Red</w:t>
      </w:r>
      <w:proofErr w:type="spellEnd"/>
      <w:r w:rsidRPr="00F325AE">
        <w:rPr>
          <w:rFonts w:ascii="Vodafone Rg" w:hAnsi="Vodafone Rg"/>
          <w:sz w:val="22"/>
          <w:szCs w:val="22"/>
        </w:rPr>
        <w:t xml:space="preserve"> </w:t>
      </w:r>
      <w:proofErr w:type="spellStart"/>
      <w:r w:rsidRPr="00F325AE">
        <w:rPr>
          <w:rFonts w:ascii="Vodafone Rg" w:hAnsi="Vodafone Rg"/>
          <w:sz w:val="22"/>
          <w:szCs w:val="22"/>
        </w:rPr>
        <w:t>Konsol’un</w:t>
      </w:r>
      <w:proofErr w:type="spellEnd"/>
      <w:r w:rsidRPr="00F325AE">
        <w:rPr>
          <w:rFonts w:ascii="Vodafone Rg" w:hAnsi="Vodafone Rg"/>
          <w:sz w:val="22"/>
          <w:szCs w:val="22"/>
        </w:rPr>
        <w:t xml:space="preserve"> sağladığı 7/24 erişilebilirlik, dijital destek ve güvenli altyapı, f</w:t>
      </w:r>
      <w:r w:rsidR="009976B8" w:rsidRPr="00F325AE">
        <w:rPr>
          <w:rFonts w:ascii="Vodafone Rg" w:hAnsi="Vodafone Rg"/>
          <w:sz w:val="22"/>
          <w:szCs w:val="22"/>
        </w:rPr>
        <w:t xml:space="preserve">atura görüntüleme, paket tanımlama, kullanım takibi ve detaylı raporlama gibi fonksiyonlar sayesinde </w:t>
      </w:r>
      <w:proofErr w:type="spellStart"/>
      <w:r w:rsidR="009976B8" w:rsidRPr="00F325AE">
        <w:rPr>
          <w:rFonts w:ascii="Vodafone Rg" w:hAnsi="Vodafone Rg"/>
          <w:sz w:val="22"/>
          <w:szCs w:val="22"/>
        </w:rPr>
        <w:t>Pluxee</w:t>
      </w:r>
      <w:proofErr w:type="spellEnd"/>
      <w:r w:rsidR="009976B8" w:rsidRPr="00F325AE">
        <w:rPr>
          <w:rFonts w:ascii="Vodafone Rg" w:hAnsi="Vodafone Rg"/>
          <w:sz w:val="22"/>
          <w:szCs w:val="22"/>
        </w:rPr>
        <w:t>, geçmiş ve güncel operasyonlarını</w:t>
      </w:r>
      <w:r w:rsidR="00AD50F1" w:rsidRPr="00F325AE">
        <w:rPr>
          <w:rFonts w:ascii="Vodafone Rg" w:hAnsi="Vodafone Rg"/>
          <w:sz w:val="22"/>
          <w:szCs w:val="22"/>
        </w:rPr>
        <w:t xml:space="preserve"> </w:t>
      </w:r>
      <w:r w:rsidR="009976B8" w:rsidRPr="00F325AE">
        <w:rPr>
          <w:rFonts w:ascii="Vodafone Rg" w:hAnsi="Vodafone Rg"/>
          <w:sz w:val="22"/>
          <w:szCs w:val="22"/>
        </w:rPr>
        <w:t>daha şeffaf ve ölçülebilir bir biçimde yönetebiliyor.</w:t>
      </w:r>
      <w:r w:rsidR="00D80E86" w:rsidRPr="00F325AE">
        <w:rPr>
          <w:rFonts w:ascii="Vodafone Rg" w:hAnsi="Vodafone Rg"/>
          <w:sz w:val="22"/>
          <w:szCs w:val="22"/>
        </w:rPr>
        <w:t xml:space="preserve"> Vodafone Business</w:t>
      </w:r>
      <w:r w:rsidR="00AA03B0" w:rsidRPr="00F325AE">
        <w:rPr>
          <w:rFonts w:ascii="Vodafone Rg" w:hAnsi="Vodafone Rg"/>
          <w:sz w:val="22"/>
          <w:szCs w:val="22"/>
        </w:rPr>
        <w:t xml:space="preserve"> imzalı </w:t>
      </w:r>
      <w:r w:rsidR="00D80E86" w:rsidRPr="00F325AE">
        <w:rPr>
          <w:rFonts w:ascii="Vodafone Rg" w:hAnsi="Vodafone Rg"/>
          <w:sz w:val="22"/>
          <w:szCs w:val="22"/>
        </w:rPr>
        <w:t xml:space="preserve">çözümlerle </w:t>
      </w:r>
      <w:proofErr w:type="spellStart"/>
      <w:r w:rsidR="00AA03B0" w:rsidRPr="00F325AE">
        <w:rPr>
          <w:rFonts w:ascii="Vodafone Rg" w:hAnsi="Vodafone Rg"/>
          <w:sz w:val="22"/>
          <w:szCs w:val="22"/>
        </w:rPr>
        <w:t>Pluxee</w:t>
      </w:r>
      <w:proofErr w:type="spellEnd"/>
      <w:r w:rsidR="00AA03B0" w:rsidRPr="00F325AE">
        <w:rPr>
          <w:rFonts w:ascii="Vodafone Rg" w:hAnsi="Vodafone Rg"/>
          <w:sz w:val="22"/>
          <w:szCs w:val="22"/>
        </w:rPr>
        <w:t xml:space="preserve">, </w:t>
      </w:r>
      <w:r w:rsidR="00D80E86" w:rsidRPr="00F325AE">
        <w:rPr>
          <w:rFonts w:ascii="Vodafone Rg" w:hAnsi="Vodafone Rg"/>
          <w:sz w:val="22"/>
          <w:szCs w:val="22"/>
        </w:rPr>
        <w:t>çalışan deneyimi alanındaki liderliğini güçlü teknoloji altyapısıyla daha da güçlendiriyor ve tüm paydaşları için sunduğu hızlı, güvenli ve verimli dijital deneyimi daha da zenginleştiriyor.</w:t>
      </w:r>
    </w:p>
    <w:p w14:paraId="571804EB" w14:textId="77777777" w:rsidR="00A5318D" w:rsidRPr="00F325AE" w:rsidRDefault="00A5318D">
      <w:pPr>
        <w:spacing w:line="276" w:lineRule="auto"/>
        <w:rPr>
          <w:rFonts w:ascii="Vodafone Rg" w:hAnsi="Vodafone Rg"/>
          <w:b/>
          <w:lang w:val="tr-TR"/>
        </w:rPr>
      </w:pPr>
      <w:r w:rsidRPr="00F325AE">
        <w:rPr>
          <w:rFonts w:ascii="Vodafone Rg" w:hAnsi="Vodafone Rg"/>
          <w:b/>
          <w:lang w:val="tr-TR"/>
        </w:rPr>
        <w:t>Kurumlara, hız ve esneklik kazandırıyor</w:t>
      </w:r>
    </w:p>
    <w:p w14:paraId="5B890057" w14:textId="7C6BFCCE" w:rsidR="009976B8" w:rsidRPr="00F325AE" w:rsidRDefault="00C915A7">
      <w:pPr>
        <w:spacing w:line="276" w:lineRule="auto"/>
        <w:rPr>
          <w:rFonts w:ascii="Vodafone Rg" w:hAnsi="Vodafone Rg"/>
          <w:lang w:val="tr-TR"/>
        </w:rPr>
      </w:pPr>
      <w:r w:rsidRPr="00F325AE">
        <w:rPr>
          <w:rFonts w:ascii="Vodafone Rg" w:hAnsi="Vodafone Rg"/>
          <w:lang w:val="tr-TR"/>
        </w:rPr>
        <w:t xml:space="preserve">Tüm işletmelerin ücretsiz olarak kullanabildiği </w:t>
      </w:r>
      <w:proofErr w:type="spellStart"/>
      <w:r w:rsidRPr="00F325AE">
        <w:rPr>
          <w:rFonts w:ascii="Vodafone Rg" w:hAnsi="Vodafone Rg"/>
          <w:lang w:val="tr-TR"/>
        </w:rPr>
        <w:t>Red</w:t>
      </w:r>
      <w:proofErr w:type="spellEnd"/>
      <w:r w:rsidRPr="00F325AE">
        <w:rPr>
          <w:rFonts w:ascii="Vodafone Rg" w:hAnsi="Vodafone Rg"/>
          <w:lang w:val="tr-TR"/>
        </w:rPr>
        <w:t xml:space="preserve"> </w:t>
      </w:r>
      <w:proofErr w:type="spellStart"/>
      <w:r w:rsidRPr="00F325AE">
        <w:rPr>
          <w:rFonts w:ascii="Vodafone Rg" w:hAnsi="Vodafone Rg"/>
          <w:lang w:val="tr-TR"/>
        </w:rPr>
        <w:t>Konsol’un</w:t>
      </w:r>
      <w:proofErr w:type="spellEnd"/>
      <w:r w:rsidRPr="00F325AE">
        <w:rPr>
          <w:rFonts w:ascii="Vodafone Rg" w:hAnsi="Vodafone Rg"/>
          <w:lang w:val="tr-TR"/>
        </w:rPr>
        <w:t xml:space="preserve"> </w:t>
      </w:r>
      <w:r w:rsidR="009976B8" w:rsidRPr="00F325AE">
        <w:rPr>
          <w:rFonts w:ascii="Vodafone Rg" w:hAnsi="Vodafone Rg"/>
          <w:lang w:val="tr-TR"/>
        </w:rPr>
        <w:t xml:space="preserve">sunduğu </w:t>
      </w:r>
      <w:r w:rsidR="00B12693" w:rsidRPr="00F325AE">
        <w:rPr>
          <w:rFonts w:ascii="Vodafone Rg" w:hAnsi="Vodafone Rg"/>
          <w:lang w:val="tr-TR"/>
        </w:rPr>
        <w:t>kesintisiz</w:t>
      </w:r>
      <w:r w:rsidR="009976B8" w:rsidRPr="00F325AE">
        <w:rPr>
          <w:rFonts w:ascii="Vodafone Rg" w:hAnsi="Vodafone Rg"/>
          <w:lang w:val="tr-TR"/>
        </w:rPr>
        <w:t xml:space="preserve"> dijital destek, anında servis aktivasyonu, hızlı ek paket satın alma ve kapsamlı erişim kontrolü yetenekleri, </w:t>
      </w:r>
      <w:r w:rsidRPr="00F325AE">
        <w:rPr>
          <w:rFonts w:ascii="Vodafone Rg" w:hAnsi="Vodafone Rg"/>
          <w:lang w:val="tr-TR"/>
        </w:rPr>
        <w:t xml:space="preserve">işletmelerin </w:t>
      </w:r>
      <w:r w:rsidR="009976B8" w:rsidRPr="00F325AE">
        <w:rPr>
          <w:rFonts w:ascii="Vodafone Rg" w:hAnsi="Vodafone Rg"/>
          <w:lang w:val="tr-TR"/>
        </w:rPr>
        <w:t xml:space="preserve">operasyonel yükünü önemli ölçüde azaltırken karar alma süreçlerine de çeviklik </w:t>
      </w:r>
      <w:r w:rsidR="00F74E1E" w:rsidRPr="00F325AE">
        <w:rPr>
          <w:rFonts w:ascii="Vodafone Rg" w:hAnsi="Vodafone Rg"/>
          <w:lang w:val="tr-TR"/>
        </w:rPr>
        <w:t xml:space="preserve">ve hız </w:t>
      </w:r>
      <w:r w:rsidR="009976B8" w:rsidRPr="00F325AE">
        <w:rPr>
          <w:rFonts w:ascii="Vodafone Rg" w:hAnsi="Vodafone Rg"/>
          <w:lang w:val="tr-TR"/>
        </w:rPr>
        <w:t>kazandır</w:t>
      </w:r>
      <w:r w:rsidR="00886403" w:rsidRPr="00F325AE">
        <w:rPr>
          <w:rFonts w:ascii="Vodafone Rg" w:hAnsi="Vodafone Rg"/>
          <w:lang w:val="tr-TR"/>
        </w:rPr>
        <w:t>ıyor</w:t>
      </w:r>
      <w:r w:rsidR="009976B8" w:rsidRPr="00F325AE">
        <w:rPr>
          <w:rFonts w:ascii="Vodafone Rg" w:hAnsi="Vodafone Rg"/>
          <w:lang w:val="tr-TR"/>
        </w:rPr>
        <w:t xml:space="preserve">. </w:t>
      </w:r>
      <w:r w:rsidRPr="00F325AE">
        <w:rPr>
          <w:rFonts w:ascii="Vodafone Rg" w:hAnsi="Vodafone Rg"/>
          <w:lang w:val="tr-TR"/>
        </w:rPr>
        <w:t>Self servis hizmet alan kullanıcılar</w:t>
      </w:r>
      <w:r w:rsidR="00D80E86" w:rsidRPr="00F325AE">
        <w:rPr>
          <w:rFonts w:ascii="Vodafone Rg" w:hAnsi="Vodafone Rg"/>
          <w:lang w:val="tr-TR"/>
        </w:rPr>
        <w:t>,</w:t>
      </w:r>
      <w:r w:rsidRPr="00F325AE">
        <w:rPr>
          <w:rFonts w:ascii="Vodafone Rg" w:hAnsi="Vodafone Rg"/>
          <w:lang w:val="tr-TR"/>
        </w:rPr>
        <w:t xml:space="preserve"> </w:t>
      </w:r>
      <w:r w:rsidR="00D80E86" w:rsidRPr="00F325AE">
        <w:rPr>
          <w:rFonts w:ascii="Vodafone Rg" w:hAnsi="Vodafone Rg"/>
          <w:lang w:val="tr-TR"/>
        </w:rPr>
        <w:t xml:space="preserve">herhangi bir desteğe ihtiyaç duymadan </w:t>
      </w:r>
      <w:r w:rsidRPr="00F325AE">
        <w:rPr>
          <w:rFonts w:ascii="Vodafone Rg" w:hAnsi="Vodafone Rg"/>
          <w:lang w:val="tr-TR"/>
        </w:rPr>
        <w:t>7</w:t>
      </w:r>
      <w:r w:rsidR="00D80E86" w:rsidRPr="00F325AE">
        <w:rPr>
          <w:rFonts w:ascii="Vodafone Rg" w:hAnsi="Vodafone Rg"/>
          <w:lang w:val="tr-TR"/>
        </w:rPr>
        <w:t>/</w:t>
      </w:r>
      <w:r w:rsidRPr="00F325AE">
        <w:rPr>
          <w:rFonts w:ascii="Vodafone Rg" w:hAnsi="Vodafone Rg"/>
          <w:lang w:val="tr-TR"/>
        </w:rPr>
        <w:t xml:space="preserve">24 </w:t>
      </w:r>
      <w:r w:rsidR="00D80E86" w:rsidRPr="00F325AE">
        <w:rPr>
          <w:rFonts w:ascii="Vodafone Rg" w:hAnsi="Vodafone Rg"/>
          <w:lang w:val="tr-TR"/>
        </w:rPr>
        <w:t>işlemlerini gerçekleştirebiliyor, soru</w:t>
      </w:r>
      <w:r w:rsidRPr="00F325AE">
        <w:rPr>
          <w:rFonts w:ascii="Vodafone Rg" w:hAnsi="Vodafone Rg"/>
          <w:lang w:val="tr-TR"/>
        </w:rPr>
        <w:t>lar</w:t>
      </w:r>
      <w:r w:rsidR="006E6B9C" w:rsidRPr="00F325AE">
        <w:rPr>
          <w:rFonts w:ascii="Vodafone Rg" w:hAnsi="Vodafone Rg"/>
          <w:lang w:val="tr-TR"/>
        </w:rPr>
        <w:t>ın</w:t>
      </w:r>
      <w:r w:rsidRPr="00F325AE">
        <w:rPr>
          <w:rFonts w:ascii="Vodafone Rg" w:hAnsi="Vodafone Rg"/>
          <w:lang w:val="tr-TR"/>
        </w:rPr>
        <w:t xml:space="preserve">a anında cevap </w:t>
      </w:r>
      <w:r w:rsidR="00D80E86" w:rsidRPr="00F325AE">
        <w:rPr>
          <w:rFonts w:ascii="Vodafone Rg" w:hAnsi="Vodafone Rg"/>
          <w:lang w:val="tr-TR"/>
        </w:rPr>
        <w:t xml:space="preserve">bulabiliyor. Ayrıca </w:t>
      </w:r>
      <w:r w:rsidRPr="00F325AE">
        <w:rPr>
          <w:rFonts w:ascii="Vodafone Rg" w:hAnsi="Vodafone Rg"/>
          <w:lang w:val="tr-TR"/>
        </w:rPr>
        <w:t xml:space="preserve">fatura bilgileri gibi finansal </w:t>
      </w:r>
      <w:r w:rsidR="00D80E86" w:rsidRPr="00F325AE">
        <w:rPr>
          <w:rFonts w:ascii="Vodafone Rg" w:hAnsi="Vodafone Rg"/>
          <w:lang w:val="tr-TR"/>
        </w:rPr>
        <w:t xml:space="preserve">başlıkları anında görüntüleyip </w:t>
      </w:r>
      <w:r w:rsidRPr="00F325AE">
        <w:rPr>
          <w:rFonts w:ascii="Vodafone Rg" w:hAnsi="Vodafone Rg"/>
          <w:lang w:val="tr-TR"/>
        </w:rPr>
        <w:t>aldıkları tüm servisler h</w:t>
      </w:r>
      <w:r w:rsidR="00D80E86" w:rsidRPr="00F325AE">
        <w:rPr>
          <w:rFonts w:ascii="Vodafone Rg" w:hAnsi="Vodafone Rg"/>
          <w:lang w:val="tr-TR"/>
        </w:rPr>
        <w:t xml:space="preserve">akkında raporlara ulaşabiliyor. </w:t>
      </w:r>
    </w:p>
    <w:p w14:paraId="3430BBCA" w14:textId="5A820191" w:rsidR="0035416B" w:rsidRDefault="0035416B">
      <w:pPr>
        <w:spacing w:line="276" w:lineRule="auto"/>
        <w:rPr>
          <w:rFonts w:ascii="Vodafone Rg" w:hAnsi="Vodafone Rg"/>
          <w:b/>
          <w:bCs/>
          <w:szCs w:val="22"/>
          <w:lang w:val="tr-TR"/>
        </w:rPr>
      </w:pPr>
      <w:r w:rsidRPr="00F325AE">
        <w:rPr>
          <w:rFonts w:ascii="Vodafone Rg" w:hAnsi="Vodafone Rg"/>
          <w:b/>
          <w:bCs/>
          <w:szCs w:val="22"/>
          <w:lang w:val="tr-TR"/>
        </w:rPr>
        <w:lastRenderedPageBreak/>
        <w:t>“</w:t>
      </w:r>
      <w:proofErr w:type="spellStart"/>
      <w:r w:rsidRPr="00F325AE">
        <w:rPr>
          <w:rFonts w:ascii="Vodafone Rg" w:hAnsi="Vodafone Rg"/>
          <w:b/>
          <w:bCs/>
          <w:szCs w:val="22"/>
          <w:lang w:val="tr-TR"/>
        </w:rPr>
        <w:t>Red</w:t>
      </w:r>
      <w:proofErr w:type="spellEnd"/>
      <w:r w:rsidRPr="00F325AE">
        <w:rPr>
          <w:rFonts w:ascii="Vodafone Rg" w:hAnsi="Vodafone Rg"/>
          <w:b/>
          <w:bCs/>
          <w:szCs w:val="22"/>
          <w:lang w:val="tr-TR"/>
        </w:rPr>
        <w:t xml:space="preserve"> Konsol ile </w:t>
      </w:r>
      <w:proofErr w:type="spellStart"/>
      <w:r w:rsidRPr="00F325AE">
        <w:rPr>
          <w:rFonts w:ascii="Vodafone Rg" w:hAnsi="Vodafone Rg"/>
          <w:b/>
          <w:bCs/>
          <w:szCs w:val="22"/>
          <w:lang w:val="tr-TR"/>
        </w:rPr>
        <w:t>Pluxee</w:t>
      </w:r>
      <w:proofErr w:type="spellEnd"/>
      <w:r w:rsidRPr="00F325AE">
        <w:rPr>
          <w:rFonts w:ascii="Vodafone Rg" w:hAnsi="Vodafone Rg"/>
          <w:b/>
          <w:bCs/>
          <w:szCs w:val="22"/>
          <w:lang w:val="tr-TR"/>
        </w:rPr>
        <w:t>, ekosistemine sunduğu deneyimi çevik bir yapıda geliştiriyor”</w:t>
      </w:r>
      <w:r w:rsidRPr="00F325AE" w:rsidDel="0035416B">
        <w:rPr>
          <w:rFonts w:ascii="Vodafone Rg" w:hAnsi="Vodafone Rg"/>
          <w:b/>
          <w:bCs/>
          <w:szCs w:val="22"/>
          <w:lang w:val="tr-TR"/>
        </w:rPr>
        <w:t xml:space="preserve"> </w:t>
      </w:r>
    </w:p>
    <w:p w14:paraId="42192A8C" w14:textId="77777777" w:rsidR="00E00BDD" w:rsidRPr="00F325AE" w:rsidRDefault="00E00BDD">
      <w:pPr>
        <w:spacing w:line="276" w:lineRule="auto"/>
        <w:rPr>
          <w:rFonts w:ascii="Vodafone Rg" w:hAnsi="Vodafone Rg"/>
          <w:szCs w:val="22"/>
          <w:lang w:val="tr-TR"/>
        </w:rPr>
      </w:pPr>
    </w:p>
    <w:p w14:paraId="0CDC70A4" w14:textId="177E3775" w:rsidR="00D80E86" w:rsidRPr="00F325AE" w:rsidRDefault="002E5A15" w:rsidP="00757E90">
      <w:pPr>
        <w:spacing w:line="276" w:lineRule="auto"/>
        <w:rPr>
          <w:rFonts w:ascii="Vodafone Rg" w:hAnsi="Vodafone Rg"/>
          <w:lang w:val="tr-TR"/>
        </w:rPr>
      </w:pPr>
      <w:r w:rsidRPr="0020368A">
        <w:rPr>
          <w:rFonts w:ascii="Vodafone Rg" w:hAnsi="Vodafone Rg"/>
          <w:b/>
          <w:bCs/>
          <w:szCs w:val="22"/>
          <w:lang w:val="tr-TR"/>
        </w:rPr>
        <w:t xml:space="preserve">Vodafone Türkiye İcra Kurulu Başkan Yardımcısı Özlem </w:t>
      </w:r>
      <w:proofErr w:type="spellStart"/>
      <w:r w:rsidRPr="0020368A">
        <w:rPr>
          <w:rFonts w:ascii="Vodafone Rg" w:hAnsi="Vodafone Rg"/>
          <w:b/>
          <w:bCs/>
          <w:szCs w:val="22"/>
          <w:lang w:val="tr-TR"/>
        </w:rPr>
        <w:t>Kestioğlu</w:t>
      </w:r>
      <w:proofErr w:type="spellEnd"/>
      <w:r w:rsidRPr="0020368A">
        <w:rPr>
          <w:rFonts w:ascii="Vodafone Rg" w:hAnsi="Vodafone Rg"/>
          <w:b/>
          <w:bCs/>
          <w:szCs w:val="22"/>
          <w:lang w:val="tr-TR"/>
        </w:rPr>
        <w:t>,</w:t>
      </w:r>
      <w:r w:rsidRPr="00F325AE">
        <w:rPr>
          <w:rFonts w:ascii="Vodafone Rg" w:hAnsi="Vodafone Rg"/>
          <w:szCs w:val="22"/>
          <w:lang w:val="tr-TR"/>
        </w:rPr>
        <w:t xml:space="preserve"> şu değerlendirmede bulundu: “Vodafone Business olarak iş ortaklarımızın operasyonel verimliliğini artıran, günlük iş akışlarını sadeleştiren ve kritik süreçlerde hız kazandıran çözümler üretmeye odaklanıyoruz.</w:t>
      </w:r>
      <w:r w:rsidR="00D80E86" w:rsidRPr="00F325AE">
        <w:rPr>
          <w:rFonts w:ascii="Vodafone Rg" w:hAnsi="Vodafone Rg"/>
          <w:lang w:val="tr-TR"/>
        </w:rPr>
        <w:t xml:space="preserve"> Kullanıcılara ücretsiz olarak sunduğumuz </w:t>
      </w:r>
      <w:proofErr w:type="spellStart"/>
      <w:r w:rsidR="00D80E86" w:rsidRPr="00F325AE">
        <w:rPr>
          <w:rFonts w:ascii="Vodafone Rg" w:hAnsi="Vodafone Rg"/>
          <w:lang w:val="tr-TR"/>
        </w:rPr>
        <w:t>Red</w:t>
      </w:r>
      <w:proofErr w:type="spellEnd"/>
      <w:r w:rsidR="00D80E86" w:rsidRPr="00F325AE">
        <w:rPr>
          <w:rFonts w:ascii="Vodafone Rg" w:hAnsi="Vodafone Rg"/>
          <w:lang w:val="tr-TR"/>
        </w:rPr>
        <w:t xml:space="preserve"> Konsol, sağladığı birçok faydanın yanı sıra Vodafone Business tarafından geliştirilen yeni çözümlere çok daha kolay ulaşabiliyor. Dijital müşteri deneyimini yeni bir boyuta taşıdığımız </w:t>
      </w:r>
      <w:proofErr w:type="spellStart"/>
      <w:r w:rsidR="00D80E86" w:rsidRPr="00F325AE">
        <w:rPr>
          <w:rFonts w:ascii="Vodafone Rg" w:hAnsi="Vodafone Rg"/>
          <w:lang w:val="tr-TR"/>
        </w:rPr>
        <w:t>Red</w:t>
      </w:r>
      <w:proofErr w:type="spellEnd"/>
      <w:r w:rsidR="00D80E86" w:rsidRPr="00F325AE">
        <w:rPr>
          <w:rFonts w:ascii="Vodafone Rg" w:hAnsi="Vodafone Rg"/>
          <w:lang w:val="tr-TR"/>
        </w:rPr>
        <w:t xml:space="preserve"> Konsol</w:t>
      </w:r>
      <w:r w:rsidR="00AA03B0" w:rsidRPr="00F325AE">
        <w:rPr>
          <w:rFonts w:ascii="Vodafone Rg" w:hAnsi="Vodafone Rg"/>
          <w:lang w:val="tr-TR"/>
        </w:rPr>
        <w:t>;</w:t>
      </w:r>
      <w:r w:rsidR="00D80E86" w:rsidRPr="00F325AE">
        <w:rPr>
          <w:rFonts w:ascii="Vodafone Rg" w:hAnsi="Vodafone Rg"/>
          <w:lang w:val="tr-TR"/>
        </w:rPr>
        <w:t xml:space="preserve"> </w:t>
      </w:r>
      <w:proofErr w:type="spellStart"/>
      <w:r w:rsidRPr="00F325AE">
        <w:rPr>
          <w:rFonts w:ascii="Vodafone Rg" w:hAnsi="Vodafone Rg"/>
          <w:szCs w:val="22"/>
          <w:lang w:val="tr-TR"/>
        </w:rPr>
        <w:t>Pluxee</w:t>
      </w:r>
      <w:r w:rsidR="00D80E86" w:rsidRPr="00F325AE">
        <w:rPr>
          <w:rFonts w:ascii="Vodafone Rg" w:hAnsi="Vodafone Rg"/>
          <w:szCs w:val="22"/>
          <w:lang w:val="tr-TR"/>
        </w:rPr>
        <w:t>’nin</w:t>
      </w:r>
      <w:proofErr w:type="spellEnd"/>
      <w:r w:rsidR="00D80E86" w:rsidRPr="00F325AE">
        <w:rPr>
          <w:rFonts w:ascii="Vodafone Rg" w:hAnsi="Vodafone Rg"/>
          <w:szCs w:val="22"/>
          <w:lang w:val="tr-TR"/>
        </w:rPr>
        <w:t xml:space="preserve"> </w:t>
      </w:r>
      <w:r w:rsidRPr="00F325AE">
        <w:rPr>
          <w:rFonts w:ascii="Vodafone Rg" w:hAnsi="Vodafone Rg"/>
          <w:szCs w:val="22"/>
          <w:lang w:val="tr-TR"/>
        </w:rPr>
        <w:t>tek ekrandan yönetim, anlık görünürlük ve 7/24 dijital destek gibi avantajlarla ekiplerinin iş süreçlerini</w:t>
      </w:r>
      <w:r w:rsidR="00150F3A" w:rsidRPr="00F325AE">
        <w:rPr>
          <w:rFonts w:ascii="Vodafone Rg" w:hAnsi="Vodafone Rg"/>
          <w:szCs w:val="22"/>
          <w:lang w:val="tr-TR"/>
        </w:rPr>
        <w:t xml:space="preserve"> </w:t>
      </w:r>
      <w:r w:rsidRPr="00F325AE">
        <w:rPr>
          <w:rFonts w:ascii="Vodafone Rg" w:hAnsi="Vodafone Rg"/>
          <w:szCs w:val="22"/>
          <w:lang w:val="tr-TR"/>
        </w:rPr>
        <w:t>kolaylaştırdı</w:t>
      </w:r>
      <w:r w:rsidR="00D80E86" w:rsidRPr="00F325AE">
        <w:rPr>
          <w:rFonts w:ascii="Vodafone Rg" w:hAnsi="Vodafone Rg"/>
          <w:szCs w:val="22"/>
          <w:lang w:val="tr-TR"/>
        </w:rPr>
        <w:t xml:space="preserve">, </w:t>
      </w:r>
      <w:r w:rsidR="00886403" w:rsidRPr="00F325AE">
        <w:rPr>
          <w:rFonts w:ascii="Vodafone Rg" w:hAnsi="Vodafone Rg"/>
          <w:szCs w:val="22"/>
          <w:lang w:val="tr-TR"/>
        </w:rPr>
        <w:t xml:space="preserve">tüm ekosistemine sunduğu deneyimi daha çevik bir yapıda </w:t>
      </w:r>
      <w:r w:rsidR="005A3FF7" w:rsidRPr="00F325AE">
        <w:rPr>
          <w:rFonts w:ascii="Vodafone Rg" w:hAnsi="Vodafone Rg"/>
          <w:szCs w:val="22"/>
          <w:lang w:val="tr-TR"/>
        </w:rPr>
        <w:t>gelişti</w:t>
      </w:r>
      <w:r w:rsidR="00D80E86" w:rsidRPr="00F325AE">
        <w:rPr>
          <w:rFonts w:ascii="Vodafone Rg" w:hAnsi="Vodafone Rg"/>
          <w:szCs w:val="22"/>
          <w:lang w:val="tr-TR"/>
        </w:rPr>
        <w:t xml:space="preserve">rme fırsatına sahip oldu. </w:t>
      </w:r>
      <w:r w:rsidR="00C70B23" w:rsidRPr="00F325AE">
        <w:rPr>
          <w:rFonts w:ascii="Vodafone Rg" w:hAnsi="Vodafone Rg"/>
          <w:szCs w:val="22"/>
          <w:lang w:val="tr-TR"/>
        </w:rPr>
        <w:t xml:space="preserve">Ayrıca </w:t>
      </w:r>
      <w:proofErr w:type="spellStart"/>
      <w:r w:rsidR="00C70B23" w:rsidRPr="00F325AE">
        <w:rPr>
          <w:rFonts w:ascii="Vodafone Rg" w:hAnsi="Vodafone Rg"/>
          <w:szCs w:val="22"/>
          <w:lang w:val="tr-TR"/>
        </w:rPr>
        <w:t>Pluxee</w:t>
      </w:r>
      <w:proofErr w:type="spellEnd"/>
      <w:r w:rsidR="00C70B23" w:rsidRPr="00F325AE">
        <w:rPr>
          <w:rFonts w:ascii="Vodafone Rg" w:hAnsi="Vodafone Rg"/>
          <w:szCs w:val="22"/>
          <w:lang w:val="tr-TR"/>
        </w:rPr>
        <w:t>, Vodafone Business bünyesinde oluşturduğumuz</w:t>
      </w:r>
      <w:r w:rsidR="00C70B23" w:rsidRPr="00F325AE">
        <w:t xml:space="preserve"> “</w:t>
      </w:r>
      <w:proofErr w:type="spellStart"/>
      <w:r w:rsidR="00C70B23" w:rsidRPr="00F325AE">
        <w:rPr>
          <w:rFonts w:ascii="Vodafone Rg" w:hAnsi="Vodafone Rg"/>
          <w:szCs w:val="22"/>
          <w:lang w:val="tr-TR"/>
        </w:rPr>
        <w:t>Customer</w:t>
      </w:r>
      <w:proofErr w:type="spellEnd"/>
      <w:r w:rsidR="00C70B23" w:rsidRPr="00F325AE">
        <w:rPr>
          <w:rFonts w:ascii="Vodafone Rg" w:hAnsi="Vodafone Rg"/>
          <w:szCs w:val="22"/>
          <w:lang w:val="tr-TR"/>
        </w:rPr>
        <w:t xml:space="preserve"> </w:t>
      </w:r>
      <w:proofErr w:type="spellStart"/>
      <w:r w:rsidR="00C70B23" w:rsidRPr="00F325AE">
        <w:rPr>
          <w:rFonts w:ascii="Vodafone Rg" w:hAnsi="Vodafone Rg"/>
          <w:szCs w:val="22"/>
          <w:lang w:val="tr-TR"/>
        </w:rPr>
        <w:t>Advisory</w:t>
      </w:r>
      <w:proofErr w:type="spellEnd"/>
      <w:r w:rsidR="00C70B23" w:rsidRPr="00F325AE">
        <w:rPr>
          <w:rFonts w:ascii="Vodafone Rg" w:hAnsi="Vodafone Rg"/>
          <w:szCs w:val="22"/>
          <w:lang w:val="tr-TR"/>
        </w:rPr>
        <w:t xml:space="preserve"> Board” platformun</w:t>
      </w:r>
      <w:r w:rsidR="00C937E5" w:rsidRPr="00F325AE">
        <w:rPr>
          <w:rFonts w:ascii="Vodafone Rg" w:hAnsi="Vodafone Rg"/>
          <w:szCs w:val="22"/>
          <w:lang w:val="tr-TR"/>
        </w:rPr>
        <w:t xml:space="preserve">un gelişimine, katılımcısı </w:t>
      </w:r>
      <w:r w:rsidR="00C70B23" w:rsidRPr="00F325AE">
        <w:rPr>
          <w:rFonts w:ascii="Vodafone Rg" w:hAnsi="Vodafone Rg"/>
          <w:szCs w:val="22"/>
          <w:lang w:val="tr-TR"/>
        </w:rPr>
        <w:t>olarak geri bildirimleriyle de destek veriyor.</w:t>
      </w:r>
    </w:p>
    <w:p w14:paraId="061465E1" w14:textId="77777777" w:rsidR="001B19C8" w:rsidRPr="00F325AE" w:rsidRDefault="001B19C8">
      <w:pPr>
        <w:spacing w:line="276" w:lineRule="auto"/>
        <w:rPr>
          <w:rFonts w:ascii="Vodafone Rg" w:hAnsi="Vodafone Rg"/>
          <w:szCs w:val="22"/>
          <w:lang w:val="tr-TR"/>
        </w:rPr>
      </w:pPr>
    </w:p>
    <w:p w14:paraId="126ED7A1" w14:textId="7AEA2F75" w:rsidR="001B19C8" w:rsidRPr="00F325AE" w:rsidRDefault="001B19C8">
      <w:pPr>
        <w:spacing w:line="276" w:lineRule="auto"/>
        <w:rPr>
          <w:rFonts w:ascii="Vodafone Rg" w:hAnsi="Vodafone Rg"/>
          <w:b/>
          <w:bCs/>
          <w:szCs w:val="22"/>
          <w:lang w:val="tr-TR"/>
        </w:rPr>
      </w:pPr>
      <w:proofErr w:type="spellStart"/>
      <w:r w:rsidRPr="00F325AE">
        <w:rPr>
          <w:rFonts w:ascii="Vodafone Rg" w:hAnsi="Vodafone Rg"/>
          <w:b/>
          <w:bCs/>
          <w:szCs w:val="22"/>
          <w:lang w:val="tr-TR"/>
        </w:rPr>
        <w:t>Pluxee</w:t>
      </w:r>
      <w:proofErr w:type="spellEnd"/>
      <w:r w:rsidRPr="00F325AE">
        <w:rPr>
          <w:rFonts w:ascii="Vodafone Rg" w:hAnsi="Vodafone Rg"/>
          <w:b/>
          <w:bCs/>
          <w:szCs w:val="22"/>
          <w:lang w:val="tr-TR"/>
        </w:rPr>
        <w:t xml:space="preserve"> Bilgi Teknolojileri ve Ödeme Sistemleri Genel Müdür Yardımcısı Dr. Osman </w:t>
      </w:r>
      <w:proofErr w:type="spellStart"/>
      <w:r w:rsidRPr="00F325AE">
        <w:rPr>
          <w:rFonts w:ascii="Vodafone Rg" w:hAnsi="Vodafone Rg"/>
          <w:b/>
          <w:bCs/>
          <w:szCs w:val="22"/>
          <w:lang w:val="tr-TR"/>
        </w:rPr>
        <w:t>Başbuğoğlu</w:t>
      </w:r>
      <w:proofErr w:type="spellEnd"/>
      <w:r w:rsidRPr="00F325AE">
        <w:rPr>
          <w:rFonts w:ascii="Vodafone Rg" w:hAnsi="Vodafone Rg"/>
          <w:szCs w:val="22"/>
          <w:lang w:val="tr-TR"/>
        </w:rPr>
        <w:t xml:space="preserve"> ise</w:t>
      </w:r>
      <w:r w:rsidRPr="00F325AE">
        <w:rPr>
          <w:rFonts w:ascii="Vodafone Rg" w:hAnsi="Vodafone Rg"/>
          <w:b/>
          <w:bCs/>
          <w:szCs w:val="22"/>
          <w:lang w:val="tr-TR"/>
        </w:rPr>
        <w:t xml:space="preserve"> </w:t>
      </w:r>
      <w:r w:rsidRPr="00F325AE">
        <w:rPr>
          <w:rFonts w:ascii="Vodafone Rg" w:hAnsi="Vodafone Rg"/>
          <w:szCs w:val="22"/>
          <w:lang w:val="tr-TR"/>
        </w:rPr>
        <w:t>iş birliğiyle ilgili değerlendirmesinde şunları söyledi:</w:t>
      </w:r>
      <w:r w:rsidRPr="00F325AE">
        <w:rPr>
          <w:rFonts w:ascii="Vodafone Rg" w:hAnsi="Vodafone Rg"/>
          <w:b/>
          <w:bCs/>
          <w:szCs w:val="22"/>
          <w:lang w:val="tr-TR"/>
        </w:rPr>
        <w:t xml:space="preserve"> </w:t>
      </w:r>
      <w:r w:rsidRPr="00F325AE">
        <w:rPr>
          <w:rFonts w:ascii="Vodafone Rg" w:hAnsi="Vodafone Rg"/>
          <w:szCs w:val="22"/>
          <w:lang w:val="tr-TR"/>
        </w:rPr>
        <w:t>“</w:t>
      </w:r>
      <w:proofErr w:type="spellStart"/>
      <w:r w:rsidRPr="00F325AE">
        <w:rPr>
          <w:rFonts w:ascii="Vodafone Rg" w:hAnsi="Vodafone Rg"/>
          <w:szCs w:val="22"/>
          <w:lang w:val="tr-TR"/>
        </w:rPr>
        <w:t>Pluxee</w:t>
      </w:r>
      <w:proofErr w:type="spellEnd"/>
      <w:r w:rsidRPr="00F325AE">
        <w:rPr>
          <w:rFonts w:ascii="Vodafone Rg" w:hAnsi="Vodafone Rg"/>
          <w:szCs w:val="22"/>
          <w:lang w:val="tr-TR"/>
        </w:rPr>
        <w:t xml:space="preserve"> olarak Türkiye’de her gün 1,5 milyon çalışanın hayatına dokunuyor; geniş üye iş yeri ağımız ve yüksek işlem hacmimizle çalışan deneyimi alanında sektöre yön veriyoruz.</w:t>
      </w:r>
      <w:r w:rsidR="008E7CAC" w:rsidRPr="00F325AE">
        <w:rPr>
          <w:rFonts w:ascii="Vodafone Rg" w:hAnsi="Vodafone Rg"/>
          <w:szCs w:val="22"/>
          <w:lang w:val="tr-TR"/>
        </w:rPr>
        <w:t xml:space="preserve"> </w:t>
      </w:r>
      <w:proofErr w:type="spellStart"/>
      <w:r w:rsidR="00CF5892" w:rsidRPr="00F325AE">
        <w:rPr>
          <w:rFonts w:ascii="Vodafone Rg" w:hAnsi="Vodafone Rg"/>
          <w:szCs w:val="22"/>
          <w:lang w:val="tr-TR"/>
        </w:rPr>
        <w:t>Ipsos’un</w:t>
      </w:r>
      <w:proofErr w:type="spellEnd"/>
      <w:r w:rsidR="00CF5892" w:rsidRPr="00F325AE">
        <w:rPr>
          <w:rFonts w:ascii="Vodafone Rg" w:hAnsi="Vodafone Rg"/>
          <w:szCs w:val="22"/>
          <w:lang w:val="tr-TR"/>
        </w:rPr>
        <w:t> 2025 Marka &amp; Müşteri Deneyimi Araştırması’na göre sektörümüzde çalışanlar tarafından en çok tavsiye edilen marka olmamızın arkasında</w:t>
      </w:r>
      <w:r w:rsidR="00AD50F1" w:rsidRPr="00F325AE">
        <w:rPr>
          <w:rFonts w:ascii="Vodafone Rg" w:hAnsi="Vodafone Rg"/>
          <w:szCs w:val="22"/>
          <w:lang w:val="tr-TR"/>
        </w:rPr>
        <w:t>,</w:t>
      </w:r>
      <w:r w:rsidR="00CF5892" w:rsidRPr="00F325AE">
        <w:rPr>
          <w:rFonts w:ascii="Vodafone Rg" w:hAnsi="Vodafone Rg"/>
          <w:szCs w:val="22"/>
          <w:lang w:val="tr-TR"/>
        </w:rPr>
        <w:t xml:space="preserve"> </w:t>
      </w:r>
      <w:r w:rsidR="00533D5E" w:rsidRPr="00F325AE">
        <w:rPr>
          <w:rFonts w:ascii="Vodafone Rg" w:hAnsi="Vodafone Rg"/>
          <w:szCs w:val="22"/>
          <w:lang w:val="tr-TR"/>
        </w:rPr>
        <w:t>çalışanı merkeze alan güçlü bir vizyon, uzun vadeli bir iş stratejisi ve tüm bunları mümkün kılan teknolojik bir altyapı bulunuyor.</w:t>
      </w:r>
      <w:r w:rsidR="008E7CAC" w:rsidRPr="00F325AE">
        <w:rPr>
          <w:rFonts w:ascii="Vodafone Rg" w:hAnsi="Vodafone Rg"/>
          <w:szCs w:val="22"/>
          <w:lang w:val="tr-TR"/>
        </w:rPr>
        <w:t xml:space="preserve"> </w:t>
      </w:r>
      <w:r w:rsidR="00906CF0" w:rsidRPr="00F325AE">
        <w:rPr>
          <w:rFonts w:ascii="Vodafone Rg" w:hAnsi="Vodafone Rg"/>
          <w:szCs w:val="22"/>
          <w:lang w:val="tr-TR"/>
        </w:rPr>
        <w:t xml:space="preserve">‘Çalışanı Mutlu Eden Dünya’ misyonumuz doğrultusunda teknoloji altyapımızı sürekli geliştiriyor, operasyonlarımızı daha akıllı, çevik ve sürdürülebilir bir yapıya dönüştürüyoruz. Vodafone Business ile yürüttüğümüz iş birliği kapsamında faydalandığımız </w:t>
      </w:r>
      <w:proofErr w:type="spellStart"/>
      <w:r w:rsidR="00906CF0" w:rsidRPr="00F325AE">
        <w:rPr>
          <w:rFonts w:ascii="Vodafone Rg" w:hAnsi="Vodafone Rg"/>
          <w:szCs w:val="22"/>
          <w:lang w:val="tr-TR"/>
        </w:rPr>
        <w:t>Red</w:t>
      </w:r>
      <w:proofErr w:type="spellEnd"/>
      <w:r w:rsidR="00906CF0" w:rsidRPr="00F325AE">
        <w:rPr>
          <w:rFonts w:ascii="Vodafone Rg" w:hAnsi="Vodafone Rg"/>
          <w:szCs w:val="22"/>
          <w:lang w:val="tr-TR"/>
        </w:rPr>
        <w:t xml:space="preserve"> Konsol</w:t>
      </w:r>
      <w:r w:rsidR="00E943A0" w:rsidRPr="00F325AE">
        <w:rPr>
          <w:rFonts w:ascii="Vodafone Rg" w:hAnsi="Vodafone Rg"/>
          <w:szCs w:val="22"/>
          <w:lang w:val="tr-TR"/>
        </w:rPr>
        <w:t xml:space="preserve"> </w:t>
      </w:r>
      <w:r w:rsidR="00906CF0" w:rsidRPr="00F325AE">
        <w:rPr>
          <w:rFonts w:ascii="Vodafone Rg" w:hAnsi="Vodafone Rg"/>
          <w:szCs w:val="22"/>
          <w:lang w:val="tr-TR"/>
        </w:rPr>
        <w:t>dijital altyapımızın tek ekrandan güvenli ve şeffaf biçimde yönetilmesine imkân tanıyarak artan operasyonel ihtiyaçlarımızı sağlıklı şekilde yönetmemizi destekliyor</w:t>
      </w:r>
      <w:r w:rsidRPr="00F325AE">
        <w:rPr>
          <w:rFonts w:ascii="Vodafone Rg" w:hAnsi="Vodafone Rg"/>
          <w:szCs w:val="22"/>
          <w:lang w:val="tr-TR"/>
        </w:rPr>
        <w:t>.”</w:t>
      </w:r>
    </w:p>
    <w:p w14:paraId="398A395B" w14:textId="77777777" w:rsidR="001B19C8" w:rsidRPr="00F325AE" w:rsidRDefault="001B19C8">
      <w:pPr>
        <w:spacing w:line="276" w:lineRule="auto"/>
        <w:rPr>
          <w:rFonts w:ascii="Vodafone Rg" w:hAnsi="Vodafone Rg"/>
          <w:b/>
          <w:bCs/>
          <w:szCs w:val="22"/>
          <w:lang w:val="tr-TR"/>
        </w:rPr>
      </w:pPr>
    </w:p>
    <w:p w14:paraId="4B7069D7" w14:textId="66CA6597" w:rsidR="002E5A15" w:rsidRPr="00F325AE" w:rsidRDefault="00B42770">
      <w:pPr>
        <w:spacing w:line="276" w:lineRule="auto"/>
        <w:rPr>
          <w:rFonts w:ascii="Vodafone Rg" w:hAnsi="Vodafone Rg"/>
          <w:b/>
          <w:bCs/>
          <w:szCs w:val="22"/>
          <w:lang w:val="tr-TR"/>
        </w:rPr>
      </w:pPr>
      <w:proofErr w:type="spellStart"/>
      <w:r w:rsidRPr="00F325AE">
        <w:rPr>
          <w:rFonts w:ascii="Vodafone Rg" w:hAnsi="Vodafone Rg"/>
          <w:b/>
          <w:bCs/>
          <w:szCs w:val="22"/>
          <w:lang w:val="tr-TR"/>
        </w:rPr>
        <w:t>Red</w:t>
      </w:r>
      <w:proofErr w:type="spellEnd"/>
      <w:r w:rsidRPr="00F325AE">
        <w:rPr>
          <w:rFonts w:ascii="Vodafone Rg" w:hAnsi="Vodafone Rg"/>
          <w:b/>
          <w:bCs/>
          <w:szCs w:val="22"/>
          <w:lang w:val="tr-TR"/>
        </w:rPr>
        <w:t xml:space="preserve"> Konsol, dijital dönüşümü ölçülebilir bir faydaya dönüştürüyor</w:t>
      </w:r>
    </w:p>
    <w:p w14:paraId="5D2E0E25" w14:textId="1FFCCD87" w:rsidR="0089708F" w:rsidRPr="00F325AE" w:rsidRDefault="004D4806">
      <w:pPr>
        <w:pStyle w:val="AklamaMetni"/>
        <w:spacing w:line="276" w:lineRule="auto"/>
        <w:jc w:val="both"/>
        <w:rPr>
          <w:rFonts w:ascii="Vodafone Rg" w:hAnsi="Vodafone Rg"/>
          <w:sz w:val="22"/>
          <w:szCs w:val="22"/>
        </w:rPr>
      </w:pPr>
      <w:proofErr w:type="spellStart"/>
      <w:r w:rsidRPr="00F325AE">
        <w:rPr>
          <w:rFonts w:ascii="Vodafone Rg" w:hAnsi="Vodafone Rg"/>
          <w:sz w:val="22"/>
          <w:szCs w:val="22"/>
        </w:rPr>
        <w:t>Red</w:t>
      </w:r>
      <w:proofErr w:type="spellEnd"/>
      <w:r w:rsidRPr="00F325AE">
        <w:rPr>
          <w:rFonts w:ascii="Vodafone Rg" w:hAnsi="Vodafone Rg"/>
          <w:sz w:val="22"/>
          <w:szCs w:val="22"/>
        </w:rPr>
        <w:t xml:space="preserve"> Konsol; mobil ve </w:t>
      </w:r>
      <w:r w:rsidR="00053CCE" w:rsidRPr="00F325AE">
        <w:rPr>
          <w:rFonts w:ascii="Vodafone Rg" w:hAnsi="Vodafone Rg"/>
          <w:sz w:val="22"/>
          <w:szCs w:val="22"/>
        </w:rPr>
        <w:t>fiber</w:t>
      </w:r>
      <w:r w:rsidR="002D2B2E" w:rsidRPr="00F325AE">
        <w:rPr>
          <w:rFonts w:ascii="Vodafone Rg" w:hAnsi="Vodafone Rg"/>
          <w:sz w:val="22"/>
          <w:szCs w:val="22"/>
        </w:rPr>
        <w:t xml:space="preserve"> </w:t>
      </w:r>
      <w:r w:rsidRPr="00F325AE">
        <w:rPr>
          <w:rFonts w:ascii="Vodafone Rg" w:hAnsi="Vodafone Rg"/>
          <w:sz w:val="22"/>
          <w:szCs w:val="22"/>
        </w:rPr>
        <w:t>internet çözümlerinden sunucu yönetimine, siber güvenlik hizmetlerinden fatura ve talep yönetimine kadar tüm süreçlerin tek ekrandan kontrol edilmesini sağlayarak</w:t>
      </w:r>
      <w:r w:rsidR="002E5A15" w:rsidRPr="00F325AE">
        <w:rPr>
          <w:rFonts w:ascii="Vodafone Rg" w:hAnsi="Vodafone Rg"/>
          <w:sz w:val="22"/>
          <w:szCs w:val="22"/>
        </w:rPr>
        <w:t xml:space="preserve"> </w:t>
      </w:r>
      <w:r w:rsidRPr="00F325AE">
        <w:rPr>
          <w:rFonts w:ascii="Vodafone Rg" w:hAnsi="Vodafone Rg"/>
          <w:sz w:val="22"/>
          <w:szCs w:val="22"/>
        </w:rPr>
        <w:t>kurumlara hız, esneklik ve tam görünürlük kazandırıyor. Kullanıcı dostu arayüzü sayesinde IT desteği veya çağrı merkezi ihtiyacını azaltarak self-servis gücüyle işletmelerin verimliliğini artırıyor.</w:t>
      </w:r>
      <w:r w:rsidR="00C70B23" w:rsidRPr="00F325AE">
        <w:rPr>
          <w:rFonts w:ascii="Vodafone Rg" w:hAnsi="Vodafone Rg"/>
          <w:sz w:val="22"/>
          <w:szCs w:val="22"/>
        </w:rPr>
        <w:t xml:space="preserve"> </w:t>
      </w:r>
      <w:r w:rsidR="009976B8" w:rsidRPr="00F325AE">
        <w:rPr>
          <w:rFonts w:ascii="Vodafone Rg" w:hAnsi="Vodafone Rg"/>
          <w:sz w:val="22"/>
          <w:szCs w:val="22"/>
        </w:rPr>
        <w:t>Platform, fatura aşımı gibi beklenmeyen maliyet risklerini önceden öngörebilme yeteneği, devre hatlarının anlık takibini sağlayan altyapısı, siber güvenlik raporlamaları ve performans analizleri sayesinde şirketlerin operasyonlarını sürekli optimize etmelerine imkân veren yüksek bir şeffaflık sağlıyor</w:t>
      </w:r>
      <w:r w:rsidR="00B27387" w:rsidRPr="00F325AE">
        <w:rPr>
          <w:rFonts w:ascii="Vodafone Rg" w:hAnsi="Vodafone Rg"/>
          <w:sz w:val="22"/>
          <w:szCs w:val="22"/>
        </w:rPr>
        <w:t xml:space="preserve">. </w:t>
      </w:r>
      <w:r w:rsidR="009976B8" w:rsidRPr="00F325AE">
        <w:rPr>
          <w:rFonts w:ascii="Vodafone Rg" w:hAnsi="Vodafone Rg"/>
          <w:sz w:val="22"/>
          <w:szCs w:val="22"/>
        </w:rPr>
        <w:t xml:space="preserve">Kısacası </w:t>
      </w:r>
      <w:proofErr w:type="spellStart"/>
      <w:r w:rsidR="009976B8" w:rsidRPr="00F325AE">
        <w:rPr>
          <w:rFonts w:ascii="Vodafone Rg" w:hAnsi="Vodafone Rg"/>
          <w:sz w:val="22"/>
          <w:szCs w:val="22"/>
        </w:rPr>
        <w:t>Red</w:t>
      </w:r>
      <w:proofErr w:type="spellEnd"/>
      <w:r w:rsidR="009976B8" w:rsidRPr="00F325AE">
        <w:rPr>
          <w:rFonts w:ascii="Vodafone Rg" w:hAnsi="Vodafone Rg"/>
          <w:sz w:val="22"/>
          <w:szCs w:val="22"/>
        </w:rPr>
        <w:t xml:space="preserve"> Konsol, dijital dönüşümü soyut bir söylem olmaktan çıkararak işletmeler için doğrudan, ölçülebilir bir faydaya dönüştürüyor.</w:t>
      </w:r>
    </w:p>
    <w:p w14:paraId="161FEAE7" w14:textId="1A6A1BE8" w:rsidR="00310213" w:rsidRDefault="00310213">
      <w:pPr>
        <w:pStyle w:val="AklamaMetni"/>
        <w:spacing w:line="276" w:lineRule="auto"/>
        <w:jc w:val="both"/>
        <w:rPr>
          <w:rFonts w:ascii="Vodafone Rg" w:hAnsi="Vodafone Rg"/>
          <w:sz w:val="22"/>
          <w:szCs w:val="22"/>
        </w:rPr>
      </w:pPr>
      <w:proofErr w:type="spellStart"/>
      <w:r w:rsidRPr="00F325AE">
        <w:rPr>
          <w:rFonts w:ascii="Vodafone Rg" w:hAnsi="Vodafone Rg"/>
          <w:sz w:val="22"/>
          <w:szCs w:val="22"/>
        </w:rPr>
        <w:t>Red</w:t>
      </w:r>
      <w:proofErr w:type="spellEnd"/>
      <w:r w:rsidRPr="00F325AE">
        <w:rPr>
          <w:rFonts w:ascii="Vodafone Rg" w:hAnsi="Vodafone Rg"/>
          <w:sz w:val="22"/>
          <w:szCs w:val="22"/>
        </w:rPr>
        <w:t xml:space="preserve"> Konsol deneyimi için: </w:t>
      </w:r>
      <w:hyperlink r:id="rId9" w:history="1">
        <w:r w:rsidR="00DE4C6C" w:rsidRPr="009D722E">
          <w:rPr>
            <w:rStyle w:val="Kpr"/>
            <w:rFonts w:ascii="Vodafone Rg" w:hAnsi="Vodafone Rg"/>
            <w:sz w:val="22"/>
            <w:szCs w:val="22"/>
          </w:rPr>
          <w:t>https://www.vodafone.com.tr/vodafone-business/red-konsol</w:t>
        </w:r>
      </w:hyperlink>
      <w:r w:rsidR="00DE4C6C">
        <w:rPr>
          <w:rFonts w:ascii="Vodafone Rg" w:hAnsi="Vodafone Rg"/>
          <w:sz w:val="22"/>
          <w:szCs w:val="22"/>
        </w:rPr>
        <w:t xml:space="preserve"> </w:t>
      </w:r>
    </w:p>
    <w:p w14:paraId="31FD3639" w14:textId="37A8AE28" w:rsidR="005B5D9A" w:rsidRPr="00DE4C6C" w:rsidRDefault="005B5D9A" w:rsidP="00757E90">
      <w:pPr>
        <w:pStyle w:val="NormalWeb"/>
        <w:shd w:val="clear" w:color="auto" w:fill="FFFFFF"/>
        <w:spacing w:before="0" w:beforeAutospacing="0" w:after="0" w:afterAutospacing="0" w:line="276" w:lineRule="auto"/>
        <w:rPr>
          <w:rFonts w:ascii="Vodafone Rg" w:hAnsi="Vodafone Rg"/>
          <w:color w:val="242424"/>
          <w:sz w:val="20"/>
          <w:szCs w:val="18"/>
        </w:rPr>
      </w:pPr>
      <w:r w:rsidRPr="00DE4C6C">
        <w:rPr>
          <w:rFonts w:ascii="Vodafone Rg" w:hAnsi="Vodafone Rg"/>
          <w:b/>
          <w:bCs/>
          <w:i/>
          <w:iCs/>
          <w:color w:val="242424"/>
          <w:sz w:val="18"/>
          <w:szCs w:val="18"/>
          <w:u w:val="single"/>
          <w:bdr w:val="none" w:sz="0" w:space="0" w:color="auto" w:frame="1"/>
        </w:rPr>
        <w:t>Vodafone Grubu hakkında</w:t>
      </w:r>
    </w:p>
    <w:p w14:paraId="5A15F19C" w14:textId="0A90516E" w:rsidR="005B5D9A" w:rsidRPr="00DE4C6C" w:rsidRDefault="005B5D9A" w:rsidP="00757E90">
      <w:pPr>
        <w:pStyle w:val="NormalWeb"/>
        <w:shd w:val="clear" w:color="auto" w:fill="FFFFFF"/>
        <w:spacing w:before="0" w:beforeAutospacing="0" w:after="0" w:afterAutospacing="0" w:line="276" w:lineRule="auto"/>
        <w:rPr>
          <w:rFonts w:ascii="Vodafone Rg" w:hAnsi="Vodafone Rg"/>
          <w:i/>
          <w:iCs/>
          <w:color w:val="242424"/>
          <w:sz w:val="18"/>
          <w:szCs w:val="18"/>
          <w:bdr w:val="none" w:sz="0" w:space="0" w:color="auto" w:frame="1"/>
        </w:rPr>
      </w:pPr>
      <w:r w:rsidRPr="00DE4C6C">
        <w:rPr>
          <w:rFonts w:ascii="Vodafone Rg" w:hAnsi="Vodafone Rg"/>
          <w:i/>
          <w:iCs/>
          <w:color w:val="242424"/>
          <w:sz w:val="18"/>
          <w:szCs w:val="18"/>
          <w:bdr w:val="none" w:sz="0" w:space="0" w:color="auto" w:frame="1"/>
        </w:rPr>
        <w:t xml:space="preserve">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w:t>
      </w:r>
      <w:proofErr w:type="spellStart"/>
      <w:r w:rsidRPr="00DE4C6C">
        <w:rPr>
          <w:rFonts w:ascii="Vodafone Rg" w:hAnsi="Vodafone Rg"/>
          <w:i/>
          <w:iCs/>
          <w:color w:val="242424"/>
          <w:sz w:val="18"/>
          <w:szCs w:val="18"/>
          <w:bdr w:val="none" w:sz="0" w:space="0" w:color="auto" w:frame="1"/>
        </w:rPr>
        <w:t>IoT</w:t>
      </w:r>
      <w:proofErr w:type="spellEnd"/>
      <w:r w:rsidRPr="00DE4C6C">
        <w:rPr>
          <w:rFonts w:ascii="Vodafone Rg" w:hAnsi="Vodafone Rg"/>
          <w:i/>
          <w:iCs/>
          <w:color w:val="242424"/>
          <w:sz w:val="18"/>
          <w:szCs w:val="18"/>
          <w:bdr w:val="none" w:sz="0" w:space="0" w:color="auto" w:frame="1"/>
        </w:rPr>
        <w:t xml:space="preserve"> bağlantısıyla dünyanın en büyük </w:t>
      </w:r>
      <w:proofErr w:type="spellStart"/>
      <w:r w:rsidRPr="00DE4C6C">
        <w:rPr>
          <w:rFonts w:ascii="Vodafone Rg" w:hAnsi="Vodafone Rg"/>
          <w:i/>
          <w:iCs/>
          <w:color w:val="242424"/>
          <w:sz w:val="18"/>
          <w:szCs w:val="18"/>
          <w:bdr w:val="none" w:sz="0" w:space="0" w:color="auto" w:frame="1"/>
        </w:rPr>
        <w:t>IoT</w:t>
      </w:r>
      <w:proofErr w:type="spellEnd"/>
      <w:r w:rsidRPr="00DE4C6C">
        <w:rPr>
          <w:rFonts w:ascii="Vodafone Rg" w:hAnsi="Vodafone Rg"/>
          <w:i/>
          <w:iCs/>
          <w:color w:val="242424"/>
          <w:sz w:val="18"/>
          <w:szCs w:val="18"/>
          <w:bdr w:val="none" w:sz="0" w:space="0" w:color="auto" w:frame="1"/>
        </w:rPr>
        <w:t xml:space="preserve"> platformla</w:t>
      </w:r>
      <w:r w:rsidR="004769A5" w:rsidRPr="00DE4C6C">
        <w:rPr>
          <w:rFonts w:ascii="Vodafone Rg" w:hAnsi="Vodafone Rg"/>
          <w:i/>
          <w:iCs/>
          <w:color w:val="242424"/>
          <w:sz w:val="18"/>
          <w:szCs w:val="18"/>
          <w:bdr w:val="none" w:sz="0" w:space="0" w:color="auto" w:frame="1"/>
        </w:rPr>
        <w:t>rından birini işletiyor. Ayrıca</w:t>
      </w:r>
      <w:r w:rsidRPr="00DE4C6C">
        <w:rPr>
          <w:rFonts w:ascii="Vodafone Rg" w:hAnsi="Vodafone Rg"/>
          <w:i/>
          <w:iCs/>
          <w:color w:val="242424"/>
          <w:sz w:val="18"/>
          <w:szCs w:val="18"/>
          <w:bdr w:val="none" w:sz="0" w:space="0" w:color="auto" w:frame="1"/>
        </w:rPr>
        <w:t xml:space="preserve">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330B27AD" w14:textId="77777777" w:rsidR="008E0BAB" w:rsidRPr="00DE4C6C" w:rsidRDefault="008E0BAB" w:rsidP="00757E90">
      <w:pPr>
        <w:pStyle w:val="NormalWeb"/>
        <w:shd w:val="clear" w:color="auto" w:fill="FFFFFF"/>
        <w:spacing w:before="0" w:beforeAutospacing="0" w:after="0" w:afterAutospacing="0" w:line="276" w:lineRule="auto"/>
        <w:rPr>
          <w:rFonts w:ascii="Vodafone Rg" w:hAnsi="Vodafone Rg"/>
          <w:color w:val="242424"/>
          <w:sz w:val="18"/>
          <w:szCs w:val="18"/>
        </w:rPr>
      </w:pPr>
    </w:p>
    <w:p w14:paraId="16E2E3C3" w14:textId="77777777" w:rsidR="005B5D9A" w:rsidRPr="00DE4C6C" w:rsidRDefault="005B5D9A" w:rsidP="00757E90">
      <w:pPr>
        <w:pStyle w:val="NormalWeb"/>
        <w:shd w:val="clear" w:color="auto" w:fill="FFFFFF"/>
        <w:spacing w:before="0" w:beforeAutospacing="0" w:after="0" w:afterAutospacing="0" w:line="276" w:lineRule="auto"/>
        <w:rPr>
          <w:rFonts w:ascii="Vodafone Rg" w:hAnsi="Vodafone Rg"/>
          <w:color w:val="242424"/>
          <w:sz w:val="18"/>
          <w:szCs w:val="18"/>
        </w:rPr>
      </w:pPr>
      <w:r w:rsidRPr="00DE4C6C">
        <w:rPr>
          <w:rFonts w:ascii="Vodafone Rg" w:hAnsi="Vodafone Rg"/>
          <w:i/>
          <w:iCs/>
          <w:color w:val="242424"/>
          <w:sz w:val="18"/>
          <w:szCs w:val="18"/>
          <w:bdr w:val="none" w:sz="0" w:space="0" w:color="auto" w:frame="1"/>
        </w:rPr>
        <w:lastRenderedPageBreak/>
        <w:t>Daha fazla bilgi için </w:t>
      </w:r>
      <w:hyperlink r:id="rId10" w:tooltip="http://www.vodafone.com" w:history="1">
        <w:r w:rsidRPr="00DE4C6C">
          <w:rPr>
            <w:rStyle w:val="Kpr"/>
            <w:rFonts w:ascii="Vodafone Rg" w:hAnsi="Vodafone Rg"/>
            <w:i/>
            <w:iCs/>
            <w:sz w:val="18"/>
            <w:szCs w:val="18"/>
            <w:bdr w:val="none" w:sz="0" w:space="0" w:color="auto" w:frame="1"/>
          </w:rPr>
          <w:t>www.vodafone.com</w:t>
        </w:r>
      </w:hyperlink>
      <w:r w:rsidRPr="00DE4C6C">
        <w:rPr>
          <w:rFonts w:ascii="Vodafone Rg" w:hAnsi="Vodafone Rg"/>
          <w:i/>
          <w:iCs/>
          <w:color w:val="242424"/>
          <w:sz w:val="18"/>
          <w:szCs w:val="18"/>
          <w:bdr w:val="none" w:sz="0" w:space="0" w:color="auto" w:frame="1"/>
        </w:rPr>
        <w:t> adresini ziyaret edebilir, @VodafoneGroup X hesabımızı takip edebilir ve </w:t>
      </w:r>
      <w:hyperlink r:id="rId11" w:tooltip="http://www.linkedin.com/company/vodafone" w:history="1">
        <w:r w:rsidRPr="00DE4C6C">
          <w:rPr>
            <w:rStyle w:val="Kpr"/>
            <w:rFonts w:ascii="Vodafone Rg" w:hAnsi="Vodafone Rg"/>
            <w:i/>
            <w:iCs/>
            <w:sz w:val="18"/>
            <w:szCs w:val="18"/>
            <w:bdr w:val="none" w:sz="0" w:space="0" w:color="auto" w:frame="1"/>
          </w:rPr>
          <w:t>www.linkedin.com/company/vodafone</w:t>
        </w:r>
      </w:hyperlink>
      <w:r w:rsidRPr="00DE4C6C">
        <w:rPr>
          <w:rFonts w:ascii="Vodafone Rg" w:hAnsi="Vodafone Rg"/>
          <w:i/>
          <w:iCs/>
          <w:color w:val="242424"/>
          <w:sz w:val="18"/>
          <w:szCs w:val="18"/>
          <w:bdr w:val="none" w:sz="0" w:space="0" w:color="auto" w:frame="1"/>
        </w:rPr>
        <w:t> adresinden bizimle bağlantı kurabilirsiniz.</w:t>
      </w:r>
    </w:p>
    <w:p w14:paraId="687FEAE3" w14:textId="77777777" w:rsidR="00F05D0C" w:rsidRPr="00DE4C6C" w:rsidRDefault="00F05D0C" w:rsidP="00757E90">
      <w:pPr>
        <w:spacing w:line="276" w:lineRule="auto"/>
        <w:rPr>
          <w:rFonts w:ascii="Vodafone Rg" w:eastAsia="Aptos" w:hAnsi="Vodafone Rg" w:cs="Aptos"/>
          <w:sz w:val="14"/>
          <w:szCs w:val="14"/>
          <w:lang w:val="tr-TR" w:eastAsia="tr-TR"/>
        </w:rPr>
      </w:pPr>
    </w:p>
    <w:p w14:paraId="0E6306F8" w14:textId="77777777" w:rsidR="00F05D0C" w:rsidRPr="00DE4C6C" w:rsidRDefault="00F05D0C" w:rsidP="00757E90">
      <w:pPr>
        <w:spacing w:line="276" w:lineRule="auto"/>
        <w:rPr>
          <w:rFonts w:ascii="Vodafone Rg" w:hAnsi="Vodafone Rg"/>
          <w:b/>
          <w:bCs/>
          <w:sz w:val="18"/>
          <w:szCs w:val="18"/>
          <w:lang w:val="tr-TR"/>
        </w:rPr>
      </w:pPr>
      <w:r w:rsidRPr="00DE4C6C">
        <w:rPr>
          <w:rFonts w:ascii="Vodafone Rg" w:hAnsi="Vodafone Rg"/>
          <w:b/>
          <w:bCs/>
          <w:sz w:val="18"/>
          <w:szCs w:val="18"/>
          <w:lang w:val="tr-TR"/>
        </w:rPr>
        <w:t xml:space="preserve">Bilgi için: </w:t>
      </w:r>
      <w:proofErr w:type="spellStart"/>
      <w:r w:rsidRPr="00DE4C6C">
        <w:rPr>
          <w:rFonts w:ascii="Vodafone Rg" w:hAnsi="Vodafone Rg"/>
          <w:sz w:val="18"/>
          <w:szCs w:val="18"/>
          <w:lang w:val="tr-TR"/>
        </w:rPr>
        <w:t>Medyaevi</w:t>
      </w:r>
      <w:proofErr w:type="spellEnd"/>
      <w:r w:rsidRPr="00DE4C6C">
        <w:rPr>
          <w:rFonts w:ascii="Vodafone Rg" w:hAnsi="Vodafone Rg"/>
          <w:sz w:val="18"/>
          <w:szCs w:val="18"/>
          <w:lang w:val="tr-TR"/>
        </w:rPr>
        <w:t xml:space="preserve"> İletişim / Cansu Karadan / 0541 865 85 78 / </w:t>
      </w:r>
      <w:hyperlink r:id="rId12" w:history="1">
        <w:r w:rsidRPr="00DE4C6C">
          <w:rPr>
            <w:rStyle w:val="Kpr"/>
            <w:rFonts w:ascii="Vodafone Rg" w:eastAsiaTheme="majorEastAsia" w:hAnsi="Vodafone Rg"/>
            <w:sz w:val="18"/>
            <w:szCs w:val="18"/>
            <w:lang w:val="tr-TR"/>
          </w:rPr>
          <w:t>ckaradan@medyaevi.com.tr</w:t>
        </w:r>
      </w:hyperlink>
    </w:p>
    <w:p w14:paraId="080F1F48" w14:textId="77777777" w:rsidR="00F05D0C" w:rsidRPr="00F325AE" w:rsidRDefault="00F05D0C" w:rsidP="00757E90">
      <w:pPr>
        <w:spacing w:line="276" w:lineRule="auto"/>
        <w:rPr>
          <w:rFonts w:ascii="Vodafone Rg" w:hAnsi="Vodafone Rg"/>
          <w:sz w:val="18"/>
          <w:szCs w:val="18"/>
          <w:lang w:val="tr-TR"/>
        </w:rPr>
      </w:pPr>
    </w:p>
    <w:p w14:paraId="107990E7" w14:textId="3C9803FF" w:rsidR="000144C6" w:rsidRPr="00F325AE" w:rsidRDefault="00F05D0C" w:rsidP="00757E90">
      <w:pPr>
        <w:spacing w:line="276" w:lineRule="auto"/>
        <w:rPr>
          <w:rFonts w:ascii="Vodafone Rg" w:hAnsi="Vodafone Rg"/>
          <w:sz w:val="24"/>
          <w:szCs w:val="24"/>
          <w:lang w:val="tr-TR"/>
        </w:rPr>
      </w:pPr>
      <w:r w:rsidRPr="00F325AE">
        <w:rPr>
          <w:rFonts w:ascii="Aptos" w:hAnsi="Aptos"/>
          <w:noProof/>
          <w:sz w:val="24"/>
          <w:szCs w:val="24"/>
          <w:lang w:val="tr-TR" w:eastAsia="tr-TR"/>
        </w:rPr>
        <w:drawing>
          <wp:anchor distT="0" distB="0" distL="114300" distR="114300" simplePos="0" relativeHeight="251661312" behindDoc="0" locked="0" layoutInCell="1" allowOverlap="1" wp14:anchorId="1788A809" wp14:editId="6AD56F99">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5AE">
        <w:rPr>
          <w:rFonts w:ascii="Aptos" w:hAnsi="Aptos"/>
          <w:noProof/>
          <w:sz w:val="24"/>
          <w:szCs w:val="24"/>
          <w:lang w:val="tr-TR" w:eastAsia="tr-TR"/>
        </w:rPr>
        <w:drawing>
          <wp:anchor distT="0" distB="0" distL="114300" distR="114300" simplePos="0" relativeHeight="251663360" behindDoc="0" locked="0" layoutInCell="1" allowOverlap="1" wp14:anchorId="70A32108" wp14:editId="1BA1BBBC">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5AE">
        <w:rPr>
          <w:rFonts w:ascii="Aptos" w:hAnsi="Aptos"/>
          <w:noProof/>
          <w:sz w:val="24"/>
          <w:szCs w:val="24"/>
          <w:lang w:val="tr-TR" w:eastAsia="tr-TR"/>
        </w:rPr>
        <w:drawing>
          <wp:anchor distT="0" distB="0" distL="114300" distR="114300" simplePos="0" relativeHeight="251662336" behindDoc="0" locked="0" layoutInCell="1" allowOverlap="1" wp14:anchorId="3D371FDA" wp14:editId="7BDEC792">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5AE">
        <w:rPr>
          <w:rFonts w:ascii="Vodafone Rg" w:hAnsi="Vodafone Rg"/>
          <w:lang w:val="tr-TR"/>
        </w:rPr>
        <w:tab/>
      </w:r>
    </w:p>
    <w:p w14:paraId="70515738" w14:textId="77777777" w:rsidR="00090319" w:rsidRPr="00F325AE" w:rsidRDefault="00090319" w:rsidP="00757E90">
      <w:pPr>
        <w:autoSpaceDE w:val="0"/>
        <w:autoSpaceDN w:val="0"/>
        <w:adjustRightInd w:val="0"/>
        <w:spacing w:line="276" w:lineRule="auto"/>
        <w:rPr>
          <w:rFonts w:ascii="Calibri" w:hAnsi="Calibri" w:cs="Calibri"/>
          <w:b/>
          <w:bCs/>
          <w:szCs w:val="22"/>
          <w:shd w:val="clear" w:color="auto" w:fill="FFFFFF"/>
          <w:lang w:val="tr-TR"/>
        </w:rPr>
      </w:pPr>
    </w:p>
    <w:p w14:paraId="3253ACF7" w14:textId="77777777" w:rsidR="00AA03B0" w:rsidRPr="00F325AE" w:rsidRDefault="00AA03B0" w:rsidP="00757E90">
      <w:pPr>
        <w:autoSpaceDE w:val="0"/>
        <w:autoSpaceDN w:val="0"/>
        <w:adjustRightInd w:val="0"/>
        <w:spacing w:line="276" w:lineRule="auto"/>
        <w:rPr>
          <w:rFonts w:ascii="Calibri" w:hAnsi="Calibri" w:cs="Calibri"/>
          <w:b/>
          <w:bCs/>
          <w:szCs w:val="22"/>
          <w:shd w:val="clear" w:color="auto" w:fill="FFFFFF"/>
          <w:lang w:val="tr-TR"/>
        </w:rPr>
      </w:pPr>
    </w:p>
    <w:p w14:paraId="2BBD5892" w14:textId="4C27EA48" w:rsidR="00DD218D" w:rsidRPr="00DD3776" w:rsidRDefault="00DD218D" w:rsidP="00757E90">
      <w:pPr>
        <w:autoSpaceDE w:val="0"/>
        <w:autoSpaceDN w:val="0"/>
        <w:adjustRightInd w:val="0"/>
        <w:spacing w:line="276" w:lineRule="auto"/>
        <w:rPr>
          <w:rFonts w:ascii="Vodafone Rg" w:hAnsi="Vodafone Rg" w:cs="Calibri"/>
          <w:b/>
          <w:bCs/>
          <w:sz w:val="18"/>
          <w:szCs w:val="18"/>
          <w:u w:val="single"/>
          <w:shd w:val="clear" w:color="auto" w:fill="FFFFFF"/>
          <w:lang w:val="tr-TR"/>
        </w:rPr>
      </w:pPr>
      <w:proofErr w:type="spellStart"/>
      <w:r w:rsidRPr="00DD3776">
        <w:rPr>
          <w:rFonts w:ascii="Vodafone Rg" w:hAnsi="Vodafone Rg" w:cs="Calibri"/>
          <w:b/>
          <w:bCs/>
          <w:sz w:val="18"/>
          <w:szCs w:val="18"/>
          <w:u w:val="single"/>
          <w:shd w:val="clear" w:color="auto" w:fill="FFFFFF"/>
          <w:lang w:val="tr-TR"/>
        </w:rPr>
        <w:t>Pluxee</w:t>
      </w:r>
      <w:proofErr w:type="spellEnd"/>
      <w:r w:rsidRPr="00DD3776">
        <w:rPr>
          <w:rFonts w:ascii="Vodafone Rg" w:hAnsi="Vodafone Rg" w:cs="Calibri"/>
          <w:b/>
          <w:bCs/>
          <w:sz w:val="18"/>
          <w:szCs w:val="18"/>
          <w:u w:val="single"/>
          <w:shd w:val="clear" w:color="auto" w:fill="FFFFFF"/>
          <w:lang w:val="tr-TR"/>
        </w:rPr>
        <w:t xml:space="preserve"> hakkında:</w:t>
      </w:r>
    </w:p>
    <w:p w14:paraId="19FBA3BF" w14:textId="2EDD7230" w:rsidR="00DD218D" w:rsidRPr="00DD3776" w:rsidRDefault="00DD218D" w:rsidP="00757E90">
      <w:pPr>
        <w:autoSpaceDE w:val="0"/>
        <w:autoSpaceDN w:val="0"/>
        <w:adjustRightInd w:val="0"/>
        <w:spacing w:line="276" w:lineRule="auto"/>
        <w:rPr>
          <w:rFonts w:ascii="Vodafone Rg" w:hAnsi="Vodafone Rg" w:cs="Calibri"/>
          <w:sz w:val="18"/>
          <w:szCs w:val="18"/>
          <w:shd w:val="clear" w:color="auto" w:fill="FFFFFF"/>
          <w:lang w:val="tr-TR"/>
        </w:rPr>
      </w:pPr>
      <w:r w:rsidRPr="00DD3776">
        <w:rPr>
          <w:rFonts w:ascii="Vodafone Rg" w:hAnsi="Vodafone Rg" w:cs="Calibri"/>
          <w:i/>
          <w:iCs/>
          <w:sz w:val="18"/>
          <w:szCs w:val="18"/>
          <w:shd w:val="clear" w:color="auto" w:fill="FFFFFF"/>
          <w:lang w:val="tr-TR"/>
        </w:rPr>
        <w:t xml:space="preserve">Türkiye’de 30 yılı aşkın süredir yemek kartı sektörüne yön veren Sodexo Avantaj, 2024 yılında geçirdiği marka dönüşümü ile faaliyetlerine </w:t>
      </w:r>
      <w:proofErr w:type="spellStart"/>
      <w:r w:rsidRPr="00DD3776">
        <w:rPr>
          <w:rFonts w:ascii="Vodafone Rg" w:hAnsi="Vodafone Rg" w:cs="Calibri"/>
          <w:i/>
          <w:iCs/>
          <w:sz w:val="18"/>
          <w:szCs w:val="18"/>
          <w:shd w:val="clear" w:color="auto" w:fill="FFFFFF"/>
          <w:lang w:val="tr-TR"/>
        </w:rPr>
        <w:t>Pluxee</w:t>
      </w:r>
      <w:proofErr w:type="spellEnd"/>
      <w:r w:rsidRPr="00DD3776">
        <w:rPr>
          <w:rFonts w:ascii="Vodafone Rg" w:hAnsi="Vodafone Rg" w:cs="Calibri"/>
          <w:i/>
          <w:iCs/>
          <w:sz w:val="18"/>
          <w:szCs w:val="18"/>
          <w:shd w:val="clear" w:color="auto" w:fill="FFFFFF"/>
          <w:lang w:val="tr-TR"/>
        </w:rPr>
        <w:t xml:space="preserve"> olarak devam ediyor. Çalışan deneyiminin ve yan haklar dünyasının global lideri </w:t>
      </w:r>
      <w:proofErr w:type="spellStart"/>
      <w:r w:rsidRPr="00DD3776">
        <w:rPr>
          <w:rFonts w:ascii="Vodafone Rg" w:hAnsi="Vodafone Rg" w:cs="Calibri"/>
          <w:i/>
          <w:iCs/>
          <w:sz w:val="18"/>
          <w:szCs w:val="18"/>
          <w:shd w:val="clear" w:color="auto" w:fill="FFFFFF"/>
          <w:lang w:val="tr-TR"/>
        </w:rPr>
        <w:t>Pluxee</w:t>
      </w:r>
      <w:proofErr w:type="spellEnd"/>
      <w:r w:rsidRPr="00DD3776">
        <w:rPr>
          <w:rFonts w:ascii="Vodafone Rg" w:hAnsi="Vodafone Rg" w:cs="Calibri"/>
          <w:i/>
          <w:iCs/>
          <w:sz w:val="18"/>
          <w:szCs w:val="18"/>
          <w:shd w:val="clear" w:color="auto" w:fill="FFFFFF"/>
          <w:lang w:val="tr-TR"/>
        </w:rPr>
        <w:t>, 2</w:t>
      </w:r>
      <w:r w:rsidR="00481454" w:rsidRPr="00DD3776">
        <w:rPr>
          <w:rFonts w:ascii="Vodafone Rg" w:hAnsi="Vodafone Rg" w:cs="Calibri"/>
          <w:i/>
          <w:iCs/>
          <w:sz w:val="18"/>
          <w:szCs w:val="18"/>
          <w:shd w:val="clear" w:color="auto" w:fill="FFFFFF"/>
          <w:lang w:val="tr-TR"/>
        </w:rPr>
        <w:t>8</w:t>
      </w:r>
      <w:r w:rsidRPr="00DD3776">
        <w:rPr>
          <w:rFonts w:ascii="Vodafone Rg" w:hAnsi="Vodafone Rg" w:cs="Calibri"/>
          <w:i/>
          <w:iCs/>
          <w:sz w:val="18"/>
          <w:szCs w:val="18"/>
          <w:shd w:val="clear" w:color="auto" w:fill="FFFFFF"/>
          <w:lang w:val="tr-TR"/>
        </w:rPr>
        <w:t xml:space="preserve"> ülkede faaliyet gösteriyor, sunduğu geniş ürün ve hizmet yelpazesi ile 500.000’den fazla kurumsal müşterisine çalışan deneyimini iyileştirerek çalışan bağlılığını güçlendirmesinde destek oluyor. Dünya çapında 37 milyondan fazla tüketiciye yemek ve gıdadan kültüre, hediye ve sağlıktan mobiliteye kadar pek çok alanda sunduğu kişiselleştirilmiş çözümler ile tüketicilerinin satın alma gücünü artırırken refahına katkıda bulunuyor. Gücünü Sodexo ile olan tarihî bağından alan </w:t>
      </w:r>
      <w:proofErr w:type="spellStart"/>
      <w:r w:rsidRPr="00DD3776">
        <w:rPr>
          <w:rFonts w:ascii="Vodafone Rg" w:hAnsi="Vodafone Rg" w:cs="Calibri"/>
          <w:i/>
          <w:iCs/>
          <w:sz w:val="18"/>
          <w:szCs w:val="18"/>
          <w:shd w:val="clear" w:color="auto" w:fill="FFFFFF"/>
          <w:lang w:val="tr-TR"/>
        </w:rPr>
        <w:t>Pluxee</w:t>
      </w:r>
      <w:proofErr w:type="spellEnd"/>
      <w:r w:rsidRPr="00DD3776">
        <w:rPr>
          <w:rFonts w:ascii="Vodafone Rg" w:hAnsi="Vodafone Rg" w:cs="Calibri"/>
          <w:i/>
          <w:iCs/>
          <w:sz w:val="18"/>
          <w:szCs w:val="18"/>
          <w:shd w:val="clear" w:color="auto" w:fill="FFFFFF"/>
          <w:lang w:val="tr-TR"/>
        </w:rPr>
        <w:t>, fayda yaratmaya yönelik iş stratejisi ve 5.400 çalışanı ile müşterilerine, tüketicilerine ve 1,7 milyon üye işyerine her gün daha sorumlu ve sürdürülebilir seçimler yapma imkânı sunuyor. Türkiye’de ise sektördeki en geniş üye ağına sahip marka olarak; kullanıcılarına 1</w:t>
      </w:r>
      <w:r w:rsidR="00481454" w:rsidRPr="00DD3776">
        <w:rPr>
          <w:rFonts w:ascii="Vodafone Rg" w:hAnsi="Vodafone Rg" w:cs="Calibri"/>
          <w:i/>
          <w:iCs/>
          <w:sz w:val="18"/>
          <w:szCs w:val="18"/>
          <w:shd w:val="clear" w:color="auto" w:fill="FFFFFF"/>
          <w:lang w:val="tr-TR"/>
        </w:rPr>
        <w:t>7</w:t>
      </w:r>
      <w:r w:rsidRPr="00DD3776">
        <w:rPr>
          <w:rFonts w:ascii="Vodafone Rg" w:hAnsi="Vodafone Rg" w:cs="Calibri"/>
          <w:i/>
          <w:iCs/>
          <w:sz w:val="18"/>
          <w:szCs w:val="18"/>
          <w:shd w:val="clear" w:color="auto" w:fill="FFFFFF"/>
          <w:lang w:val="tr-TR"/>
        </w:rPr>
        <w:t xml:space="preserve">0bin noktadan diledikleri gibi alışveriş yapma imkânı sunan </w:t>
      </w:r>
      <w:proofErr w:type="spellStart"/>
      <w:r w:rsidRPr="00DD3776">
        <w:rPr>
          <w:rFonts w:ascii="Vodafone Rg" w:hAnsi="Vodafone Rg" w:cs="Calibri"/>
          <w:i/>
          <w:iCs/>
          <w:sz w:val="18"/>
          <w:szCs w:val="18"/>
          <w:shd w:val="clear" w:color="auto" w:fill="FFFFFF"/>
          <w:lang w:val="tr-TR"/>
        </w:rPr>
        <w:t>Pluxee</w:t>
      </w:r>
      <w:proofErr w:type="spellEnd"/>
      <w:r w:rsidRPr="00DD3776">
        <w:rPr>
          <w:rFonts w:ascii="Vodafone Rg" w:hAnsi="Vodafone Rg" w:cs="Calibri"/>
          <w:i/>
          <w:iCs/>
          <w:sz w:val="18"/>
          <w:szCs w:val="18"/>
          <w:shd w:val="clear" w:color="auto" w:fill="FFFFFF"/>
          <w:lang w:val="tr-TR"/>
        </w:rPr>
        <w:t xml:space="preserve">; </w:t>
      </w:r>
      <w:proofErr w:type="spellStart"/>
      <w:r w:rsidRPr="00DD3776">
        <w:rPr>
          <w:rFonts w:ascii="Vodafone Rg" w:hAnsi="Vodafone Rg" w:cs="Calibri"/>
          <w:i/>
          <w:iCs/>
          <w:sz w:val="18"/>
          <w:szCs w:val="18"/>
          <w:shd w:val="clear" w:color="auto" w:fill="FFFFFF"/>
          <w:lang w:val="tr-TR"/>
        </w:rPr>
        <w:t>Pazarama</w:t>
      </w:r>
      <w:proofErr w:type="spellEnd"/>
      <w:r w:rsidRPr="00DD3776">
        <w:rPr>
          <w:rFonts w:ascii="Vodafone Rg" w:hAnsi="Vodafone Rg" w:cs="Calibri"/>
          <w:i/>
          <w:iCs/>
          <w:sz w:val="18"/>
          <w:szCs w:val="18"/>
          <w:shd w:val="clear" w:color="auto" w:fill="FFFFFF"/>
          <w:lang w:val="tr-TR"/>
        </w:rPr>
        <w:t xml:space="preserve">, Getir, </w:t>
      </w:r>
      <w:proofErr w:type="spellStart"/>
      <w:r w:rsidRPr="00DD3776">
        <w:rPr>
          <w:rFonts w:ascii="Vodafone Rg" w:hAnsi="Vodafone Rg" w:cs="Calibri"/>
          <w:i/>
          <w:iCs/>
          <w:sz w:val="18"/>
          <w:szCs w:val="18"/>
          <w:shd w:val="clear" w:color="auto" w:fill="FFFFFF"/>
          <w:lang w:val="tr-TR"/>
        </w:rPr>
        <w:t>Yemeksepeti</w:t>
      </w:r>
      <w:proofErr w:type="spellEnd"/>
      <w:r w:rsidRPr="00DD3776">
        <w:rPr>
          <w:rFonts w:ascii="Vodafone Rg" w:hAnsi="Vodafone Rg" w:cs="Calibri"/>
          <w:i/>
          <w:iCs/>
          <w:sz w:val="18"/>
          <w:szCs w:val="18"/>
          <w:shd w:val="clear" w:color="auto" w:fill="FFFFFF"/>
          <w:lang w:val="tr-TR"/>
        </w:rPr>
        <w:t xml:space="preserve">, Trendyol, </w:t>
      </w:r>
      <w:proofErr w:type="spellStart"/>
      <w:r w:rsidRPr="00DD3776">
        <w:rPr>
          <w:rFonts w:ascii="Vodafone Rg" w:hAnsi="Vodafone Rg" w:cs="Calibri"/>
          <w:i/>
          <w:iCs/>
          <w:sz w:val="18"/>
          <w:szCs w:val="18"/>
          <w:shd w:val="clear" w:color="auto" w:fill="FFFFFF"/>
          <w:lang w:val="tr-TR"/>
        </w:rPr>
        <w:t>Hepsiburada</w:t>
      </w:r>
      <w:proofErr w:type="spellEnd"/>
      <w:r w:rsidRPr="00DD3776">
        <w:rPr>
          <w:rFonts w:ascii="Vodafone Rg" w:hAnsi="Vodafone Rg" w:cs="Calibri"/>
          <w:i/>
          <w:iCs/>
          <w:sz w:val="18"/>
          <w:szCs w:val="18"/>
          <w:shd w:val="clear" w:color="auto" w:fill="FFFFFF"/>
          <w:lang w:val="tr-TR"/>
        </w:rPr>
        <w:t xml:space="preserve"> gibi hızlı ve kolay alışveriş imkânı sunan platformlar da dahil olmak üzere tüketicilerine 63</w:t>
      </w:r>
      <w:r w:rsidR="00AA03B0" w:rsidRPr="00DD3776">
        <w:rPr>
          <w:rFonts w:ascii="Vodafone Rg" w:hAnsi="Vodafone Rg" w:cs="Calibri"/>
          <w:i/>
          <w:iCs/>
          <w:sz w:val="18"/>
          <w:szCs w:val="18"/>
          <w:shd w:val="clear" w:color="auto" w:fill="FFFFFF"/>
          <w:lang w:val="tr-TR"/>
        </w:rPr>
        <w:t xml:space="preserve"> </w:t>
      </w:r>
      <w:r w:rsidRPr="00DD3776">
        <w:rPr>
          <w:rFonts w:ascii="Vodafone Rg" w:hAnsi="Vodafone Rg" w:cs="Calibri"/>
          <w:i/>
          <w:iCs/>
          <w:sz w:val="18"/>
          <w:szCs w:val="18"/>
          <w:shd w:val="clear" w:color="auto" w:fill="FFFFFF"/>
          <w:lang w:val="tr-TR"/>
        </w:rPr>
        <w:t>bin noktada hem yemek hem de hediye bakiyelerini diledikleri gibi online harcama fırsatı tanıyor. Detaylı ilgi için: pluxee.com.tr</w:t>
      </w:r>
      <w:r w:rsidR="00DD3776">
        <w:rPr>
          <w:rFonts w:ascii="Vodafone Rg" w:hAnsi="Vodafone Rg" w:cs="Calibri"/>
          <w:sz w:val="18"/>
          <w:szCs w:val="18"/>
          <w:shd w:val="clear" w:color="auto" w:fill="FFFFFF"/>
          <w:lang w:val="tr-TR"/>
        </w:rPr>
        <w:t xml:space="preserve"> </w:t>
      </w:r>
    </w:p>
    <w:p w14:paraId="2038076F" w14:textId="77777777" w:rsidR="00DD218D" w:rsidRPr="00D80E86" w:rsidRDefault="00DD218D" w:rsidP="00757E90">
      <w:pPr>
        <w:spacing w:line="276" w:lineRule="auto"/>
        <w:rPr>
          <w:rFonts w:ascii="Vodafone Rg" w:hAnsi="Vodafone Rg"/>
          <w:szCs w:val="22"/>
          <w:lang w:val="tr-TR"/>
        </w:rPr>
      </w:pPr>
    </w:p>
    <w:p w14:paraId="7B1442A2" w14:textId="5254B006" w:rsidR="00F05D0C" w:rsidRPr="00D80E86" w:rsidRDefault="007D59AC" w:rsidP="00757E90">
      <w:pPr>
        <w:tabs>
          <w:tab w:val="left" w:pos="5990"/>
        </w:tabs>
        <w:spacing w:line="276" w:lineRule="auto"/>
        <w:rPr>
          <w:rFonts w:ascii="Vodafone Rg" w:hAnsi="Vodafone Rg"/>
          <w:szCs w:val="22"/>
          <w:lang w:val="tr-TR"/>
        </w:rPr>
      </w:pPr>
      <w:r w:rsidRPr="00D80E86">
        <w:rPr>
          <w:rFonts w:ascii="Vodafone Rg" w:hAnsi="Vodafone Rg"/>
          <w:szCs w:val="22"/>
          <w:lang w:val="tr-TR"/>
        </w:rPr>
        <w:tab/>
      </w:r>
    </w:p>
    <w:sectPr w:rsidR="00F05D0C" w:rsidRPr="00D80E86" w:rsidSect="00BD38EF">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DE4A0" w14:textId="77777777" w:rsidR="00BB16C4" w:rsidRDefault="00BB16C4" w:rsidP="00DD54A4">
      <w:r>
        <w:separator/>
      </w:r>
    </w:p>
  </w:endnote>
  <w:endnote w:type="continuationSeparator" w:id="0">
    <w:p w14:paraId="252E2751" w14:textId="77777777" w:rsidR="00BB16C4" w:rsidRDefault="00BB16C4"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800002A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DCF7" w14:textId="43378801" w:rsidR="001D5378" w:rsidRDefault="001D5378">
    <w:pPr>
      <w:pStyle w:val="AltBilgi"/>
    </w:pPr>
    <w:r>
      <w:rPr>
        <w:noProof/>
        <w:lang w:val="tr-TR" w:eastAsia="tr-TR"/>
        <w14:ligatures w14:val="standardContextual"/>
      </w:rPr>
      <mc:AlternateContent>
        <mc:Choice Requires="wps">
          <w:drawing>
            <wp:anchor distT="0" distB="0" distL="0" distR="0" simplePos="0" relativeHeight="251659264" behindDoc="0" locked="0" layoutInCell="1" allowOverlap="1" wp14:anchorId="44696295" wp14:editId="15FFD072">
              <wp:simplePos x="635" y="635"/>
              <wp:positionH relativeFrom="page">
                <wp:align>center</wp:align>
              </wp:positionH>
              <wp:positionV relativeFrom="page">
                <wp:align>bottom</wp:align>
              </wp:positionV>
              <wp:extent cx="1506855" cy="345440"/>
              <wp:effectExtent l="0" t="0" r="17145" b="0"/>
              <wp:wrapNone/>
              <wp:docPr id="158955895" name="Text Box 3" descr="C1 - Internal Usage - Pluxe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6855" cy="345440"/>
                      </a:xfrm>
                      <a:prstGeom prst="rect">
                        <a:avLst/>
                      </a:prstGeom>
                      <a:noFill/>
                      <a:ln>
                        <a:noFill/>
                      </a:ln>
                    </wps:spPr>
                    <wps:txbx>
                      <w:txbxContent>
                        <w:p w14:paraId="61256568" w14:textId="72B03479" w:rsidR="001D5378" w:rsidRPr="001D5378" w:rsidRDefault="001D5378" w:rsidP="001D5378">
                          <w:pPr>
                            <w:rPr>
                              <w:rFonts w:ascii="Aptos" w:eastAsia="Aptos" w:hAnsi="Aptos" w:cs="Aptos"/>
                              <w:noProof/>
                              <w:color w:val="000000"/>
                              <w:sz w:val="20"/>
                            </w:rPr>
                          </w:pPr>
                          <w:r w:rsidRPr="001D5378">
                            <w:rPr>
                              <w:rFonts w:ascii="Aptos" w:eastAsia="Aptos" w:hAnsi="Aptos" w:cs="Aptos"/>
                              <w:noProof/>
                              <w:color w:val="000000"/>
                              <w:sz w:val="20"/>
                            </w:rPr>
                            <w:t>C1 - Internal Usage - Pluxee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696295" id="_x0000_t202" coordsize="21600,21600" o:spt="202" path="m,l,21600r21600,l21600,xe">
              <v:stroke joinstyle="miter"/>
              <v:path gradientshapeok="t" o:connecttype="rect"/>
            </v:shapetype>
            <v:shape id="Text Box 3" o:spid="_x0000_s1026" type="#_x0000_t202" alt="C1 - Internal Usage - Pluxee" style="position:absolute;left:0;text-align:left;margin-left:0;margin-top:0;width:118.6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" filled="f" stroked="f">
              <v:textbox style="mso-fit-shape-to-text:t" inset="0,0,0,15pt">
                <w:txbxContent>
                  <w:p w14:paraId="61256568" w14:textId="72B03479" w:rsidR="001D5378" w:rsidRPr="001D5378" w:rsidRDefault="001D5378" w:rsidP="001D5378">
                    <w:pPr>
                      <w:rPr>
                        <w:rFonts w:ascii="Aptos" w:eastAsia="Aptos" w:hAnsi="Aptos" w:cs="Aptos"/>
                        <w:noProof/>
                        <w:color w:val="000000"/>
                        <w:sz w:val="20"/>
                      </w:rPr>
                    </w:pPr>
                    <w:r w:rsidRPr="001D5378">
                      <w:rPr>
                        <w:rFonts w:ascii="Aptos" w:eastAsia="Aptos" w:hAnsi="Aptos" w:cs="Aptos"/>
                        <w:noProof/>
                        <w:color w:val="000000"/>
                        <w:sz w:val="20"/>
                      </w:rPr>
                      <w:t>C1 - Internal Usage - Pluxee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592C5B1A" w:rsidR="00DD54A4" w:rsidRDefault="00947AE1">
    <w:pPr>
      <w:pStyle w:val="AltBilgi"/>
    </w:pPr>
    <w:r>
      <w:rPr>
        <w:noProof/>
        <w:lang w:val="tr-TR" w:eastAsia="tr-TR"/>
        <w14:ligatures w14:val="standardContextual"/>
      </w:rPr>
      <mc:AlternateContent>
        <mc:Choice Requires="wps">
          <w:drawing>
            <wp:anchor distT="0" distB="0" distL="114300" distR="114300" simplePos="0" relativeHeight="251661312" behindDoc="0" locked="0" layoutInCell="0" allowOverlap="1" wp14:anchorId="017C93EC" wp14:editId="36B1A686">
              <wp:simplePos x="0" y="0"/>
              <wp:positionH relativeFrom="page">
                <wp:posOffset>285750</wp:posOffset>
              </wp:positionH>
              <wp:positionV relativeFrom="page">
                <wp:posOffset>9751695</wp:posOffset>
              </wp:positionV>
              <wp:extent cx="7560310" cy="273050"/>
              <wp:effectExtent l="0" t="0" r="0" b="12700"/>
              <wp:wrapNone/>
              <wp:docPr id="1" name="MSIPCMeba5471286802211855704c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7852F3" w14:textId="6523F64B" w:rsidR="00947AE1" w:rsidRPr="00947AE1" w:rsidRDefault="00947AE1" w:rsidP="00947AE1">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17C93EC" id="_x0000_t202" coordsize="21600,21600" o:spt="202" path="m,l,21600r21600,l21600,xe">
              <v:stroke joinstyle="miter"/>
              <v:path gradientshapeok="t" o:connecttype="rect"/>
            </v:shapetype>
            <v:shape id="MSIPCMeba5471286802211855704c3" o:spid="_x0000_s1027" type="#_x0000_t202" alt="{&quot;HashCode&quot;:-1699574231,&quot;Height&quot;:841.0,&quot;Width&quot;:595.0,&quot;Placement&quot;:&quot;Footer&quot;,&quot;Index&quot;:&quot;Primary&quot;,&quot;Section&quot;:1,&quot;Top&quot;:0.0,&quot;Left&quot;:0.0}" style="position:absolute;left:0;text-align:left;margin-left:22.5pt;margin-top:767.8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" o:allowincell="f" filled="f" stroked="f" strokeweight=".5pt">
              <v:textbox inset="20pt,0,,0">
                <w:txbxContent>
                  <w:p w14:paraId="277852F3" w14:textId="6523F64B" w:rsidR="00947AE1" w:rsidRPr="00947AE1" w:rsidRDefault="00947AE1" w:rsidP="00947AE1">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097A" w14:textId="6DF5F0C8" w:rsidR="001D5378" w:rsidRDefault="001D5378">
    <w:pPr>
      <w:pStyle w:val="AltBilgi"/>
    </w:pPr>
    <w:r>
      <w:rPr>
        <w:noProof/>
        <w:lang w:val="tr-TR" w:eastAsia="tr-TR"/>
        <w14:ligatures w14:val="standardContextual"/>
      </w:rPr>
      <mc:AlternateContent>
        <mc:Choice Requires="wps">
          <w:drawing>
            <wp:anchor distT="0" distB="0" distL="0" distR="0" simplePos="0" relativeHeight="251658240" behindDoc="0" locked="0" layoutInCell="1" allowOverlap="1" wp14:anchorId="0F231B99" wp14:editId="3AC1538C">
              <wp:simplePos x="635" y="635"/>
              <wp:positionH relativeFrom="page">
                <wp:align>center</wp:align>
              </wp:positionH>
              <wp:positionV relativeFrom="page">
                <wp:align>bottom</wp:align>
              </wp:positionV>
              <wp:extent cx="1506855" cy="345440"/>
              <wp:effectExtent l="0" t="0" r="17145" b="0"/>
              <wp:wrapNone/>
              <wp:docPr id="1604457121" name="Text Box 2" descr="C1 - Internal Usage - Pluxe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6855" cy="345440"/>
                      </a:xfrm>
                      <a:prstGeom prst="rect">
                        <a:avLst/>
                      </a:prstGeom>
                      <a:noFill/>
                      <a:ln>
                        <a:noFill/>
                      </a:ln>
                    </wps:spPr>
                    <wps:txbx>
                      <w:txbxContent>
                        <w:p w14:paraId="371496B4" w14:textId="2BE647CA" w:rsidR="001D5378" w:rsidRPr="001D5378" w:rsidRDefault="001D5378" w:rsidP="001D5378">
                          <w:pPr>
                            <w:rPr>
                              <w:rFonts w:ascii="Aptos" w:eastAsia="Aptos" w:hAnsi="Aptos" w:cs="Aptos"/>
                              <w:noProof/>
                              <w:color w:val="000000"/>
                              <w:sz w:val="20"/>
                            </w:rPr>
                          </w:pPr>
                          <w:r w:rsidRPr="001D5378">
                            <w:rPr>
                              <w:rFonts w:ascii="Aptos" w:eastAsia="Aptos" w:hAnsi="Aptos" w:cs="Aptos"/>
                              <w:noProof/>
                              <w:color w:val="000000"/>
                              <w:sz w:val="20"/>
                            </w:rPr>
                            <w:t>C1 - Internal Usage - Pluxee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231B99" id="_x0000_t202" coordsize="21600,21600" o:spt="202" path="m,l,21600r21600,l21600,xe">
              <v:stroke joinstyle="miter"/>
              <v:path gradientshapeok="t" o:connecttype="rect"/>
            </v:shapetype>
            <v:shape id="Text Box 2" o:spid="_x0000_s1028" type="#_x0000_t202" alt="C1 - Internal Usage - Pluxee" style="position:absolute;left:0;text-align:left;margin-left:0;margin-top:0;width:118.6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" filled="f" stroked="f">
              <v:textbox style="mso-fit-shape-to-text:t" inset="0,0,0,15pt">
                <w:txbxContent>
                  <w:p w14:paraId="371496B4" w14:textId="2BE647CA" w:rsidR="001D5378" w:rsidRPr="001D5378" w:rsidRDefault="001D5378" w:rsidP="001D5378">
                    <w:pPr>
                      <w:rPr>
                        <w:rFonts w:ascii="Aptos" w:eastAsia="Aptos" w:hAnsi="Aptos" w:cs="Aptos"/>
                        <w:noProof/>
                        <w:color w:val="000000"/>
                        <w:sz w:val="20"/>
                      </w:rPr>
                    </w:pPr>
                    <w:r w:rsidRPr="001D5378">
                      <w:rPr>
                        <w:rFonts w:ascii="Aptos" w:eastAsia="Aptos" w:hAnsi="Aptos" w:cs="Aptos"/>
                        <w:noProof/>
                        <w:color w:val="000000"/>
                        <w:sz w:val="20"/>
                      </w:rPr>
                      <w:t>C1 - Internal Usage - Pluxee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224F" w14:textId="77777777" w:rsidR="00BB16C4" w:rsidRDefault="00BB16C4" w:rsidP="00DD54A4">
      <w:r>
        <w:separator/>
      </w:r>
    </w:p>
  </w:footnote>
  <w:footnote w:type="continuationSeparator" w:id="0">
    <w:p w14:paraId="08B3C67B" w14:textId="77777777" w:rsidR="00BB16C4" w:rsidRDefault="00BB16C4" w:rsidP="00DD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3312" w14:textId="77777777" w:rsidR="00F16783" w:rsidRDefault="00F1678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FD75" w14:textId="77777777" w:rsidR="00F16783" w:rsidRDefault="00F1678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A94D" w14:textId="77777777" w:rsidR="00F16783" w:rsidRDefault="00F1678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C6869"/>
    <w:multiLevelType w:val="multilevel"/>
    <w:tmpl w:val="8C2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0A7E4C"/>
    <w:multiLevelType w:val="hybridMultilevel"/>
    <w:tmpl w:val="11BE178C"/>
    <w:lvl w:ilvl="0" w:tplc="DE261B56">
      <w:start w:val="1"/>
      <w:numFmt w:val="bullet"/>
      <w:lvlText w:val=""/>
      <w:lvlJc w:val="left"/>
      <w:pPr>
        <w:ind w:left="1080" w:hanging="360"/>
      </w:pPr>
      <w:rPr>
        <w:rFonts w:ascii="Symbol" w:hAnsi="Symbol"/>
      </w:rPr>
    </w:lvl>
    <w:lvl w:ilvl="1" w:tplc="15443A64">
      <w:start w:val="1"/>
      <w:numFmt w:val="bullet"/>
      <w:lvlText w:val=""/>
      <w:lvlJc w:val="left"/>
      <w:pPr>
        <w:ind w:left="1080" w:hanging="360"/>
      </w:pPr>
      <w:rPr>
        <w:rFonts w:ascii="Symbol" w:hAnsi="Symbol"/>
      </w:rPr>
    </w:lvl>
    <w:lvl w:ilvl="2" w:tplc="57BEA8C4">
      <w:start w:val="1"/>
      <w:numFmt w:val="bullet"/>
      <w:lvlText w:val=""/>
      <w:lvlJc w:val="left"/>
      <w:pPr>
        <w:ind w:left="1080" w:hanging="360"/>
      </w:pPr>
      <w:rPr>
        <w:rFonts w:ascii="Symbol" w:hAnsi="Symbol"/>
      </w:rPr>
    </w:lvl>
    <w:lvl w:ilvl="3" w:tplc="DC7872D2">
      <w:start w:val="1"/>
      <w:numFmt w:val="bullet"/>
      <w:lvlText w:val=""/>
      <w:lvlJc w:val="left"/>
      <w:pPr>
        <w:ind w:left="1080" w:hanging="360"/>
      </w:pPr>
      <w:rPr>
        <w:rFonts w:ascii="Symbol" w:hAnsi="Symbol"/>
      </w:rPr>
    </w:lvl>
    <w:lvl w:ilvl="4" w:tplc="53E63108">
      <w:start w:val="1"/>
      <w:numFmt w:val="bullet"/>
      <w:lvlText w:val=""/>
      <w:lvlJc w:val="left"/>
      <w:pPr>
        <w:ind w:left="1080" w:hanging="360"/>
      </w:pPr>
      <w:rPr>
        <w:rFonts w:ascii="Symbol" w:hAnsi="Symbol"/>
      </w:rPr>
    </w:lvl>
    <w:lvl w:ilvl="5" w:tplc="8C946F90">
      <w:start w:val="1"/>
      <w:numFmt w:val="bullet"/>
      <w:lvlText w:val=""/>
      <w:lvlJc w:val="left"/>
      <w:pPr>
        <w:ind w:left="1080" w:hanging="360"/>
      </w:pPr>
      <w:rPr>
        <w:rFonts w:ascii="Symbol" w:hAnsi="Symbol"/>
      </w:rPr>
    </w:lvl>
    <w:lvl w:ilvl="6" w:tplc="6CE029C0">
      <w:start w:val="1"/>
      <w:numFmt w:val="bullet"/>
      <w:lvlText w:val=""/>
      <w:lvlJc w:val="left"/>
      <w:pPr>
        <w:ind w:left="1080" w:hanging="360"/>
      </w:pPr>
      <w:rPr>
        <w:rFonts w:ascii="Symbol" w:hAnsi="Symbol"/>
      </w:rPr>
    </w:lvl>
    <w:lvl w:ilvl="7" w:tplc="12FCA6DC">
      <w:start w:val="1"/>
      <w:numFmt w:val="bullet"/>
      <w:lvlText w:val=""/>
      <w:lvlJc w:val="left"/>
      <w:pPr>
        <w:ind w:left="1080" w:hanging="360"/>
      </w:pPr>
      <w:rPr>
        <w:rFonts w:ascii="Symbol" w:hAnsi="Symbol"/>
      </w:rPr>
    </w:lvl>
    <w:lvl w:ilvl="8" w:tplc="BDE6C582">
      <w:start w:val="1"/>
      <w:numFmt w:val="bullet"/>
      <w:lvlText w:val=""/>
      <w:lvlJc w:val="left"/>
      <w:pPr>
        <w:ind w:left="1080" w:hanging="360"/>
      </w:pPr>
      <w:rPr>
        <w:rFonts w:ascii="Symbol" w:hAnsi="Symbol"/>
      </w:rPr>
    </w:lvl>
  </w:abstractNum>
  <w:abstractNum w:abstractNumId="2" w15:restartNumberingAfterBreak="0">
    <w:nsid w:val="6B700155"/>
    <w:multiLevelType w:val="multilevel"/>
    <w:tmpl w:val="86863B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A64F6E"/>
    <w:multiLevelType w:val="hybridMultilevel"/>
    <w:tmpl w:val="E10E8F44"/>
    <w:lvl w:ilvl="0" w:tplc="AE36EA7C">
      <w:start w:val="1"/>
      <w:numFmt w:val="bullet"/>
      <w:lvlText w:val=""/>
      <w:lvlJc w:val="left"/>
      <w:pPr>
        <w:ind w:left="1080" w:hanging="360"/>
      </w:pPr>
      <w:rPr>
        <w:rFonts w:ascii="Symbol" w:hAnsi="Symbol"/>
      </w:rPr>
    </w:lvl>
    <w:lvl w:ilvl="1" w:tplc="25302666">
      <w:start w:val="1"/>
      <w:numFmt w:val="bullet"/>
      <w:lvlText w:val=""/>
      <w:lvlJc w:val="left"/>
      <w:pPr>
        <w:ind w:left="1080" w:hanging="360"/>
      </w:pPr>
      <w:rPr>
        <w:rFonts w:ascii="Symbol" w:hAnsi="Symbol"/>
      </w:rPr>
    </w:lvl>
    <w:lvl w:ilvl="2" w:tplc="8FEE00EE">
      <w:start w:val="1"/>
      <w:numFmt w:val="bullet"/>
      <w:lvlText w:val=""/>
      <w:lvlJc w:val="left"/>
      <w:pPr>
        <w:ind w:left="1080" w:hanging="360"/>
      </w:pPr>
      <w:rPr>
        <w:rFonts w:ascii="Symbol" w:hAnsi="Symbol"/>
      </w:rPr>
    </w:lvl>
    <w:lvl w:ilvl="3" w:tplc="247ACA70">
      <w:start w:val="1"/>
      <w:numFmt w:val="bullet"/>
      <w:lvlText w:val=""/>
      <w:lvlJc w:val="left"/>
      <w:pPr>
        <w:ind w:left="1080" w:hanging="360"/>
      </w:pPr>
      <w:rPr>
        <w:rFonts w:ascii="Symbol" w:hAnsi="Symbol"/>
      </w:rPr>
    </w:lvl>
    <w:lvl w:ilvl="4" w:tplc="CC380B30">
      <w:start w:val="1"/>
      <w:numFmt w:val="bullet"/>
      <w:lvlText w:val=""/>
      <w:lvlJc w:val="left"/>
      <w:pPr>
        <w:ind w:left="1080" w:hanging="360"/>
      </w:pPr>
      <w:rPr>
        <w:rFonts w:ascii="Symbol" w:hAnsi="Symbol"/>
      </w:rPr>
    </w:lvl>
    <w:lvl w:ilvl="5" w:tplc="9EB636D6">
      <w:start w:val="1"/>
      <w:numFmt w:val="bullet"/>
      <w:lvlText w:val=""/>
      <w:lvlJc w:val="left"/>
      <w:pPr>
        <w:ind w:left="1080" w:hanging="360"/>
      </w:pPr>
      <w:rPr>
        <w:rFonts w:ascii="Symbol" w:hAnsi="Symbol"/>
      </w:rPr>
    </w:lvl>
    <w:lvl w:ilvl="6" w:tplc="10447282">
      <w:start w:val="1"/>
      <w:numFmt w:val="bullet"/>
      <w:lvlText w:val=""/>
      <w:lvlJc w:val="left"/>
      <w:pPr>
        <w:ind w:left="1080" w:hanging="360"/>
      </w:pPr>
      <w:rPr>
        <w:rFonts w:ascii="Symbol" w:hAnsi="Symbol"/>
      </w:rPr>
    </w:lvl>
    <w:lvl w:ilvl="7" w:tplc="4A865C56">
      <w:start w:val="1"/>
      <w:numFmt w:val="bullet"/>
      <w:lvlText w:val=""/>
      <w:lvlJc w:val="left"/>
      <w:pPr>
        <w:ind w:left="1080" w:hanging="360"/>
      </w:pPr>
      <w:rPr>
        <w:rFonts w:ascii="Symbol" w:hAnsi="Symbol"/>
      </w:rPr>
    </w:lvl>
    <w:lvl w:ilvl="8" w:tplc="D64CCD54">
      <w:start w:val="1"/>
      <w:numFmt w:val="bullet"/>
      <w:lvlText w:val=""/>
      <w:lvlJc w:val="left"/>
      <w:pPr>
        <w:ind w:left="1080" w:hanging="360"/>
      </w:pPr>
      <w:rPr>
        <w:rFonts w:ascii="Symbol" w:hAnsi="Symbol"/>
      </w:rPr>
    </w:lvl>
  </w:abstractNum>
  <w:num w:numId="1" w16cid:durableId="2038235223">
    <w:abstractNumId w:val="0"/>
  </w:num>
  <w:num w:numId="2" w16cid:durableId="943810083">
    <w:abstractNumId w:val="2"/>
  </w:num>
  <w:num w:numId="3" w16cid:durableId="2105569169">
    <w:abstractNumId w:val="3"/>
  </w:num>
  <w:num w:numId="4" w16cid:durableId="2066368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30"/>
    <w:rsid w:val="000144C6"/>
    <w:rsid w:val="000352B0"/>
    <w:rsid w:val="0004050B"/>
    <w:rsid w:val="00052878"/>
    <w:rsid w:val="00053CCE"/>
    <w:rsid w:val="00054EB3"/>
    <w:rsid w:val="00076E3A"/>
    <w:rsid w:val="00084A2B"/>
    <w:rsid w:val="00090319"/>
    <w:rsid w:val="000933CD"/>
    <w:rsid w:val="000C62C5"/>
    <w:rsid w:val="000D11A3"/>
    <w:rsid w:val="000E2C15"/>
    <w:rsid w:val="00134DD3"/>
    <w:rsid w:val="00140F45"/>
    <w:rsid w:val="00145D68"/>
    <w:rsid w:val="00150F3A"/>
    <w:rsid w:val="00151D0A"/>
    <w:rsid w:val="00194144"/>
    <w:rsid w:val="001B19C8"/>
    <w:rsid w:val="001B7786"/>
    <w:rsid w:val="001D5378"/>
    <w:rsid w:val="0020368A"/>
    <w:rsid w:val="0021563F"/>
    <w:rsid w:val="0023532E"/>
    <w:rsid w:val="0024335A"/>
    <w:rsid w:val="00251650"/>
    <w:rsid w:val="00286983"/>
    <w:rsid w:val="002A0D77"/>
    <w:rsid w:val="002B40B5"/>
    <w:rsid w:val="002D2B2E"/>
    <w:rsid w:val="002D6B60"/>
    <w:rsid w:val="002E5A15"/>
    <w:rsid w:val="00310213"/>
    <w:rsid w:val="00333534"/>
    <w:rsid w:val="00353D12"/>
    <w:rsid w:val="0035416B"/>
    <w:rsid w:val="00365439"/>
    <w:rsid w:val="00375804"/>
    <w:rsid w:val="00380D75"/>
    <w:rsid w:val="003878F0"/>
    <w:rsid w:val="00392659"/>
    <w:rsid w:val="0039466D"/>
    <w:rsid w:val="003959D8"/>
    <w:rsid w:val="003B29AF"/>
    <w:rsid w:val="003B4D7A"/>
    <w:rsid w:val="003D5EE1"/>
    <w:rsid w:val="003F4FE2"/>
    <w:rsid w:val="00406DD2"/>
    <w:rsid w:val="0042449D"/>
    <w:rsid w:val="00471AD1"/>
    <w:rsid w:val="004769A5"/>
    <w:rsid w:val="00481454"/>
    <w:rsid w:val="0049360A"/>
    <w:rsid w:val="004B1135"/>
    <w:rsid w:val="004D4806"/>
    <w:rsid w:val="004E15FE"/>
    <w:rsid w:val="004E32D5"/>
    <w:rsid w:val="00501F63"/>
    <w:rsid w:val="00506C25"/>
    <w:rsid w:val="005109DF"/>
    <w:rsid w:val="0052270C"/>
    <w:rsid w:val="0052343C"/>
    <w:rsid w:val="00533D5E"/>
    <w:rsid w:val="00565FFF"/>
    <w:rsid w:val="00570ADD"/>
    <w:rsid w:val="00570B1B"/>
    <w:rsid w:val="0057783D"/>
    <w:rsid w:val="00584BA0"/>
    <w:rsid w:val="00596906"/>
    <w:rsid w:val="005A3FF7"/>
    <w:rsid w:val="005B5D9A"/>
    <w:rsid w:val="005C0CDD"/>
    <w:rsid w:val="005C34FE"/>
    <w:rsid w:val="005C4D33"/>
    <w:rsid w:val="005C6550"/>
    <w:rsid w:val="005D28C7"/>
    <w:rsid w:val="005E55A6"/>
    <w:rsid w:val="005E5D57"/>
    <w:rsid w:val="005F218D"/>
    <w:rsid w:val="00605C1A"/>
    <w:rsid w:val="00606192"/>
    <w:rsid w:val="006063E9"/>
    <w:rsid w:val="006213FB"/>
    <w:rsid w:val="00631D93"/>
    <w:rsid w:val="00635DF0"/>
    <w:rsid w:val="00651745"/>
    <w:rsid w:val="00653A6D"/>
    <w:rsid w:val="00670C4A"/>
    <w:rsid w:val="00695D13"/>
    <w:rsid w:val="006B288F"/>
    <w:rsid w:val="006C7CC5"/>
    <w:rsid w:val="006E6B9C"/>
    <w:rsid w:val="007067C0"/>
    <w:rsid w:val="00730BE1"/>
    <w:rsid w:val="007320F6"/>
    <w:rsid w:val="00747DF9"/>
    <w:rsid w:val="00757E90"/>
    <w:rsid w:val="00772AE2"/>
    <w:rsid w:val="00787AAD"/>
    <w:rsid w:val="007B1EBB"/>
    <w:rsid w:val="007B352D"/>
    <w:rsid w:val="007B70C0"/>
    <w:rsid w:val="007D59AC"/>
    <w:rsid w:val="007F7106"/>
    <w:rsid w:val="00803B5C"/>
    <w:rsid w:val="00832993"/>
    <w:rsid w:val="008350BF"/>
    <w:rsid w:val="008420D5"/>
    <w:rsid w:val="00842C29"/>
    <w:rsid w:val="00844E08"/>
    <w:rsid w:val="00846482"/>
    <w:rsid w:val="00886403"/>
    <w:rsid w:val="0089708F"/>
    <w:rsid w:val="008A4BBD"/>
    <w:rsid w:val="008B6FAC"/>
    <w:rsid w:val="008C5742"/>
    <w:rsid w:val="008D5DEF"/>
    <w:rsid w:val="008E058B"/>
    <w:rsid w:val="008E0BAB"/>
    <w:rsid w:val="008E7CAC"/>
    <w:rsid w:val="008F1172"/>
    <w:rsid w:val="008F247A"/>
    <w:rsid w:val="00906CF0"/>
    <w:rsid w:val="00917C3A"/>
    <w:rsid w:val="00920190"/>
    <w:rsid w:val="00924F25"/>
    <w:rsid w:val="00933F54"/>
    <w:rsid w:val="00936130"/>
    <w:rsid w:val="009436B1"/>
    <w:rsid w:val="00947AE1"/>
    <w:rsid w:val="00950E8D"/>
    <w:rsid w:val="009976B8"/>
    <w:rsid w:val="009A5BE6"/>
    <w:rsid w:val="009A7E3F"/>
    <w:rsid w:val="009B2B0F"/>
    <w:rsid w:val="009C352C"/>
    <w:rsid w:val="009C3D7D"/>
    <w:rsid w:val="009D7276"/>
    <w:rsid w:val="009F2F10"/>
    <w:rsid w:val="00A2126B"/>
    <w:rsid w:val="00A36BF7"/>
    <w:rsid w:val="00A5318D"/>
    <w:rsid w:val="00A66D30"/>
    <w:rsid w:val="00A80448"/>
    <w:rsid w:val="00A82503"/>
    <w:rsid w:val="00A84AE1"/>
    <w:rsid w:val="00A976E9"/>
    <w:rsid w:val="00AA03B0"/>
    <w:rsid w:val="00AB4A2D"/>
    <w:rsid w:val="00AC6B38"/>
    <w:rsid w:val="00AD50F1"/>
    <w:rsid w:val="00AE3761"/>
    <w:rsid w:val="00AF579F"/>
    <w:rsid w:val="00B12615"/>
    <w:rsid w:val="00B12693"/>
    <w:rsid w:val="00B17436"/>
    <w:rsid w:val="00B24BE5"/>
    <w:rsid w:val="00B250CD"/>
    <w:rsid w:val="00B27387"/>
    <w:rsid w:val="00B33C7E"/>
    <w:rsid w:val="00B42770"/>
    <w:rsid w:val="00B54A88"/>
    <w:rsid w:val="00B9167E"/>
    <w:rsid w:val="00B92387"/>
    <w:rsid w:val="00BA09F3"/>
    <w:rsid w:val="00BA4E32"/>
    <w:rsid w:val="00BB16C4"/>
    <w:rsid w:val="00BC62C6"/>
    <w:rsid w:val="00BD38EF"/>
    <w:rsid w:val="00BD48C4"/>
    <w:rsid w:val="00BE6A80"/>
    <w:rsid w:val="00BF7D09"/>
    <w:rsid w:val="00C26978"/>
    <w:rsid w:val="00C32C03"/>
    <w:rsid w:val="00C423D8"/>
    <w:rsid w:val="00C459C7"/>
    <w:rsid w:val="00C70B23"/>
    <w:rsid w:val="00C74660"/>
    <w:rsid w:val="00C778A2"/>
    <w:rsid w:val="00C915A7"/>
    <w:rsid w:val="00C91DD9"/>
    <w:rsid w:val="00C937E5"/>
    <w:rsid w:val="00CA142B"/>
    <w:rsid w:val="00CA37FD"/>
    <w:rsid w:val="00CB59B1"/>
    <w:rsid w:val="00CB62C5"/>
    <w:rsid w:val="00CC1740"/>
    <w:rsid w:val="00CC5E8A"/>
    <w:rsid w:val="00CC7313"/>
    <w:rsid w:val="00CD29D7"/>
    <w:rsid w:val="00CD4B7B"/>
    <w:rsid w:val="00CF3725"/>
    <w:rsid w:val="00CF5892"/>
    <w:rsid w:val="00D01233"/>
    <w:rsid w:val="00D129DD"/>
    <w:rsid w:val="00D27FA4"/>
    <w:rsid w:val="00D32BB2"/>
    <w:rsid w:val="00D354B9"/>
    <w:rsid w:val="00D80E86"/>
    <w:rsid w:val="00D979DE"/>
    <w:rsid w:val="00DC5417"/>
    <w:rsid w:val="00DD218D"/>
    <w:rsid w:val="00DD23D4"/>
    <w:rsid w:val="00DD3776"/>
    <w:rsid w:val="00DD54A4"/>
    <w:rsid w:val="00DD7D44"/>
    <w:rsid w:val="00DE0ED8"/>
    <w:rsid w:val="00DE21AC"/>
    <w:rsid w:val="00DE4C6C"/>
    <w:rsid w:val="00DF3CB3"/>
    <w:rsid w:val="00E00BDD"/>
    <w:rsid w:val="00E00C2C"/>
    <w:rsid w:val="00E054B7"/>
    <w:rsid w:val="00E235AC"/>
    <w:rsid w:val="00E41BC6"/>
    <w:rsid w:val="00E51725"/>
    <w:rsid w:val="00E5344D"/>
    <w:rsid w:val="00E55C52"/>
    <w:rsid w:val="00E734D2"/>
    <w:rsid w:val="00E82838"/>
    <w:rsid w:val="00E84D9B"/>
    <w:rsid w:val="00E861F2"/>
    <w:rsid w:val="00E943A0"/>
    <w:rsid w:val="00EA03EF"/>
    <w:rsid w:val="00EA6C79"/>
    <w:rsid w:val="00EB1705"/>
    <w:rsid w:val="00ED1E22"/>
    <w:rsid w:val="00ED7EA7"/>
    <w:rsid w:val="00EE69A5"/>
    <w:rsid w:val="00F05D0C"/>
    <w:rsid w:val="00F06B3A"/>
    <w:rsid w:val="00F16783"/>
    <w:rsid w:val="00F231E2"/>
    <w:rsid w:val="00F279BD"/>
    <w:rsid w:val="00F325AE"/>
    <w:rsid w:val="00F334FD"/>
    <w:rsid w:val="00F40C8F"/>
    <w:rsid w:val="00F442EF"/>
    <w:rsid w:val="00F74E1E"/>
    <w:rsid w:val="00F9489A"/>
    <w:rsid w:val="00FB275C"/>
    <w:rsid w:val="00FD0A44"/>
    <w:rsid w:val="00FF73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basedOn w:val="Normal"/>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 w:type="character" w:styleId="AklamaBavurusu">
    <w:name w:val="annotation reference"/>
    <w:basedOn w:val="VarsaylanParagrafYazTipi"/>
    <w:uiPriority w:val="99"/>
    <w:semiHidden/>
    <w:unhideWhenUsed/>
    <w:rsid w:val="0024335A"/>
    <w:rPr>
      <w:sz w:val="16"/>
      <w:szCs w:val="16"/>
    </w:rPr>
  </w:style>
  <w:style w:type="paragraph" w:styleId="AklamaMetni">
    <w:name w:val="annotation text"/>
    <w:basedOn w:val="Normal"/>
    <w:link w:val="AklamaMetniChar"/>
    <w:uiPriority w:val="99"/>
    <w:unhideWhenUsed/>
    <w:rsid w:val="0024335A"/>
    <w:pPr>
      <w:spacing w:after="160"/>
      <w:jc w:val="left"/>
    </w:pPr>
    <w:rPr>
      <w:rFonts w:asciiTheme="minorHAnsi" w:eastAsiaTheme="minorHAnsi" w:hAnsiTheme="minorHAnsi" w:cstheme="minorBidi"/>
      <w:sz w:val="20"/>
      <w:lang w:val="tr-TR"/>
    </w:rPr>
  </w:style>
  <w:style w:type="character" w:customStyle="1" w:styleId="AklamaMetniChar">
    <w:name w:val="Açıklama Metni Char"/>
    <w:basedOn w:val="VarsaylanParagrafYazTipi"/>
    <w:link w:val="AklamaMetni"/>
    <w:uiPriority w:val="99"/>
    <w:rsid w:val="0024335A"/>
    <w:rPr>
      <w:kern w:val="0"/>
      <w:sz w:val="20"/>
      <w:szCs w:val="20"/>
      <w14:ligatures w14:val="none"/>
    </w:rPr>
  </w:style>
  <w:style w:type="paragraph" w:styleId="BalonMetni">
    <w:name w:val="Balloon Text"/>
    <w:basedOn w:val="Normal"/>
    <w:link w:val="BalonMetniChar"/>
    <w:uiPriority w:val="99"/>
    <w:semiHidden/>
    <w:unhideWhenUsed/>
    <w:rsid w:val="0024335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335A"/>
    <w:rPr>
      <w:rFonts w:ascii="Segoe UI" w:eastAsia="Times New Roman" w:hAnsi="Segoe UI" w:cs="Segoe UI"/>
      <w:kern w:val="0"/>
      <w:sz w:val="18"/>
      <w:szCs w:val="18"/>
      <w:lang w:val="en-GB"/>
      <w14:ligatures w14:val="none"/>
    </w:rPr>
  </w:style>
  <w:style w:type="character" w:styleId="Gl">
    <w:name w:val="Strong"/>
    <w:basedOn w:val="VarsaylanParagrafYazTipi"/>
    <w:uiPriority w:val="22"/>
    <w:qFormat/>
    <w:rsid w:val="0089708F"/>
    <w:rPr>
      <w:b/>
      <w:bCs/>
    </w:rPr>
  </w:style>
  <w:style w:type="paragraph" w:styleId="Dzeltme">
    <w:name w:val="Revision"/>
    <w:hidden/>
    <w:uiPriority w:val="99"/>
    <w:semiHidden/>
    <w:rsid w:val="009B2B0F"/>
    <w:pPr>
      <w:spacing w:after="0" w:line="240" w:lineRule="auto"/>
    </w:pPr>
    <w:rPr>
      <w:rFonts w:ascii="Arial" w:eastAsia="Times New Roman" w:hAnsi="Arial" w:cs="Times New Roman"/>
      <w:kern w:val="0"/>
      <w:sz w:val="22"/>
      <w:szCs w:val="20"/>
      <w:lang w:val="en-GB"/>
      <w14:ligatures w14:val="none"/>
    </w:rPr>
  </w:style>
  <w:style w:type="paragraph" w:styleId="AklamaKonusu">
    <w:name w:val="annotation subject"/>
    <w:basedOn w:val="AklamaMetni"/>
    <w:next w:val="AklamaMetni"/>
    <w:link w:val="AklamaKonusuChar"/>
    <w:uiPriority w:val="99"/>
    <w:semiHidden/>
    <w:unhideWhenUsed/>
    <w:rsid w:val="00A36BF7"/>
    <w:pPr>
      <w:spacing w:after="0"/>
      <w:jc w:val="both"/>
    </w:pPr>
    <w:rPr>
      <w:rFonts w:ascii="Arial" w:eastAsia="Times New Roman" w:hAnsi="Arial" w:cs="Times New Roman"/>
      <w:b/>
      <w:bCs/>
      <w:lang w:val="en-GB"/>
    </w:rPr>
  </w:style>
  <w:style w:type="character" w:customStyle="1" w:styleId="AklamaKonusuChar">
    <w:name w:val="Açıklama Konusu Char"/>
    <w:basedOn w:val="AklamaMetniChar"/>
    <w:link w:val="AklamaKonusu"/>
    <w:uiPriority w:val="99"/>
    <w:semiHidden/>
    <w:rsid w:val="00A36BF7"/>
    <w:rPr>
      <w:rFonts w:ascii="Arial" w:eastAsia="Times New Roman" w:hAnsi="Arial" w:cs="Times New Roman"/>
      <w:b/>
      <w:bCs/>
      <w:kern w:val="0"/>
      <w:sz w:val="20"/>
      <w:szCs w:val="20"/>
      <w:lang w:val="en-GB"/>
      <w14:ligatures w14:val="none"/>
    </w:rPr>
  </w:style>
  <w:style w:type="character" w:styleId="zmlenmeyenBahsetme">
    <w:name w:val="Unresolved Mention"/>
    <w:basedOn w:val="VarsaylanParagrafYazTipi"/>
    <w:uiPriority w:val="99"/>
    <w:semiHidden/>
    <w:unhideWhenUsed/>
    <w:rsid w:val="00DE4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6041">
      <w:bodyDiv w:val="1"/>
      <w:marLeft w:val="0"/>
      <w:marRight w:val="0"/>
      <w:marTop w:val="0"/>
      <w:marBottom w:val="0"/>
      <w:divBdr>
        <w:top w:val="none" w:sz="0" w:space="0" w:color="auto"/>
        <w:left w:val="none" w:sz="0" w:space="0" w:color="auto"/>
        <w:bottom w:val="none" w:sz="0" w:space="0" w:color="auto"/>
        <w:right w:val="none" w:sz="0" w:space="0" w:color="auto"/>
      </w:divBdr>
    </w:div>
    <w:div w:id="445587958">
      <w:bodyDiv w:val="1"/>
      <w:marLeft w:val="0"/>
      <w:marRight w:val="0"/>
      <w:marTop w:val="0"/>
      <w:marBottom w:val="0"/>
      <w:divBdr>
        <w:top w:val="none" w:sz="0" w:space="0" w:color="auto"/>
        <w:left w:val="none" w:sz="0" w:space="0" w:color="auto"/>
        <w:bottom w:val="none" w:sz="0" w:space="0" w:color="auto"/>
        <w:right w:val="none" w:sz="0" w:space="0" w:color="auto"/>
      </w:divBdr>
    </w:div>
    <w:div w:id="514422184">
      <w:bodyDiv w:val="1"/>
      <w:marLeft w:val="0"/>
      <w:marRight w:val="0"/>
      <w:marTop w:val="0"/>
      <w:marBottom w:val="0"/>
      <w:divBdr>
        <w:top w:val="none" w:sz="0" w:space="0" w:color="auto"/>
        <w:left w:val="none" w:sz="0" w:space="0" w:color="auto"/>
        <w:bottom w:val="none" w:sz="0" w:space="0" w:color="auto"/>
        <w:right w:val="none" w:sz="0" w:space="0" w:color="auto"/>
      </w:divBdr>
      <w:divsChild>
        <w:div w:id="1431581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100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7694483">
      <w:bodyDiv w:val="1"/>
      <w:marLeft w:val="0"/>
      <w:marRight w:val="0"/>
      <w:marTop w:val="0"/>
      <w:marBottom w:val="0"/>
      <w:divBdr>
        <w:top w:val="none" w:sz="0" w:space="0" w:color="auto"/>
        <w:left w:val="none" w:sz="0" w:space="0" w:color="auto"/>
        <w:bottom w:val="none" w:sz="0" w:space="0" w:color="auto"/>
        <w:right w:val="none" w:sz="0" w:space="0" w:color="auto"/>
      </w:divBdr>
    </w:div>
    <w:div w:id="1266691260">
      <w:bodyDiv w:val="1"/>
      <w:marLeft w:val="0"/>
      <w:marRight w:val="0"/>
      <w:marTop w:val="0"/>
      <w:marBottom w:val="0"/>
      <w:divBdr>
        <w:top w:val="none" w:sz="0" w:space="0" w:color="auto"/>
        <w:left w:val="none" w:sz="0" w:space="0" w:color="auto"/>
        <w:bottom w:val="none" w:sz="0" w:space="0" w:color="auto"/>
        <w:right w:val="none" w:sz="0" w:space="0" w:color="auto"/>
      </w:divBdr>
      <w:divsChild>
        <w:div w:id="11538331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425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05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witter.com/VodafoneMedya"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karadan@medyaevi.com.tr" TargetMode="External"/><Relationship Id="rId17" Type="http://schemas.openxmlformats.org/officeDocument/2006/relationships/hyperlink" Target="http://medyamerkezi.vodafone.com.t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vodafon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instagram.com/vodafone_medya/" TargetMode="External"/><Relationship Id="rId23" Type="http://schemas.openxmlformats.org/officeDocument/2006/relationships/header" Target="header3.xml"/><Relationship Id="rId10" Type="http://schemas.openxmlformats.org/officeDocument/2006/relationships/hyperlink" Target="http://www.vodafone.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odafone.com.tr/vodafone-business/red-konsol" TargetMode="Externa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1F8F1-2B29-4D7B-9AD2-C9479F53FB5C}">
  <ds:schemaRefs>
    <ds:schemaRef ds:uri="http://schemas.openxmlformats.org/officeDocument/2006/bibliography"/>
  </ds:schemaRefs>
</ds:datastoreItem>
</file>

<file path=docMetadata/LabelInfo.xml><?xml version="1.0" encoding="utf-8"?>
<clbl:labelList xmlns:clbl="http://schemas.microsoft.com/office/2020/mipLabelMetadata">
  <clbl:label id="{451a2e84-5e10-48fa-8c08-0ed789bd1e2d}" enabled="1" method="Standard" siteId="{074d2f9c-d856-4b2e-84e8-0e13ba19100a}" removed="0"/>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1084</Words>
  <Characters>7665</Characters>
  <Application>Microsoft Office Word</Application>
  <DocSecurity>0</DocSecurity>
  <Lines>121</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15</cp:revision>
  <dcterms:created xsi:type="dcterms:W3CDTF">2026-02-02T10:50:00Z</dcterms:created>
  <dcterms:modified xsi:type="dcterms:W3CDTF">2026-02-15T18:04:00Z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5fa212a1,9797977,4f32dba5</vt:lpwstr>
  </property>
  <property fmtid="{D5CDD505-2E9C-101B-9397-08002B2CF9AE}" pid="4" name="ClassificationContentMarkingFooterFontProps">
    <vt:lpwstr>#000000,10,Aptos</vt:lpwstr>
  </property>
  <property fmtid="{D5CDD505-2E9C-101B-9397-08002B2CF9AE}" pid="5" name="ClassificationContentMarkingFooterText">
    <vt:lpwstr>C1 - Internal Usage - Pluxee</vt:lpwstr>
  </property>
  <property fmtid="{D5CDD505-2E9C-101B-9397-08002B2CF9AE}" pid="6" name="_AdHocReviewCycleID">
    <vt:i4>1271411369</vt:i4>
  </property>
  <property fmtid="{D5CDD505-2E9C-101B-9397-08002B2CF9AE}" pid="7" name="_EmailSubject">
    <vt:lpwstr>VBU &amp; Pluxee İş Birliği Bülteni - Onaylı</vt:lpwstr>
  </property>
  <property fmtid="{D5CDD505-2E9C-101B-9397-08002B2CF9AE}" pid="8" name="_AuthorEmail">
    <vt:lpwstr>Aslihan.CaglayanYorul@vodafone.com</vt:lpwstr>
  </property>
  <property fmtid="{D5CDD505-2E9C-101B-9397-08002B2CF9AE}" pid="9" name="_AuthorEmailDisplayName">
    <vt:lpwstr>Aslihan Caglayan Yorul, Vodafone</vt:lpwstr>
  </property>
  <property fmtid="{D5CDD505-2E9C-101B-9397-08002B2CF9AE}" pid="10" name="_PreviousAdHocReviewCycleID">
    <vt:i4>2084423191</vt:i4>
  </property>
  <property fmtid="{D5CDD505-2E9C-101B-9397-08002B2CF9AE}" pid="11" name="_ReviewingToolsShownOnce">
    <vt:lpwstr/>
  </property>
  <property fmtid="{D5CDD505-2E9C-101B-9397-08002B2CF9AE}" pid="12" name="MSIP_Label_0359f705-2ba0-454b-9cfc-6ce5bcaac040_Enabled">
    <vt:lpwstr>true</vt:lpwstr>
  </property>
  <property fmtid="{D5CDD505-2E9C-101B-9397-08002B2CF9AE}" pid="13" name="MSIP_Label_0359f705-2ba0-454b-9cfc-6ce5bcaac040_SetDate">
    <vt:lpwstr>2026-02-03T08:15:10Z</vt:lpwstr>
  </property>
  <property fmtid="{D5CDD505-2E9C-101B-9397-08002B2CF9AE}" pid="14" name="MSIP_Label_0359f705-2ba0-454b-9cfc-6ce5bcaac040_Method">
    <vt:lpwstr>Standard</vt:lpwstr>
  </property>
  <property fmtid="{D5CDD505-2E9C-101B-9397-08002B2CF9AE}" pid="15" name="MSIP_Label_0359f705-2ba0-454b-9cfc-6ce5bcaac040_Name">
    <vt:lpwstr>0359f705-2ba0-454b-9cfc-6ce5bcaac040</vt:lpwstr>
  </property>
  <property fmtid="{D5CDD505-2E9C-101B-9397-08002B2CF9AE}" pid="16" name="MSIP_Label_0359f705-2ba0-454b-9cfc-6ce5bcaac040_SiteId">
    <vt:lpwstr>68283f3b-8487-4c86-adb3-a5228f18b893</vt:lpwstr>
  </property>
  <property fmtid="{D5CDD505-2E9C-101B-9397-08002B2CF9AE}" pid="17" name="MSIP_Label_0359f705-2ba0-454b-9cfc-6ce5bcaac040_ActionId">
    <vt:lpwstr>7fdebf06-10f3-412e-bbc0-dfd86ddf958b</vt:lpwstr>
  </property>
  <property fmtid="{D5CDD505-2E9C-101B-9397-08002B2CF9AE}" pid="18" name="MSIP_Label_0359f705-2ba0-454b-9cfc-6ce5bcaac040_ContentBits">
    <vt:lpwstr>2</vt:lpwstr>
  </property>
</Properties>
</file>