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101A4" w14:textId="2FD8E22C" w:rsidR="00016220" w:rsidRDefault="00016220" w:rsidP="004E1689">
      <w:pPr>
        <w:jc w:val="center"/>
        <w:rPr>
          <w:rFonts w:ascii="Vodafone Rg" w:hAnsi="Vodafone Rg"/>
          <w:b/>
          <w:bCs/>
          <w:sz w:val="40"/>
          <w:szCs w:val="40"/>
        </w:rPr>
      </w:pPr>
    </w:p>
    <w:p w14:paraId="693520E1" w14:textId="001120AC" w:rsidR="004E1689" w:rsidRPr="00E911C7" w:rsidRDefault="00E911C7" w:rsidP="00E911C7">
      <w:pPr>
        <w:jc w:val="center"/>
        <w:rPr>
          <w:rFonts w:ascii="Vodafone Rg" w:hAnsi="Vodafone Rg"/>
          <w:b/>
          <w:bCs/>
          <w:noProof/>
          <w:sz w:val="40"/>
          <w:szCs w:val="40"/>
          <w:lang w:val="tr-TR"/>
        </w:rPr>
      </w:pPr>
      <w:bookmarkStart w:id="0" w:name="_Hlk230165349"/>
      <w:bookmarkStart w:id="1" w:name="_Hlk230165544"/>
      <w:r w:rsidRPr="00E911C7">
        <w:rPr>
          <w:rFonts w:ascii="Vodafone Rg" w:hAnsi="Vodafone Rg"/>
          <w:b/>
          <w:bCs/>
          <w:noProof/>
          <w:sz w:val="40"/>
          <w:szCs w:val="40"/>
          <w:lang w:val="tr-TR"/>
        </w:rPr>
        <w:t>VODAFONE RED’LİLER AVRUPA SEYAHATLERİNDE TARİFELERİNİ TÜRKİYE’DEYMİŞ GİBİ KULLANABİLECEK</w:t>
      </w:r>
    </w:p>
    <w:p w14:paraId="2687CB43" w14:textId="77777777" w:rsidR="00E911C7" w:rsidRPr="00641F45" w:rsidRDefault="00E911C7" w:rsidP="0017664F">
      <w:pPr>
        <w:jc w:val="both"/>
        <w:rPr>
          <w:rFonts w:ascii="Vodafone Rg" w:hAnsi="Vodafone Rg"/>
          <w:bCs/>
          <w:noProof/>
          <w:lang w:val="tr-TR"/>
        </w:rPr>
      </w:pPr>
    </w:p>
    <w:bookmarkEnd w:id="0"/>
    <w:p w14:paraId="4442CD58" w14:textId="02BC19DE" w:rsidR="00E911C7" w:rsidRPr="00E911C7" w:rsidRDefault="00E911C7" w:rsidP="00E911C7">
      <w:pPr>
        <w:jc w:val="center"/>
        <w:rPr>
          <w:rFonts w:ascii="Vodafone Rg" w:hAnsi="Vodafone Rg"/>
          <w:bCs/>
          <w:noProof/>
          <w:lang w:val="tr-TR"/>
        </w:rPr>
      </w:pPr>
      <w:r w:rsidRPr="00E911C7">
        <w:rPr>
          <w:rFonts w:ascii="Vodafone Rg" w:hAnsi="Vodafone Rg"/>
          <w:b/>
          <w:bCs/>
          <w:noProof/>
          <w:lang w:val="tr-TR"/>
        </w:rPr>
        <w:t>Vodafone Red, müşterilerinin yurt</w:t>
      </w:r>
      <w:r w:rsidR="00F33724">
        <w:rPr>
          <w:rFonts w:ascii="Vodafone Rg" w:hAnsi="Vodafone Rg"/>
          <w:b/>
          <w:bCs/>
          <w:noProof/>
          <w:lang w:val="tr-TR"/>
        </w:rPr>
        <w:t xml:space="preserve"> </w:t>
      </w:r>
      <w:r w:rsidRPr="00E911C7">
        <w:rPr>
          <w:rFonts w:ascii="Vodafone Rg" w:hAnsi="Vodafone Rg"/>
          <w:b/>
          <w:bCs/>
          <w:noProof/>
          <w:lang w:val="tr-TR"/>
        </w:rPr>
        <w:t>dışı kullanımına özel avantajlı bir lansman gerçekleştirdi.</w:t>
      </w:r>
      <w:r w:rsidRPr="00E911C7">
        <w:rPr>
          <w:rFonts w:ascii="Vodafone Rg" w:hAnsi="Vodafone Rg"/>
          <w:bCs/>
          <w:noProof/>
          <w:lang w:val="tr-TR"/>
        </w:rPr>
        <w:t xml:space="preserve"> </w:t>
      </w:r>
      <w:r w:rsidRPr="00E911C7">
        <w:rPr>
          <w:rFonts w:ascii="Vodafone Rg" w:hAnsi="Vodafone Rg"/>
          <w:b/>
          <w:bCs/>
          <w:noProof/>
          <w:lang w:val="tr-TR"/>
        </w:rPr>
        <w:t>Vodafone 5G Red tarifesi kullanan Red’liler, Avrupa seyahatlerinde tarifelerini Türkiye’deymiş gibi kullanabilmek için her ay 10 gün ücretsiz “Avrupa Her Şey Dahil Pasaport” hizmetinden faydalanabilecek.</w:t>
      </w:r>
    </w:p>
    <w:bookmarkEnd w:id="1"/>
    <w:p w14:paraId="29A87257" w14:textId="77777777" w:rsidR="00E911C7" w:rsidRPr="00E911C7" w:rsidRDefault="00E911C7" w:rsidP="00E911C7">
      <w:pPr>
        <w:jc w:val="center"/>
        <w:rPr>
          <w:rFonts w:ascii="Vodafone Rg" w:hAnsi="Vodafone Rg"/>
          <w:bCs/>
          <w:noProof/>
          <w:lang w:val="tr-TR"/>
        </w:rPr>
      </w:pPr>
    </w:p>
    <w:p w14:paraId="5BE95C7E" w14:textId="03644939" w:rsidR="00E911C7" w:rsidRPr="00E911C7" w:rsidRDefault="00D31DAC" w:rsidP="00E911C7">
      <w:pPr>
        <w:jc w:val="both"/>
        <w:rPr>
          <w:rFonts w:ascii="Vodafone Rg" w:hAnsi="Vodafone Rg"/>
          <w:bCs/>
          <w:noProof/>
          <w:sz w:val="22"/>
          <w:szCs w:val="22"/>
          <w:lang w:val="tr-TR"/>
        </w:rPr>
      </w:pPr>
      <w:r>
        <w:rPr>
          <w:rFonts w:ascii="Vodafone Rg" w:hAnsi="Vodafone Rg"/>
          <w:b/>
          <w:bCs/>
          <w:noProof/>
          <w:sz w:val="22"/>
          <w:szCs w:val="22"/>
          <w:lang w:val="tr-TR"/>
        </w:rPr>
        <w:t>1</w:t>
      </w:r>
      <w:r w:rsidR="00E911C7" w:rsidRPr="00E911C7">
        <w:rPr>
          <w:rFonts w:ascii="Vodafone Rg" w:hAnsi="Vodafone Rg"/>
          <w:b/>
          <w:bCs/>
          <w:noProof/>
          <w:sz w:val="22"/>
          <w:szCs w:val="22"/>
          <w:lang w:val="tr-TR"/>
        </w:rPr>
        <w:t xml:space="preserve"> </w:t>
      </w:r>
      <w:r w:rsidR="00A838A5">
        <w:rPr>
          <w:rFonts w:ascii="Vodafone Rg" w:hAnsi="Vodafone Rg"/>
          <w:b/>
          <w:bCs/>
          <w:noProof/>
          <w:sz w:val="22"/>
          <w:szCs w:val="22"/>
          <w:lang w:val="tr-TR"/>
        </w:rPr>
        <w:t>Haziran</w:t>
      </w:r>
      <w:r w:rsidR="00E911C7" w:rsidRPr="00E911C7">
        <w:rPr>
          <w:rFonts w:ascii="Vodafone Rg" w:hAnsi="Vodafone Rg"/>
          <w:b/>
          <w:bCs/>
          <w:noProof/>
          <w:sz w:val="22"/>
          <w:szCs w:val="22"/>
          <w:lang w:val="tr-TR"/>
        </w:rPr>
        <w:t xml:space="preserve"> 2026 –</w:t>
      </w:r>
      <w:r w:rsidR="00E911C7" w:rsidRPr="00E911C7">
        <w:rPr>
          <w:rFonts w:ascii="Vodafone Rg" w:hAnsi="Vodafone Rg"/>
          <w:bCs/>
          <w:noProof/>
          <w:sz w:val="22"/>
          <w:szCs w:val="22"/>
          <w:lang w:val="tr-TR"/>
        </w:rPr>
        <w:t xml:space="preserve"> Tarifenin ötesinde bir dünya sunan </w:t>
      </w:r>
      <w:r w:rsidR="00E911C7" w:rsidRPr="00E911C7">
        <w:rPr>
          <w:rFonts w:ascii="Vodafone Rg" w:hAnsi="Vodafone Rg"/>
          <w:b/>
          <w:bCs/>
          <w:noProof/>
          <w:sz w:val="22"/>
          <w:szCs w:val="22"/>
          <w:lang w:val="tr-TR"/>
        </w:rPr>
        <w:t>Vodafone Red,</w:t>
      </w:r>
      <w:r w:rsidR="00E911C7" w:rsidRPr="00E911C7">
        <w:rPr>
          <w:rFonts w:ascii="Vodafone Rg" w:hAnsi="Vodafone Rg"/>
          <w:bCs/>
          <w:noProof/>
          <w:sz w:val="22"/>
          <w:szCs w:val="22"/>
          <w:lang w:val="tr-TR"/>
        </w:rPr>
        <w:t xml:space="preserve"> yenilikçi ürün ve hizmetleriyle müşterilerinin hayatını ekonomik ve sosyal yönden kolaylaştırmaya devam ediyor. Vodafone Red, yeni bir </w:t>
      </w:r>
      <w:r w:rsidR="00E911C7" w:rsidRPr="00E911C7">
        <w:rPr>
          <w:rFonts w:ascii="Vodafone Rg" w:hAnsi="Vodafone Rg"/>
          <w:b/>
          <w:bCs/>
          <w:noProof/>
          <w:sz w:val="22"/>
          <w:szCs w:val="22"/>
          <w:lang w:val="tr-TR"/>
        </w:rPr>
        <w:t>roaming (uluslararası dolaşım)</w:t>
      </w:r>
      <w:r w:rsidR="00E911C7" w:rsidRPr="00E911C7">
        <w:rPr>
          <w:rFonts w:ascii="Vodafone Rg" w:hAnsi="Vodafone Rg"/>
          <w:bCs/>
          <w:noProof/>
          <w:sz w:val="22"/>
          <w:szCs w:val="22"/>
          <w:lang w:val="tr-TR"/>
        </w:rPr>
        <w:t xml:space="preserve"> ayrıcalığı sunuyor. Buna göre, Vodafone 5G Red tarifesi kullanan Red’liler, Avrupa seyahatlerinde tarifelerini Türkiye’deymiş gibi kullanabilmek için Avrupa ülkelerinde geçerli, </w:t>
      </w:r>
      <w:r w:rsidR="00E911C7" w:rsidRPr="00E911C7">
        <w:rPr>
          <w:rFonts w:ascii="Vodafone Rg" w:hAnsi="Vodafone Rg"/>
          <w:b/>
          <w:bCs/>
          <w:noProof/>
          <w:sz w:val="22"/>
          <w:szCs w:val="22"/>
          <w:lang w:val="tr-TR"/>
        </w:rPr>
        <w:t xml:space="preserve">her ay 10 gün ücretsiz “Avrupa Her Şey Dahil Pasaport” </w:t>
      </w:r>
      <w:r w:rsidR="00E911C7" w:rsidRPr="00E911C7">
        <w:rPr>
          <w:rFonts w:ascii="Vodafone Rg" w:hAnsi="Vodafone Rg"/>
          <w:bCs/>
          <w:noProof/>
          <w:sz w:val="22"/>
          <w:szCs w:val="22"/>
          <w:lang w:val="tr-TR"/>
        </w:rPr>
        <w:t>hizmetinden faydalanabilecek. Bu yeni hizmetle, Red müşterilerinin Avrupa seyahatlerinde en iyi deneyimi yaşamaları ve memnuniyetlerinin artırılması hedefleniyor. 5G</w:t>
      </w:r>
      <w:r w:rsidR="00814C12">
        <w:rPr>
          <w:rFonts w:ascii="Vodafone Rg" w:hAnsi="Vodafone Rg"/>
          <w:bCs/>
          <w:noProof/>
          <w:sz w:val="22"/>
          <w:szCs w:val="22"/>
          <w:lang w:val="tr-TR"/>
        </w:rPr>
        <w:t>’</w:t>
      </w:r>
      <w:r w:rsidR="00E911C7" w:rsidRPr="00E911C7">
        <w:rPr>
          <w:rFonts w:ascii="Vodafone Rg" w:hAnsi="Vodafone Rg"/>
          <w:bCs/>
          <w:noProof/>
          <w:sz w:val="22"/>
          <w:szCs w:val="22"/>
          <w:lang w:val="tr-TR"/>
        </w:rPr>
        <w:t xml:space="preserve">ye </w:t>
      </w:r>
      <w:r w:rsidR="00814C12">
        <w:rPr>
          <w:rFonts w:ascii="Vodafone Rg" w:hAnsi="Vodafone Rg"/>
          <w:bCs/>
          <w:noProof/>
          <w:sz w:val="22"/>
          <w:szCs w:val="22"/>
          <w:lang w:val="tr-TR"/>
        </w:rPr>
        <w:t>h</w:t>
      </w:r>
      <w:r w:rsidR="00E911C7" w:rsidRPr="00E911C7">
        <w:rPr>
          <w:rFonts w:ascii="Vodafone Rg" w:hAnsi="Vodafone Rg"/>
          <w:bCs/>
          <w:noProof/>
          <w:sz w:val="22"/>
          <w:szCs w:val="22"/>
          <w:lang w:val="tr-TR"/>
        </w:rPr>
        <w:t xml:space="preserve">azır </w:t>
      </w:r>
      <w:r w:rsidR="00814C12">
        <w:rPr>
          <w:rFonts w:ascii="Vodafone Rg" w:hAnsi="Vodafone Rg"/>
          <w:bCs/>
          <w:noProof/>
          <w:sz w:val="22"/>
          <w:szCs w:val="22"/>
          <w:lang w:val="tr-TR"/>
        </w:rPr>
        <w:t>t</w:t>
      </w:r>
      <w:r w:rsidR="00E911C7" w:rsidRPr="00E911C7">
        <w:rPr>
          <w:rFonts w:ascii="Vodafone Rg" w:hAnsi="Vodafone Rg"/>
          <w:bCs/>
          <w:noProof/>
          <w:sz w:val="22"/>
          <w:szCs w:val="22"/>
          <w:lang w:val="tr-TR"/>
        </w:rPr>
        <w:t>arifelerini kullanan, bu tarifeler</w:t>
      </w:r>
      <w:r w:rsidR="00814C12">
        <w:rPr>
          <w:rFonts w:ascii="Vodafone Rg" w:hAnsi="Vodafone Rg"/>
          <w:bCs/>
          <w:noProof/>
          <w:sz w:val="22"/>
          <w:szCs w:val="22"/>
          <w:lang w:val="tr-TR"/>
        </w:rPr>
        <w:t>e</w:t>
      </w:r>
      <w:r w:rsidR="00E911C7" w:rsidRPr="00E911C7">
        <w:rPr>
          <w:rFonts w:ascii="Vodafone Rg" w:hAnsi="Vodafone Rg"/>
          <w:bCs/>
          <w:noProof/>
          <w:sz w:val="22"/>
          <w:szCs w:val="22"/>
          <w:lang w:val="tr-TR"/>
        </w:rPr>
        <w:t xml:space="preserve"> yeni geçen ya</w:t>
      </w:r>
      <w:r w:rsidR="00814C12">
        <w:rPr>
          <w:rFonts w:ascii="Vodafone Rg" w:hAnsi="Vodafone Rg"/>
          <w:bCs/>
          <w:noProof/>
          <w:sz w:val="22"/>
          <w:szCs w:val="22"/>
          <w:lang w:val="tr-TR"/>
        </w:rPr>
        <w:t xml:space="preserve"> da</w:t>
      </w:r>
      <w:r w:rsidR="00E911C7" w:rsidRPr="00E911C7">
        <w:rPr>
          <w:rFonts w:ascii="Vodafone Rg" w:hAnsi="Vodafone Rg"/>
          <w:bCs/>
          <w:noProof/>
          <w:sz w:val="22"/>
          <w:szCs w:val="22"/>
          <w:lang w:val="tr-TR"/>
        </w:rPr>
        <w:t xml:space="preserve"> Vodafone’a bu tarifelerle ge</w:t>
      </w:r>
      <w:r w:rsidR="00814C12">
        <w:rPr>
          <w:rFonts w:ascii="Vodafone Rg" w:hAnsi="Vodafone Rg"/>
          <w:bCs/>
          <w:noProof/>
          <w:sz w:val="22"/>
          <w:szCs w:val="22"/>
          <w:lang w:val="tr-TR"/>
        </w:rPr>
        <w:t>l</w:t>
      </w:r>
      <w:r w:rsidR="00E911C7" w:rsidRPr="00E911C7">
        <w:rPr>
          <w:rFonts w:ascii="Vodafone Rg" w:hAnsi="Vodafone Rg"/>
          <w:bCs/>
          <w:noProof/>
          <w:sz w:val="22"/>
          <w:szCs w:val="22"/>
          <w:lang w:val="tr-TR"/>
        </w:rPr>
        <w:t xml:space="preserve">en tüm </w:t>
      </w:r>
      <w:r w:rsidR="00814C12">
        <w:rPr>
          <w:rFonts w:ascii="Vodafone Rg" w:hAnsi="Vodafone Rg"/>
          <w:bCs/>
          <w:noProof/>
          <w:sz w:val="22"/>
          <w:szCs w:val="22"/>
          <w:lang w:val="tr-TR"/>
        </w:rPr>
        <w:t>R</w:t>
      </w:r>
      <w:r w:rsidR="00E911C7" w:rsidRPr="00E911C7">
        <w:rPr>
          <w:rFonts w:ascii="Vodafone Rg" w:hAnsi="Vodafone Rg"/>
          <w:bCs/>
          <w:noProof/>
          <w:sz w:val="22"/>
          <w:szCs w:val="22"/>
          <w:lang w:val="tr-TR"/>
        </w:rPr>
        <w:t>ed müşterileri için geçerli olan kampanyanın</w:t>
      </w:r>
      <w:r w:rsidR="00EF2CA0">
        <w:rPr>
          <w:rFonts w:ascii="Vodafone Rg" w:hAnsi="Vodafone Rg"/>
          <w:bCs/>
          <w:noProof/>
          <w:sz w:val="22"/>
          <w:szCs w:val="22"/>
          <w:lang w:val="tr-TR"/>
        </w:rPr>
        <w:t xml:space="preserve"> amacı, </w:t>
      </w:r>
      <w:r w:rsidR="00E911C7" w:rsidRPr="00E911C7">
        <w:rPr>
          <w:rFonts w:ascii="Vodafone Rg" w:hAnsi="Vodafone Rg"/>
          <w:bCs/>
          <w:noProof/>
          <w:sz w:val="22"/>
          <w:szCs w:val="22"/>
          <w:lang w:val="tr-TR"/>
        </w:rPr>
        <w:t>müşterilerin yurt</w:t>
      </w:r>
      <w:r w:rsidR="00120310">
        <w:rPr>
          <w:rFonts w:ascii="Vodafone Rg" w:hAnsi="Vodafone Rg"/>
          <w:bCs/>
          <w:noProof/>
          <w:sz w:val="22"/>
          <w:szCs w:val="22"/>
          <w:lang w:val="tr-TR"/>
        </w:rPr>
        <w:t xml:space="preserve"> </w:t>
      </w:r>
      <w:r w:rsidR="00E911C7" w:rsidRPr="00E911C7">
        <w:rPr>
          <w:rFonts w:ascii="Vodafone Rg" w:hAnsi="Vodafone Rg"/>
          <w:bCs/>
          <w:noProof/>
          <w:sz w:val="22"/>
          <w:szCs w:val="22"/>
          <w:lang w:val="tr-TR"/>
        </w:rPr>
        <w:t>dışı deneyimini iyileştirme</w:t>
      </w:r>
      <w:r w:rsidR="00EF2CA0">
        <w:rPr>
          <w:rFonts w:ascii="Vodafone Rg" w:hAnsi="Vodafone Rg"/>
          <w:bCs/>
          <w:noProof/>
          <w:sz w:val="22"/>
          <w:szCs w:val="22"/>
          <w:lang w:val="tr-TR"/>
        </w:rPr>
        <w:t>k</w:t>
      </w:r>
      <w:r w:rsidR="00E911C7" w:rsidRPr="00E911C7">
        <w:rPr>
          <w:rFonts w:ascii="Vodafone Rg" w:hAnsi="Vodafone Rg"/>
          <w:bCs/>
          <w:noProof/>
          <w:sz w:val="22"/>
          <w:szCs w:val="22"/>
          <w:lang w:val="tr-TR"/>
        </w:rPr>
        <w:t>. </w:t>
      </w:r>
    </w:p>
    <w:p w14:paraId="228E3148"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44055306"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
          <w:bCs/>
          <w:noProof/>
          <w:sz w:val="22"/>
          <w:szCs w:val="22"/>
          <w:lang w:val="tr-TR"/>
        </w:rPr>
        <w:t>Vodafone Türkiye İcra Kurulu Başkan Yardımcısı Meltem Bakiler Şahin</w:t>
      </w:r>
      <w:r w:rsidRPr="00E911C7">
        <w:rPr>
          <w:rFonts w:ascii="Vodafone Rg" w:hAnsi="Vodafone Rg"/>
          <w:bCs/>
          <w:noProof/>
          <w:sz w:val="22"/>
          <w:szCs w:val="22"/>
          <w:lang w:val="tr-TR"/>
        </w:rPr>
        <w:t>, şunları söyledi:</w:t>
      </w:r>
    </w:p>
    <w:p w14:paraId="1B4EEC0B"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3DC213D3"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“Vodafone olarak, roaming alanında sektöre yön veren ve liderlik eden bir markayız. 5 kıtaya yayılan 5G deneyimimiz ve her ihtiyaca uygun roaming çözümlerimiz ile müşterilerimize yurt dışında özgürce iletişim kurma imkânı veriyoruz. Araştırmalarımıza göre, roaming yapan müşterilerimizin %61’ini Red’li müşterilerimiz oluşturuyor. Son 1 yılda Vodafone’luların %21’i yurt dışına giderken, Red müşterilerimizin %26’sı yurt dışına seyahat etti. En çok yurt dışına seyahat eden müşteri grubumuz olan Red müşterilerimiz için bu yıl fark yaratan bir ayrıcalık sunuyoruz. Vodafone 5G Red tarifesi kullanan Red’liler, Avrupa seyahatlerinde tarifelerini Türkiye’deymiş gibi kullanabilmek için Avrupa ülkelerinde geçerli, her ay 10 gün ücretsiz ‘Avrupa Her Şey Dahil Pasaport’ hizmetinden faydalanabilecek. Vodafone Red olarak, müşterilerimize yurt dışında iletişim kurmanın en kolay, güvenilir ve uygun yolunu sunmaya devam edeceğiz.”</w:t>
      </w:r>
    </w:p>
    <w:p w14:paraId="597F5779"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054BA449"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
          <w:bCs/>
          <w:noProof/>
          <w:sz w:val="22"/>
          <w:szCs w:val="22"/>
          <w:lang w:val="tr-TR"/>
        </w:rPr>
        <w:t>İlk iniş anında 50 MB internet</w:t>
      </w:r>
    </w:p>
    <w:p w14:paraId="41EA4A81" w14:textId="61A802FA"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r w:rsidR="00A838A5">
        <w:rPr>
          <w:rFonts w:ascii="Vodafone Rg" w:hAnsi="Vodafone Rg"/>
          <w:bCs/>
          <w:noProof/>
          <w:sz w:val="22"/>
          <w:szCs w:val="22"/>
          <w:lang w:val="tr-TR"/>
        </w:rPr>
        <w:t>-</w:t>
      </w:r>
    </w:p>
    <w:p w14:paraId="5439035D"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xml:space="preserve">Vodafone, Nisan 2024’ten beri tüm faturalı müşterilerine otomatik olarak yüklenen ve yurt dışına ilk iniş anındaki acil iletişim ihtiyaçlarını karşılamaya yetecek </w:t>
      </w:r>
      <w:r w:rsidRPr="00E911C7">
        <w:rPr>
          <w:rFonts w:ascii="Vodafone Rg" w:hAnsi="Vodafone Rg"/>
          <w:b/>
          <w:bCs/>
          <w:noProof/>
          <w:sz w:val="22"/>
          <w:szCs w:val="22"/>
          <w:lang w:val="tr-TR"/>
        </w:rPr>
        <w:t>Yurt Dışına Hoş Geldin Hediyesi’ni</w:t>
      </w:r>
      <w:r w:rsidRPr="00E911C7">
        <w:rPr>
          <w:rFonts w:ascii="Vodafone Rg" w:hAnsi="Vodafone Rg"/>
          <w:bCs/>
          <w:noProof/>
          <w:sz w:val="22"/>
          <w:szCs w:val="22"/>
          <w:lang w:val="tr-TR"/>
        </w:rPr>
        <w:t xml:space="preserve"> sunmaya devam ediyor. Bu paket, 200 ülkede geçerli ve ücretsiz olup, her fatura döneminde aylık olarak yenileniyor. Yurt dışında 30 gün geçerli 50 MB internet, 5 dakika arama-aranma ve 2 SMS hakkı içeren bu paketle sunulan 50 MB internet, 48 dakikalık WhatsApp konuşması ve 8 dakikalık görüntülü konuşmaya eşdeğer oluyor.</w:t>
      </w:r>
    </w:p>
    <w:p w14:paraId="2A42F216"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654DEDA9"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
          <w:bCs/>
          <w:noProof/>
          <w:sz w:val="22"/>
          <w:szCs w:val="22"/>
          <w:lang w:val="tr-TR"/>
        </w:rPr>
        <w:t>“Avrupa Her Şey Dahil Pasaport” ile özgürce kullanım</w:t>
      </w:r>
    </w:p>
    <w:p w14:paraId="79A36B05"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0D4D9DF9"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xml:space="preserve">Avrupa’da tarifesini Türkiye’deymiş gibi özgürce kullanmak isteyen, Vodafone 5G Red tarifelerini kullanan müşteriler, Avrupa ülkelerinde geçerli </w:t>
      </w:r>
      <w:r w:rsidRPr="00E911C7">
        <w:rPr>
          <w:rFonts w:ascii="Vodafone Rg" w:hAnsi="Vodafone Rg"/>
          <w:b/>
          <w:bCs/>
          <w:noProof/>
          <w:sz w:val="22"/>
          <w:szCs w:val="22"/>
          <w:lang w:val="tr-TR"/>
        </w:rPr>
        <w:t xml:space="preserve">“Avrupa Her Şey Dahil Pasaport” </w:t>
      </w:r>
      <w:r w:rsidRPr="00E911C7">
        <w:rPr>
          <w:rFonts w:ascii="Vodafone Rg" w:hAnsi="Vodafone Rg"/>
          <w:bCs/>
          <w:noProof/>
          <w:sz w:val="22"/>
          <w:szCs w:val="22"/>
          <w:lang w:val="tr-TR"/>
        </w:rPr>
        <w:t xml:space="preserve">ürününü kullanabilecekler. Müşteriler, “Avrupa Her Şey Dahil Pasaport” ile tarifelerindeki her yöne dakika, SMS ve internetin tamamını </w:t>
      </w:r>
      <w:r w:rsidRPr="00E911C7">
        <w:rPr>
          <w:rFonts w:ascii="Vodafone Rg" w:hAnsi="Vodafone Rg"/>
          <w:b/>
          <w:bCs/>
          <w:noProof/>
          <w:sz w:val="22"/>
          <w:szCs w:val="22"/>
          <w:lang w:val="tr-TR"/>
        </w:rPr>
        <w:t>her ay 10 gün boyunca ücretsiz</w:t>
      </w:r>
      <w:r w:rsidRPr="00E911C7">
        <w:rPr>
          <w:rFonts w:ascii="Vodafone Rg" w:hAnsi="Vodafone Rg"/>
          <w:bCs/>
          <w:noProof/>
          <w:sz w:val="22"/>
          <w:szCs w:val="22"/>
          <w:lang w:val="tr-TR"/>
        </w:rPr>
        <w:t xml:space="preserve"> bir şekilde Avrupa ülkelerinde de tıpkı Türkiye’deymiş gibi kullanabilecekler.</w:t>
      </w:r>
    </w:p>
    <w:p w14:paraId="75B2165F"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4C112E33"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
          <w:bCs/>
          <w:noProof/>
          <w:sz w:val="22"/>
          <w:szCs w:val="22"/>
          <w:lang w:val="tr-TR"/>
        </w:rPr>
        <w:t>Red Her Şey Dahil Pasaport paketi ile Avrupa dışındaki ülkelerde özgürce kullanım</w:t>
      </w:r>
    </w:p>
    <w:p w14:paraId="4A2645C0"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394EADD1"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xml:space="preserve">Avrupa ülkeleri dışında tarifesini Türkiye’deymiş gibi özgürce kullanmak isteyen Vodafone müşterileri, 156 ülkede geçerli </w:t>
      </w:r>
      <w:r w:rsidRPr="00E911C7">
        <w:rPr>
          <w:rFonts w:ascii="Vodafone Rg" w:hAnsi="Vodafone Rg"/>
          <w:b/>
          <w:bCs/>
          <w:noProof/>
          <w:sz w:val="22"/>
          <w:szCs w:val="22"/>
          <w:lang w:val="tr-TR"/>
        </w:rPr>
        <w:t xml:space="preserve">“Red Her Şey Dahil Pasaport” </w:t>
      </w:r>
      <w:r w:rsidRPr="00E911C7">
        <w:rPr>
          <w:rFonts w:ascii="Vodafone Rg" w:hAnsi="Vodafone Rg"/>
          <w:bCs/>
          <w:noProof/>
          <w:sz w:val="22"/>
          <w:szCs w:val="22"/>
          <w:lang w:val="tr-TR"/>
        </w:rPr>
        <w:t xml:space="preserve">ürününü tercih ediyor. Müşteriler, “Red Her Şey Dahil Pasaport” ile tarifelerindeki her yöne dakika, SMS ve internetin tamamını günlük </w:t>
      </w:r>
      <w:r w:rsidRPr="00E911C7">
        <w:rPr>
          <w:rFonts w:ascii="Vodafone Rg" w:hAnsi="Vodafone Rg"/>
          <w:b/>
          <w:bCs/>
          <w:noProof/>
          <w:sz w:val="22"/>
          <w:szCs w:val="22"/>
          <w:lang w:val="tr-TR"/>
        </w:rPr>
        <w:t>499 TL</w:t>
      </w:r>
      <w:r w:rsidRPr="00E911C7">
        <w:rPr>
          <w:rFonts w:ascii="Vodafone Rg" w:hAnsi="Vodafone Rg"/>
          <w:bCs/>
          <w:noProof/>
          <w:sz w:val="22"/>
          <w:szCs w:val="22"/>
          <w:lang w:val="tr-TR"/>
        </w:rPr>
        <w:t xml:space="preserve"> karşılığında yurt dışında da tıpkı Türkiye’deymiş gibi kullanabiliyor.</w:t>
      </w:r>
    </w:p>
    <w:p w14:paraId="1A6F0751"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3078607B"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
          <w:bCs/>
          <w:noProof/>
          <w:sz w:val="22"/>
          <w:szCs w:val="22"/>
          <w:lang w:val="tr-TR"/>
        </w:rPr>
        <w:t>Avantajlı ek paketler</w:t>
      </w:r>
    </w:p>
    <w:p w14:paraId="151A0F0D"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23C01A53"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xml:space="preserve">Kullanımlarını daha limitli tutmak isteyen Vodafone müşterileri, 200 ülkede geçerli avantajlı yurt dışı ek paketlerinden birini seçebiliyor. Müşteriler, bu yıl ürün portföyüne yeni eklenen </w:t>
      </w:r>
      <w:r w:rsidRPr="00E911C7">
        <w:rPr>
          <w:rFonts w:ascii="Vodafone Rg" w:hAnsi="Vodafone Rg"/>
          <w:b/>
          <w:bCs/>
          <w:noProof/>
          <w:sz w:val="22"/>
          <w:szCs w:val="22"/>
          <w:lang w:val="tr-TR"/>
        </w:rPr>
        <w:t>Yurt Dışı 5GB</w:t>
      </w:r>
      <w:r w:rsidRPr="00E911C7">
        <w:rPr>
          <w:rFonts w:ascii="Vodafone Rg" w:hAnsi="Vodafone Rg"/>
          <w:bCs/>
          <w:noProof/>
          <w:sz w:val="22"/>
          <w:szCs w:val="22"/>
          <w:lang w:val="tr-TR"/>
        </w:rPr>
        <w:t xml:space="preserve"> paketi ile 5GB internet, 150 dakika ve 50 SMS’i </w:t>
      </w:r>
      <w:r w:rsidRPr="00E911C7">
        <w:rPr>
          <w:rFonts w:ascii="Vodafone Rg" w:hAnsi="Vodafone Rg"/>
          <w:b/>
          <w:bCs/>
          <w:noProof/>
          <w:sz w:val="22"/>
          <w:szCs w:val="22"/>
          <w:lang w:val="tr-TR"/>
        </w:rPr>
        <w:t>829 TL</w:t>
      </w:r>
      <w:r w:rsidRPr="00E911C7">
        <w:rPr>
          <w:rFonts w:ascii="Vodafone Rg" w:hAnsi="Vodafone Rg"/>
          <w:bCs/>
          <w:noProof/>
          <w:sz w:val="22"/>
          <w:szCs w:val="22"/>
          <w:lang w:val="tr-TR"/>
        </w:rPr>
        <w:t xml:space="preserve"> karşılığında; mevcut ürün portföyünde bulunan </w:t>
      </w:r>
      <w:r w:rsidRPr="00E911C7">
        <w:rPr>
          <w:rFonts w:ascii="Vodafone Rg" w:hAnsi="Vodafone Rg"/>
          <w:b/>
          <w:bCs/>
          <w:noProof/>
          <w:sz w:val="22"/>
          <w:szCs w:val="22"/>
          <w:lang w:val="tr-TR"/>
        </w:rPr>
        <w:t>Yurt Dışı 3GB</w:t>
      </w:r>
      <w:r w:rsidRPr="00E911C7">
        <w:rPr>
          <w:rFonts w:ascii="Vodafone Rg" w:hAnsi="Vodafone Rg"/>
          <w:bCs/>
          <w:noProof/>
          <w:sz w:val="22"/>
          <w:szCs w:val="22"/>
          <w:lang w:val="tr-TR"/>
        </w:rPr>
        <w:t xml:space="preserve"> paketi ile 3GB internet, 100 dakika ve 30 SMS’i </w:t>
      </w:r>
      <w:r w:rsidRPr="00E911C7">
        <w:rPr>
          <w:rFonts w:ascii="Vodafone Rg" w:hAnsi="Vodafone Rg"/>
          <w:b/>
          <w:bCs/>
          <w:noProof/>
          <w:sz w:val="22"/>
          <w:szCs w:val="22"/>
          <w:lang w:val="tr-TR"/>
        </w:rPr>
        <w:t>629 TL</w:t>
      </w:r>
      <w:r w:rsidRPr="00E911C7">
        <w:rPr>
          <w:rFonts w:ascii="Vodafone Rg" w:hAnsi="Vodafone Rg"/>
          <w:bCs/>
          <w:noProof/>
          <w:sz w:val="22"/>
          <w:szCs w:val="22"/>
          <w:lang w:val="tr-TR"/>
        </w:rPr>
        <w:t xml:space="preserve"> karşılığında; </w:t>
      </w:r>
      <w:r w:rsidRPr="00E911C7">
        <w:rPr>
          <w:rFonts w:ascii="Vodafone Rg" w:hAnsi="Vodafone Rg"/>
          <w:b/>
          <w:bCs/>
          <w:noProof/>
          <w:sz w:val="22"/>
          <w:szCs w:val="22"/>
          <w:lang w:val="tr-TR"/>
        </w:rPr>
        <w:t>Yurt Dışı 1GB</w:t>
      </w:r>
      <w:r w:rsidRPr="00E911C7">
        <w:rPr>
          <w:rFonts w:ascii="Vodafone Rg" w:hAnsi="Vodafone Rg"/>
          <w:bCs/>
          <w:noProof/>
          <w:sz w:val="22"/>
          <w:szCs w:val="22"/>
          <w:lang w:val="tr-TR"/>
        </w:rPr>
        <w:t xml:space="preserve"> paketi ile de 1GB internet, 50 dakika ve 10 SMS’i </w:t>
      </w:r>
      <w:r w:rsidRPr="00E911C7">
        <w:rPr>
          <w:rFonts w:ascii="Vodafone Rg" w:hAnsi="Vodafone Rg"/>
          <w:b/>
          <w:bCs/>
          <w:noProof/>
          <w:sz w:val="22"/>
          <w:szCs w:val="22"/>
          <w:lang w:val="tr-TR"/>
        </w:rPr>
        <w:t xml:space="preserve">229 TL </w:t>
      </w:r>
      <w:r w:rsidRPr="00E911C7">
        <w:rPr>
          <w:rFonts w:ascii="Vodafone Rg" w:hAnsi="Vodafone Rg"/>
          <w:bCs/>
          <w:noProof/>
          <w:sz w:val="22"/>
          <w:szCs w:val="22"/>
          <w:lang w:val="tr-TR"/>
        </w:rPr>
        <w:t>karşılığında 30 gün kullanabiliyorlar.  </w:t>
      </w:r>
    </w:p>
    <w:p w14:paraId="1BBEA943"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7C703146"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
          <w:bCs/>
          <w:noProof/>
          <w:sz w:val="22"/>
          <w:szCs w:val="22"/>
          <w:lang w:val="tr-TR"/>
        </w:rPr>
        <w:t>Ücretsiz müşteri desteği</w:t>
      </w:r>
    </w:p>
    <w:p w14:paraId="771F44A2"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059904F3"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xml:space="preserve">Vodafone, yurt dışındayken yardıma ihtiyaç duyan müşterilerinin yanında olmak ve sorununu çözmek amacıyla, 200 ülkede geçerli ücretsiz </w:t>
      </w:r>
      <w:r w:rsidRPr="00E911C7">
        <w:rPr>
          <w:rFonts w:ascii="Vodafone Rg" w:hAnsi="Vodafone Rg"/>
          <w:b/>
          <w:bCs/>
          <w:noProof/>
          <w:sz w:val="22"/>
          <w:szCs w:val="22"/>
          <w:lang w:val="tr-TR"/>
        </w:rPr>
        <w:t>Kırmızı Servis</w:t>
      </w:r>
      <w:r w:rsidRPr="00E911C7">
        <w:rPr>
          <w:rFonts w:ascii="Vodafone Rg" w:hAnsi="Vodafone Rg"/>
          <w:bCs/>
          <w:noProof/>
          <w:sz w:val="22"/>
          <w:szCs w:val="22"/>
          <w:lang w:val="tr-TR"/>
        </w:rPr>
        <w:t xml:space="preserve"> desteği de sunuyor. Bu hizmet sayesinde, “KIRMIZI” yazıp 542’ye SMS atan müşterilere, uzman Vodafone müşteri hizmetleri yetkilisi ücretsiz arayarak yardımcı oluyor.</w:t>
      </w:r>
    </w:p>
    <w:p w14:paraId="5A5F88C3"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1E0E7A4E"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xml:space="preserve">Vodafone Red’in ayrıcalıklar dünyasını keşfetmek için Red’li olan veya olmayan herkes </w:t>
      </w:r>
      <w:r w:rsidRPr="00E911C7">
        <w:rPr>
          <w:rFonts w:ascii="Vodafone Rg" w:hAnsi="Vodafone Rg"/>
          <w:b/>
          <w:bCs/>
          <w:noProof/>
          <w:sz w:val="22"/>
          <w:szCs w:val="22"/>
          <w:lang w:val="tr-TR"/>
        </w:rPr>
        <w:t>vftr.co/red</w:t>
      </w:r>
      <w:r w:rsidRPr="00E911C7">
        <w:rPr>
          <w:rFonts w:ascii="Vodafone Rg" w:hAnsi="Vodafone Rg"/>
          <w:bCs/>
          <w:noProof/>
          <w:sz w:val="22"/>
          <w:szCs w:val="22"/>
          <w:lang w:val="tr-TR"/>
        </w:rPr>
        <w:t xml:space="preserve"> adresini ziyaret edebiliyor.</w:t>
      </w:r>
    </w:p>
    <w:p w14:paraId="2C76D788" w14:textId="77777777" w:rsidR="00E911C7" w:rsidRPr="00E911C7" w:rsidRDefault="00E911C7" w:rsidP="00E911C7">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3018D844" w14:textId="17A95840" w:rsidR="00127002" w:rsidRPr="00DC2761" w:rsidRDefault="00E911C7" w:rsidP="00992703">
      <w:pPr>
        <w:jc w:val="both"/>
        <w:rPr>
          <w:rFonts w:ascii="Vodafone Rg" w:hAnsi="Vodafone Rg"/>
          <w:bCs/>
          <w:noProof/>
          <w:sz w:val="22"/>
          <w:szCs w:val="22"/>
          <w:lang w:val="tr-TR"/>
        </w:rPr>
      </w:pPr>
      <w:r w:rsidRPr="00E911C7">
        <w:rPr>
          <w:rFonts w:ascii="Vodafone Rg" w:hAnsi="Vodafone Rg"/>
          <w:bCs/>
          <w:noProof/>
          <w:sz w:val="22"/>
          <w:szCs w:val="22"/>
          <w:lang w:val="tr-TR"/>
        </w:rPr>
        <w:t> </w:t>
      </w:r>
    </w:p>
    <w:p w14:paraId="6B478D2D" w14:textId="77777777" w:rsidR="00127002" w:rsidRPr="00DC2761" w:rsidRDefault="00127002" w:rsidP="00127002">
      <w:pPr>
        <w:jc w:val="both"/>
        <w:rPr>
          <w:rFonts w:ascii="Vodafone Rg" w:hAnsi="Vodafone Rg"/>
          <w:b/>
          <w:bCs/>
          <w:i/>
          <w:iCs/>
          <w:noProof/>
          <w:sz w:val="18"/>
          <w:szCs w:val="18"/>
          <w:u w:val="single"/>
          <w:lang w:val="tr-TR"/>
        </w:rPr>
      </w:pPr>
      <w:r w:rsidRPr="00DC2761">
        <w:rPr>
          <w:rFonts w:ascii="Vodafone Rg" w:hAnsi="Vodafone Rg"/>
          <w:b/>
          <w:bCs/>
          <w:i/>
          <w:iCs/>
          <w:noProof/>
          <w:sz w:val="18"/>
          <w:szCs w:val="18"/>
          <w:u w:val="single"/>
          <w:lang w:val="tr-TR"/>
        </w:rPr>
        <w:t>Vodafone Grubu hakkında</w:t>
      </w:r>
    </w:p>
    <w:p w14:paraId="32FFED10" w14:textId="77777777" w:rsidR="00127002" w:rsidRPr="00DC2761" w:rsidRDefault="00127002" w:rsidP="00127002">
      <w:pPr>
        <w:ind w:right="-11"/>
        <w:contextualSpacing/>
        <w:jc w:val="both"/>
        <w:rPr>
          <w:rFonts w:ascii="Vodafone Rg" w:hAnsi="Vodafone Rg"/>
          <w:i/>
          <w:iCs/>
          <w:noProof/>
          <w:sz w:val="18"/>
          <w:szCs w:val="18"/>
        </w:rPr>
      </w:pPr>
      <w:r w:rsidRPr="00DC2761">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F364014" w14:textId="77777777" w:rsidR="00127002" w:rsidRPr="00DC2761" w:rsidRDefault="00127002" w:rsidP="00127002">
      <w:pPr>
        <w:ind w:right="-11"/>
        <w:contextualSpacing/>
        <w:jc w:val="both"/>
        <w:rPr>
          <w:rFonts w:ascii="Vodafone Rg" w:hAnsi="Vodafone Rg"/>
          <w:i/>
          <w:iCs/>
          <w:noProof/>
          <w:sz w:val="18"/>
          <w:szCs w:val="18"/>
        </w:rPr>
      </w:pPr>
      <w:r w:rsidRPr="00DC2761">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14013838" w14:textId="77777777" w:rsidR="009B0FBB" w:rsidRPr="00DC2761" w:rsidRDefault="009B0FBB" w:rsidP="001A7B62">
      <w:pPr>
        <w:jc w:val="both"/>
        <w:rPr>
          <w:rFonts w:ascii="Vodafone Rg" w:hAnsi="Vodafone Rg"/>
          <w:bCs/>
          <w:noProof/>
          <w:sz w:val="22"/>
          <w:szCs w:val="22"/>
          <w:lang w:val="tr-TR"/>
        </w:rPr>
      </w:pPr>
    </w:p>
    <w:p w14:paraId="0DD67E49" w14:textId="77777777" w:rsidR="00DC3B09" w:rsidRPr="00A967C6" w:rsidRDefault="00391077" w:rsidP="00DC3B09">
      <w:pPr>
        <w:jc w:val="both"/>
        <w:rPr>
          <w:rFonts w:ascii="Vodafone Rg" w:hAnsi="Vodafone Rg"/>
          <w:noProof/>
          <w:sz w:val="18"/>
          <w:szCs w:val="18"/>
          <w:lang w:val="tr-TR" w:eastAsia="tr-TR"/>
        </w:rPr>
      </w:pPr>
      <w:r w:rsidRPr="00DC2761">
        <w:rPr>
          <w:rFonts w:ascii="Vodafone Rg" w:hAnsi="Vodafone Rg"/>
          <w:noProof/>
          <w:sz w:val="18"/>
          <w:szCs w:val="18"/>
          <w:lang w:val="tr-TR" w:eastAsia="tr-TR"/>
        </w:rPr>
        <w:t xml:space="preserve"> </w:t>
      </w:r>
      <w:r w:rsidR="00DC3B09" w:rsidRPr="00DC2761">
        <w:rPr>
          <w:rFonts w:ascii="Vodafone Rg" w:hAnsi="Vodafone Rg"/>
          <w:b/>
          <w:bCs/>
          <w:noProof/>
          <w:sz w:val="18"/>
          <w:szCs w:val="18"/>
          <w:lang w:val="tr-TR" w:eastAsia="tr-TR"/>
        </w:rPr>
        <w:t>Bilgi için:</w:t>
      </w:r>
      <w:r w:rsidR="00DC3B09" w:rsidRPr="00DC2761">
        <w:rPr>
          <w:rFonts w:ascii="Vodafone Rg" w:hAnsi="Vodafone Rg"/>
          <w:noProof/>
          <w:sz w:val="18"/>
          <w:szCs w:val="18"/>
          <w:lang w:val="tr-TR" w:eastAsia="tr-TR"/>
        </w:rPr>
        <w:t xml:space="preserve"> Medyaevi İletişim / Güven Adalı / 0542 511 54 93 / </w:t>
      </w:r>
      <w:hyperlink r:id="rId14" w:history="1">
        <w:r w:rsidR="00DC3B09" w:rsidRPr="00DC2761">
          <w:rPr>
            <w:rStyle w:val="Kpr"/>
            <w:rFonts w:ascii="Vodafone Rg" w:hAnsi="Vodafone Rg"/>
            <w:noProof/>
            <w:sz w:val="18"/>
            <w:szCs w:val="18"/>
            <w:lang w:val="tr-TR" w:eastAsia="tr-TR"/>
          </w:rPr>
          <w:t>gadali@medyaevi.com.tr</w:t>
        </w:r>
      </w:hyperlink>
      <w:r w:rsidR="00DC3B09" w:rsidRPr="00DC2761">
        <w:rPr>
          <w:rFonts w:ascii="Vodafone Rg" w:hAnsi="Vodafone Rg"/>
          <w:noProof/>
          <w:sz w:val="18"/>
          <w:szCs w:val="18"/>
          <w:lang w:val="tr-TR" w:eastAsia="tr-TR"/>
        </w:rPr>
        <w:drawing>
          <wp:anchor distT="0" distB="0" distL="114300" distR="114300" simplePos="0" relativeHeight="251659264" behindDoc="0" locked="0" layoutInCell="1" allowOverlap="1" wp14:anchorId="2E8437A8" wp14:editId="2157F1FD">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00DC3B09" w:rsidRPr="00DC2761">
        <w:rPr>
          <w:rFonts w:ascii="Vodafone Rg" w:hAnsi="Vodafone Rg"/>
          <w:noProof/>
          <w:sz w:val="18"/>
          <w:szCs w:val="18"/>
          <w:lang w:val="tr-TR" w:eastAsia="tr-TR"/>
        </w:rPr>
        <w:drawing>
          <wp:anchor distT="0" distB="0" distL="114300" distR="114300" simplePos="0" relativeHeight="251660288" behindDoc="0" locked="0" layoutInCell="1" allowOverlap="1" wp14:anchorId="45EB351A" wp14:editId="6B60F724">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00DC3B09" w:rsidRPr="00DC2761">
        <w:rPr>
          <w:rFonts w:ascii="Vodafone Rg" w:hAnsi="Vodafone Rg"/>
          <w:noProof/>
          <w:sz w:val="18"/>
          <w:szCs w:val="18"/>
          <w:lang w:val="tr-TR" w:eastAsia="tr-TR"/>
        </w:rPr>
        <w:drawing>
          <wp:anchor distT="0" distB="0" distL="114300" distR="114300" simplePos="0" relativeHeight="251661312" behindDoc="0" locked="0" layoutInCell="1" allowOverlap="1" wp14:anchorId="01F611F9" wp14:editId="581C3487">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8B763FF" w14:textId="77777777" w:rsidR="002B2D34" w:rsidRPr="00310A74" w:rsidRDefault="002B2D34" w:rsidP="002B2D34">
      <w:pPr>
        <w:ind w:right="-425"/>
        <w:jc w:val="both"/>
        <w:rPr>
          <w:rFonts w:ascii="Vodafone Rg" w:hAnsi="Vodafone Rg" w:cs="Arial"/>
          <w:bCs/>
          <w:noProof/>
          <w:sz w:val="20"/>
          <w:szCs w:val="20"/>
          <w:lang w:val="tr-TR" w:eastAsia="tr-TR"/>
        </w:rPr>
      </w:pPr>
    </w:p>
    <w:sectPr w:rsidR="002B2D34" w:rsidRPr="00310A74" w:rsidSect="00A029A5">
      <w:headerReference w:type="first" r:id="rId21"/>
      <w:footerReference w:type="first" r:id="rId22"/>
      <w:type w:val="continuous"/>
      <w:pgSz w:w="11906" w:h="16838" w:code="9"/>
      <w:pgMar w:top="1440" w:right="1038" w:bottom="1985"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32CF9" w14:textId="77777777" w:rsidR="005622C1" w:rsidRDefault="005622C1" w:rsidP="005C1DBB">
      <w:r>
        <w:separator/>
      </w:r>
    </w:p>
  </w:endnote>
  <w:endnote w:type="continuationSeparator" w:id="0">
    <w:p w14:paraId="5BD43837" w14:textId="77777777" w:rsidR="005622C1" w:rsidRDefault="005622C1" w:rsidP="005C1DBB">
      <w:r>
        <w:continuationSeparator/>
      </w:r>
    </w:p>
  </w:endnote>
  <w:endnote w:type="continuationNotice" w:id="1">
    <w:p w14:paraId="2376AE9C" w14:textId="77777777" w:rsidR="005622C1" w:rsidRDefault="00562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orbel"/>
    <w:charset w:val="A2"/>
    <w:family w:val="auto"/>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E335"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7A9EE61B" wp14:editId="3CEEA04E">
              <wp:simplePos x="0" y="0"/>
              <wp:positionH relativeFrom="page">
                <wp:posOffset>0</wp:posOffset>
              </wp:positionH>
              <wp:positionV relativeFrom="page">
                <wp:posOffset>10228580</wp:posOffset>
              </wp:positionV>
              <wp:extent cx="7560310" cy="273050"/>
              <wp:effectExtent l="0" t="0" r="0" b="12700"/>
              <wp:wrapNone/>
              <wp:docPr id="2" name="MSIPCM69444037943b8ea80c2e540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F25096" w14:textId="73A9EC31" w:rsidR="00C4668D" w:rsidRPr="0015768B" w:rsidRDefault="00C4668D" w:rsidP="0015768B">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A9EE61B" id="_x0000_t202" coordsize="21600,21600" o:spt="202" path="m,l,21600r21600,l21600,xe">
              <v:stroke joinstyle="miter"/>
              <v:path gradientshapeok="t" o:connecttype="rect"/>
            </v:shapetype>
            <v:shape id="MSIPCM69444037943b8ea80c2e5408" o:spid="_x0000_s1026"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06F25096" w14:textId="73A9EC31" w:rsidR="00C4668D" w:rsidRPr="0015768B" w:rsidRDefault="00C4668D" w:rsidP="0015768B">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B386C" w14:textId="77777777" w:rsidR="005622C1" w:rsidRDefault="005622C1" w:rsidP="005C1DBB">
      <w:r>
        <w:separator/>
      </w:r>
    </w:p>
  </w:footnote>
  <w:footnote w:type="continuationSeparator" w:id="0">
    <w:p w14:paraId="5DC6EBA8" w14:textId="77777777" w:rsidR="005622C1" w:rsidRDefault="005622C1" w:rsidP="005C1DBB">
      <w:r>
        <w:continuationSeparator/>
      </w:r>
    </w:p>
  </w:footnote>
  <w:footnote w:type="continuationNotice" w:id="1">
    <w:p w14:paraId="6E567044" w14:textId="77777777" w:rsidR="005622C1" w:rsidRDefault="005622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E5D6444" w14:textId="77777777" w:rsidTr="00EE5BE3">
      <w:trPr>
        <w:trHeight w:hRule="exact" w:val="1985"/>
        <w:jc w:val="center"/>
      </w:trPr>
      <w:tc>
        <w:tcPr>
          <w:tcW w:w="7609" w:type="dxa"/>
          <w:vAlign w:val="bottom"/>
        </w:tcPr>
        <w:p w14:paraId="02048695" w14:textId="77777777" w:rsidR="000C7CBD" w:rsidRDefault="000C7CBD" w:rsidP="00704333">
          <w:pPr>
            <w:pStyle w:val="VFNewsreleaseheader"/>
          </w:pPr>
        </w:p>
      </w:tc>
      <w:tc>
        <w:tcPr>
          <w:tcW w:w="2030" w:type="dxa"/>
          <w:vAlign w:val="bottom"/>
        </w:tcPr>
        <w:p w14:paraId="02ABA81F"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6F08EBE" wp14:editId="35A0F334">
                <wp:simplePos x="0" y="0"/>
                <wp:positionH relativeFrom="column">
                  <wp:posOffset>18415</wp:posOffset>
                </wp:positionH>
                <wp:positionV relativeFrom="margin">
                  <wp:posOffset>471805</wp:posOffset>
                </wp:positionV>
                <wp:extent cx="1100455" cy="786130"/>
                <wp:effectExtent l="0" t="0" r="4445" b="0"/>
                <wp:wrapNone/>
                <wp:docPr id="1009367635" name="Resim 100936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BEA449B" w14:textId="77777777" w:rsidTr="00880BBB">
      <w:trPr>
        <w:trHeight w:hRule="exact" w:val="271"/>
        <w:jc w:val="center"/>
      </w:trPr>
      <w:tc>
        <w:tcPr>
          <w:tcW w:w="7609" w:type="dxa"/>
          <w:vAlign w:val="bottom"/>
        </w:tcPr>
        <w:p w14:paraId="2FDC3541" w14:textId="77777777" w:rsidR="000C7CBD" w:rsidRDefault="000C7CBD" w:rsidP="00704333">
          <w:pPr>
            <w:pStyle w:val="VFNewsreleaseheader"/>
            <w:rPr>
              <w:noProof/>
              <w:lang w:eastAsia="en-GB"/>
            </w:rPr>
          </w:pPr>
        </w:p>
      </w:tc>
      <w:tc>
        <w:tcPr>
          <w:tcW w:w="2030" w:type="dxa"/>
          <w:vAlign w:val="bottom"/>
        </w:tcPr>
        <w:p w14:paraId="2DF3C571" w14:textId="77777777" w:rsidR="000C7CBD" w:rsidRDefault="000C7CBD" w:rsidP="005F0D1B">
          <w:pPr>
            <w:pStyle w:val="stBilgi"/>
            <w:jc w:val="center"/>
            <w:rPr>
              <w:noProof/>
              <w:lang w:eastAsia="en-GB"/>
            </w:rPr>
          </w:pPr>
        </w:p>
      </w:tc>
    </w:tr>
  </w:tbl>
  <w:p w14:paraId="6556F63A"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B8B275E"/>
    <w:multiLevelType w:val="hybridMultilevel"/>
    <w:tmpl w:val="0818EE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EB468E8"/>
    <w:multiLevelType w:val="hybridMultilevel"/>
    <w:tmpl w:val="908858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081917"/>
    <w:multiLevelType w:val="hybridMultilevel"/>
    <w:tmpl w:val="1D9C49DA"/>
    <w:lvl w:ilvl="0" w:tplc="F3DE4828">
      <w:numFmt w:val="bullet"/>
      <w:lvlText w:val="•"/>
      <w:lvlJc w:val="left"/>
      <w:pPr>
        <w:ind w:left="1080" w:hanging="720"/>
      </w:pPr>
      <w:rPr>
        <w:rFonts w:ascii="Vodafone Rg" w:eastAsia="Times New Roman" w:hAnsi="Vodafone Rg" w:cs="Times New Roman" w:hint="default"/>
      </w:rPr>
    </w:lvl>
    <w:lvl w:ilvl="1" w:tplc="880CAEF2">
      <w:numFmt w:val="bullet"/>
      <w:lvlText w:val=""/>
      <w:lvlJc w:val="left"/>
      <w:pPr>
        <w:ind w:left="1800" w:hanging="720"/>
      </w:pPr>
      <w:rPr>
        <w:rFonts w:ascii="Symbol" w:eastAsia="Times New Roman" w:hAnsi="Symbol"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74184"/>
    <w:multiLevelType w:val="hybridMultilevel"/>
    <w:tmpl w:val="788887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748139">
    <w:abstractNumId w:val="24"/>
  </w:num>
  <w:num w:numId="2" w16cid:durableId="112405220">
    <w:abstractNumId w:val="27"/>
  </w:num>
  <w:num w:numId="3" w16cid:durableId="125785163">
    <w:abstractNumId w:val="17"/>
  </w:num>
  <w:num w:numId="4" w16cid:durableId="14314332">
    <w:abstractNumId w:val="16"/>
  </w:num>
  <w:num w:numId="5" w16cid:durableId="859321048">
    <w:abstractNumId w:val="14"/>
  </w:num>
  <w:num w:numId="6" w16cid:durableId="151725898">
    <w:abstractNumId w:val="2"/>
  </w:num>
  <w:num w:numId="7" w16cid:durableId="1376539643">
    <w:abstractNumId w:val="4"/>
  </w:num>
  <w:num w:numId="8" w16cid:durableId="1820730033">
    <w:abstractNumId w:val="3"/>
  </w:num>
  <w:num w:numId="9" w16cid:durableId="1086611450">
    <w:abstractNumId w:val="13"/>
  </w:num>
  <w:num w:numId="10" w16cid:durableId="663168952">
    <w:abstractNumId w:val="1"/>
  </w:num>
  <w:num w:numId="11" w16cid:durableId="1042556415">
    <w:abstractNumId w:val="0"/>
  </w:num>
  <w:num w:numId="12" w16cid:durableId="1598555837">
    <w:abstractNumId w:val="29"/>
  </w:num>
  <w:num w:numId="13" w16cid:durableId="693532323">
    <w:abstractNumId w:val="6"/>
  </w:num>
  <w:num w:numId="14" w16cid:durableId="1063719936">
    <w:abstractNumId w:val="32"/>
  </w:num>
  <w:num w:numId="15" w16cid:durableId="1053307312">
    <w:abstractNumId w:val="7"/>
  </w:num>
  <w:num w:numId="16" w16cid:durableId="634212401">
    <w:abstractNumId w:val="25"/>
  </w:num>
  <w:num w:numId="17" w16cid:durableId="735974787">
    <w:abstractNumId w:val="15"/>
  </w:num>
  <w:num w:numId="18" w16cid:durableId="1563634680">
    <w:abstractNumId w:val="19"/>
  </w:num>
  <w:num w:numId="19" w16cid:durableId="1403792678">
    <w:abstractNumId w:val="18"/>
  </w:num>
  <w:num w:numId="20" w16cid:durableId="1434672516">
    <w:abstractNumId w:val="31"/>
  </w:num>
  <w:num w:numId="21" w16cid:durableId="225190034">
    <w:abstractNumId w:val="5"/>
  </w:num>
  <w:num w:numId="22" w16cid:durableId="2115242047">
    <w:abstractNumId w:val="23"/>
  </w:num>
  <w:num w:numId="23" w16cid:durableId="173611589">
    <w:abstractNumId w:val="30"/>
  </w:num>
  <w:num w:numId="24" w16cid:durableId="560142327">
    <w:abstractNumId w:val="9"/>
  </w:num>
  <w:num w:numId="25" w16cid:durableId="1483963341">
    <w:abstractNumId w:val="20"/>
  </w:num>
  <w:num w:numId="26" w16cid:durableId="1698266988">
    <w:abstractNumId w:val="8"/>
  </w:num>
  <w:num w:numId="27" w16cid:durableId="938295013">
    <w:abstractNumId w:val="21"/>
  </w:num>
  <w:num w:numId="28" w16cid:durableId="346172761">
    <w:abstractNumId w:val="22"/>
  </w:num>
  <w:num w:numId="29" w16cid:durableId="525951180">
    <w:abstractNumId w:val="12"/>
  </w:num>
  <w:num w:numId="30" w16cid:durableId="288360362">
    <w:abstractNumId w:val="10"/>
  </w:num>
  <w:num w:numId="31" w16cid:durableId="766004791">
    <w:abstractNumId w:val="28"/>
  </w:num>
  <w:num w:numId="32" w16cid:durableId="282276573">
    <w:abstractNumId w:val="11"/>
  </w:num>
  <w:num w:numId="33" w16cid:durableId="5450668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B8B"/>
    <w:rsid w:val="00010EA5"/>
    <w:rsid w:val="00012341"/>
    <w:rsid w:val="0001235D"/>
    <w:rsid w:val="00012FDE"/>
    <w:rsid w:val="00014500"/>
    <w:rsid w:val="00014978"/>
    <w:rsid w:val="00014AD5"/>
    <w:rsid w:val="00014EB0"/>
    <w:rsid w:val="000157EC"/>
    <w:rsid w:val="000158A5"/>
    <w:rsid w:val="00016220"/>
    <w:rsid w:val="00017719"/>
    <w:rsid w:val="0002079C"/>
    <w:rsid w:val="00020AEB"/>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1F33"/>
    <w:rsid w:val="00032E1F"/>
    <w:rsid w:val="000333CC"/>
    <w:rsid w:val="000336C9"/>
    <w:rsid w:val="00034743"/>
    <w:rsid w:val="0003474B"/>
    <w:rsid w:val="000359FA"/>
    <w:rsid w:val="00035AFC"/>
    <w:rsid w:val="00036721"/>
    <w:rsid w:val="000369AA"/>
    <w:rsid w:val="000373E7"/>
    <w:rsid w:val="00037DC7"/>
    <w:rsid w:val="000406C3"/>
    <w:rsid w:val="00041CE8"/>
    <w:rsid w:val="000420B3"/>
    <w:rsid w:val="00043E96"/>
    <w:rsid w:val="00043EE5"/>
    <w:rsid w:val="000443C0"/>
    <w:rsid w:val="00046D38"/>
    <w:rsid w:val="000475D9"/>
    <w:rsid w:val="0005059B"/>
    <w:rsid w:val="00052617"/>
    <w:rsid w:val="000545AB"/>
    <w:rsid w:val="00054B42"/>
    <w:rsid w:val="00056FDF"/>
    <w:rsid w:val="00060B66"/>
    <w:rsid w:val="00061D54"/>
    <w:rsid w:val="000626CA"/>
    <w:rsid w:val="00062897"/>
    <w:rsid w:val="00064308"/>
    <w:rsid w:val="00064389"/>
    <w:rsid w:val="0006486E"/>
    <w:rsid w:val="00064DA9"/>
    <w:rsid w:val="0006502A"/>
    <w:rsid w:val="0006532B"/>
    <w:rsid w:val="000656DE"/>
    <w:rsid w:val="00065A3B"/>
    <w:rsid w:val="00065EA2"/>
    <w:rsid w:val="00066469"/>
    <w:rsid w:val="0006657D"/>
    <w:rsid w:val="000713E0"/>
    <w:rsid w:val="00071CE5"/>
    <w:rsid w:val="00072DA8"/>
    <w:rsid w:val="00073954"/>
    <w:rsid w:val="00076E62"/>
    <w:rsid w:val="00077927"/>
    <w:rsid w:val="000825FF"/>
    <w:rsid w:val="00083214"/>
    <w:rsid w:val="00083B7F"/>
    <w:rsid w:val="00083BA1"/>
    <w:rsid w:val="00084693"/>
    <w:rsid w:val="000858DA"/>
    <w:rsid w:val="000879CB"/>
    <w:rsid w:val="00090743"/>
    <w:rsid w:val="00090C22"/>
    <w:rsid w:val="00090F36"/>
    <w:rsid w:val="00091DE8"/>
    <w:rsid w:val="00091F1C"/>
    <w:rsid w:val="000926D0"/>
    <w:rsid w:val="00094268"/>
    <w:rsid w:val="00096028"/>
    <w:rsid w:val="000979FF"/>
    <w:rsid w:val="000A09C5"/>
    <w:rsid w:val="000A20BD"/>
    <w:rsid w:val="000A23C9"/>
    <w:rsid w:val="000A2BB2"/>
    <w:rsid w:val="000A3C01"/>
    <w:rsid w:val="000A3CE2"/>
    <w:rsid w:val="000A3F72"/>
    <w:rsid w:val="000A4238"/>
    <w:rsid w:val="000A5985"/>
    <w:rsid w:val="000A7032"/>
    <w:rsid w:val="000A7112"/>
    <w:rsid w:val="000A77DB"/>
    <w:rsid w:val="000B1124"/>
    <w:rsid w:val="000B13FF"/>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473D"/>
    <w:rsid w:val="000D5652"/>
    <w:rsid w:val="000D5AAA"/>
    <w:rsid w:val="000D6231"/>
    <w:rsid w:val="000E0255"/>
    <w:rsid w:val="000E0F57"/>
    <w:rsid w:val="000E15A3"/>
    <w:rsid w:val="000E17E5"/>
    <w:rsid w:val="000E26FF"/>
    <w:rsid w:val="000E28B5"/>
    <w:rsid w:val="000E3CC1"/>
    <w:rsid w:val="000E59CC"/>
    <w:rsid w:val="000E5E70"/>
    <w:rsid w:val="000E7F90"/>
    <w:rsid w:val="000F31A3"/>
    <w:rsid w:val="000F4930"/>
    <w:rsid w:val="000F49C0"/>
    <w:rsid w:val="000F6191"/>
    <w:rsid w:val="000F6A5B"/>
    <w:rsid w:val="000F6BAC"/>
    <w:rsid w:val="000F7314"/>
    <w:rsid w:val="000F73CC"/>
    <w:rsid w:val="0010003A"/>
    <w:rsid w:val="00100C5F"/>
    <w:rsid w:val="00100FBB"/>
    <w:rsid w:val="00101CF0"/>
    <w:rsid w:val="001031D5"/>
    <w:rsid w:val="00103478"/>
    <w:rsid w:val="00103588"/>
    <w:rsid w:val="00104628"/>
    <w:rsid w:val="001049C9"/>
    <w:rsid w:val="00105263"/>
    <w:rsid w:val="00105A0A"/>
    <w:rsid w:val="00106971"/>
    <w:rsid w:val="00106A44"/>
    <w:rsid w:val="001074F8"/>
    <w:rsid w:val="0010791F"/>
    <w:rsid w:val="00111126"/>
    <w:rsid w:val="0011138D"/>
    <w:rsid w:val="001114F4"/>
    <w:rsid w:val="00111AFE"/>
    <w:rsid w:val="00111BFA"/>
    <w:rsid w:val="00112518"/>
    <w:rsid w:val="00112BBF"/>
    <w:rsid w:val="00112BD9"/>
    <w:rsid w:val="00112F7B"/>
    <w:rsid w:val="00112FF5"/>
    <w:rsid w:val="00113601"/>
    <w:rsid w:val="00115973"/>
    <w:rsid w:val="00115D0D"/>
    <w:rsid w:val="00116034"/>
    <w:rsid w:val="0011612A"/>
    <w:rsid w:val="00117914"/>
    <w:rsid w:val="00117942"/>
    <w:rsid w:val="00117A31"/>
    <w:rsid w:val="00117E14"/>
    <w:rsid w:val="00120310"/>
    <w:rsid w:val="00120BEF"/>
    <w:rsid w:val="00121278"/>
    <w:rsid w:val="00122344"/>
    <w:rsid w:val="00122387"/>
    <w:rsid w:val="00123471"/>
    <w:rsid w:val="00123B31"/>
    <w:rsid w:val="00123C3F"/>
    <w:rsid w:val="00123DE4"/>
    <w:rsid w:val="00123E28"/>
    <w:rsid w:val="00124431"/>
    <w:rsid w:val="00127002"/>
    <w:rsid w:val="00130C1C"/>
    <w:rsid w:val="00130FCB"/>
    <w:rsid w:val="001332CB"/>
    <w:rsid w:val="00133E58"/>
    <w:rsid w:val="0013578D"/>
    <w:rsid w:val="0014068F"/>
    <w:rsid w:val="0014094D"/>
    <w:rsid w:val="00140DC5"/>
    <w:rsid w:val="001411CD"/>
    <w:rsid w:val="00141520"/>
    <w:rsid w:val="00141B53"/>
    <w:rsid w:val="0014261E"/>
    <w:rsid w:val="0014295F"/>
    <w:rsid w:val="00142AA4"/>
    <w:rsid w:val="00143AB9"/>
    <w:rsid w:val="00143AFB"/>
    <w:rsid w:val="001448B5"/>
    <w:rsid w:val="00145AB6"/>
    <w:rsid w:val="00146158"/>
    <w:rsid w:val="00150C2A"/>
    <w:rsid w:val="001528D1"/>
    <w:rsid w:val="00153AAF"/>
    <w:rsid w:val="001548B0"/>
    <w:rsid w:val="0015497C"/>
    <w:rsid w:val="00154B3F"/>
    <w:rsid w:val="0015512B"/>
    <w:rsid w:val="001551D7"/>
    <w:rsid w:val="00156310"/>
    <w:rsid w:val="0015631F"/>
    <w:rsid w:val="00156A1B"/>
    <w:rsid w:val="001570F8"/>
    <w:rsid w:val="0015768B"/>
    <w:rsid w:val="001577D0"/>
    <w:rsid w:val="00160552"/>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28E7"/>
    <w:rsid w:val="001731AD"/>
    <w:rsid w:val="001759EE"/>
    <w:rsid w:val="00175E01"/>
    <w:rsid w:val="001760D8"/>
    <w:rsid w:val="00176422"/>
    <w:rsid w:val="00176513"/>
    <w:rsid w:val="0017664F"/>
    <w:rsid w:val="00177530"/>
    <w:rsid w:val="001807B2"/>
    <w:rsid w:val="00181E93"/>
    <w:rsid w:val="001821F8"/>
    <w:rsid w:val="00182395"/>
    <w:rsid w:val="00182639"/>
    <w:rsid w:val="001826B5"/>
    <w:rsid w:val="00182DEF"/>
    <w:rsid w:val="0018545C"/>
    <w:rsid w:val="00186D57"/>
    <w:rsid w:val="001873AD"/>
    <w:rsid w:val="001907B2"/>
    <w:rsid w:val="00190918"/>
    <w:rsid w:val="00191F8A"/>
    <w:rsid w:val="00192DC6"/>
    <w:rsid w:val="00193CE6"/>
    <w:rsid w:val="00194389"/>
    <w:rsid w:val="001945A6"/>
    <w:rsid w:val="00194B13"/>
    <w:rsid w:val="00195434"/>
    <w:rsid w:val="001962E5"/>
    <w:rsid w:val="001965D1"/>
    <w:rsid w:val="0019676A"/>
    <w:rsid w:val="00197FED"/>
    <w:rsid w:val="001A0EE1"/>
    <w:rsid w:val="001A2AAB"/>
    <w:rsid w:val="001A2B44"/>
    <w:rsid w:val="001A2D95"/>
    <w:rsid w:val="001A377A"/>
    <w:rsid w:val="001A3AA4"/>
    <w:rsid w:val="001A3BCC"/>
    <w:rsid w:val="001A58FF"/>
    <w:rsid w:val="001A60B0"/>
    <w:rsid w:val="001A6FF6"/>
    <w:rsid w:val="001A70F8"/>
    <w:rsid w:val="001A715B"/>
    <w:rsid w:val="001A755F"/>
    <w:rsid w:val="001A79EB"/>
    <w:rsid w:val="001A7B62"/>
    <w:rsid w:val="001A7CBF"/>
    <w:rsid w:val="001B078A"/>
    <w:rsid w:val="001B09A1"/>
    <w:rsid w:val="001B0BF0"/>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37C9"/>
    <w:rsid w:val="001D4564"/>
    <w:rsid w:val="001D4A32"/>
    <w:rsid w:val="001D4C0B"/>
    <w:rsid w:val="001D5394"/>
    <w:rsid w:val="001D5A72"/>
    <w:rsid w:val="001D5AEB"/>
    <w:rsid w:val="001D5BBD"/>
    <w:rsid w:val="001D7003"/>
    <w:rsid w:val="001D7456"/>
    <w:rsid w:val="001E06F7"/>
    <w:rsid w:val="001E23C6"/>
    <w:rsid w:val="001E3210"/>
    <w:rsid w:val="001E4079"/>
    <w:rsid w:val="001E42F0"/>
    <w:rsid w:val="001E4799"/>
    <w:rsid w:val="001E5F89"/>
    <w:rsid w:val="001E60F2"/>
    <w:rsid w:val="001E6326"/>
    <w:rsid w:val="001E69EB"/>
    <w:rsid w:val="001E7A75"/>
    <w:rsid w:val="001F0CAA"/>
    <w:rsid w:val="001F1EBB"/>
    <w:rsid w:val="001F1EE9"/>
    <w:rsid w:val="001F29B2"/>
    <w:rsid w:val="001F3082"/>
    <w:rsid w:val="001F365F"/>
    <w:rsid w:val="001F3B36"/>
    <w:rsid w:val="001F4A0B"/>
    <w:rsid w:val="001F4D6D"/>
    <w:rsid w:val="001F4FAC"/>
    <w:rsid w:val="001F53E2"/>
    <w:rsid w:val="001F5CB6"/>
    <w:rsid w:val="001F60F5"/>
    <w:rsid w:val="001F6491"/>
    <w:rsid w:val="001F6DED"/>
    <w:rsid w:val="001F7012"/>
    <w:rsid w:val="001F71E2"/>
    <w:rsid w:val="001F7D7E"/>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CF3"/>
    <w:rsid w:val="00212E1A"/>
    <w:rsid w:val="002130DD"/>
    <w:rsid w:val="0021373C"/>
    <w:rsid w:val="002143A1"/>
    <w:rsid w:val="00215195"/>
    <w:rsid w:val="00215274"/>
    <w:rsid w:val="002165E5"/>
    <w:rsid w:val="002174AD"/>
    <w:rsid w:val="002203F5"/>
    <w:rsid w:val="00220C76"/>
    <w:rsid w:val="0022258D"/>
    <w:rsid w:val="00222CC4"/>
    <w:rsid w:val="00222D79"/>
    <w:rsid w:val="002238BD"/>
    <w:rsid w:val="00223E20"/>
    <w:rsid w:val="00223EE8"/>
    <w:rsid w:val="002243FE"/>
    <w:rsid w:val="002259B1"/>
    <w:rsid w:val="00225C2B"/>
    <w:rsid w:val="00227926"/>
    <w:rsid w:val="002300A1"/>
    <w:rsid w:val="00231A74"/>
    <w:rsid w:val="00232958"/>
    <w:rsid w:val="0023409F"/>
    <w:rsid w:val="00234E7E"/>
    <w:rsid w:val="00234EA8"/>
    <w:rsid w:val="0023521A"/>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60A40"/>
    <w:rsid w:val="0026111A"/>
    <w:rsid w:val="00261859"/>
    <w:rsid w:val="00262779"/>
    <w:rsid w:val="00262A25"/>
    <w:rsid w:val="00263D6C"/>
    <w:rsid w:val="0026433B"/>
    <w:rsid w:val="00264AD9"/>
    <w:rsid w:val="00264EDF"/>
    <w:rsid w:val="002658DC"/>
    <w:rsid w:val="00265E05"/>
    <w:rsid w:val="0026641E"/>
    <w:rsid w:val="00267891"/>
    <w:rsid w:val="00267CC2"/>
    <w:rsid w:val="00270AD1"/>
    <w:rsid w:val="00270CCB"/>
    <w:rsid w:val="00270E41"/>
    <w:rsid w:val="00271122"/>
    <w:rsid w:val="0027127A"/>
    <w:rsid w:val="00271718"/>
    <w:rsid w:val="00272B4C"/>
    <w:rsid w:val="00272BAE"/>
    <w:rsid w:val="0027335F"/>
    <w:rsid w:val="00273750"/>
    <w:rsid w:val="00273C51"/>
    <w:rsid w:val="00273FA7"/>
    <w:rsid w:val="002747EF"/>
    <w:rsid w:val="002761D8"/>
    <w:rsid w:val="00276200"/>
    <w:rsid w:val="002768F7"/>
    <w:rsid w:val="00277CCA"/>
    <w:rsid w:val="00281E5E"/>
    <w:rsid w:val="0028368B"/>
    <w:rsid w:val="0028442E"/>
    <w:rsid w:val="00284B92"/>
    <w:rsid w:val="002855E3"/>
    <w:rsid w:val="002863B6"/>
    <w:rsid w:val="0028649C"/>
    <w:rsid w:val="002868C7"/>
    <w:rsid w:val="00286E50"/>
    <w:rsid w:val="00287393"/>
    <w:rsid w:val="002873E0"/>
    <w:rsid w:val="00287E0A"/>
    <w:rsid w:val="00290195"/>
    <w:rsid w:val="00291767"/>
    <w:rsid w:val="002923F1"/>
    <w:rsid w:val="00293552"/>
    <w:rsid w:val="0029565D"/>
    <w:rsid w:val="00295EC4"/>
    <w:rsid w:val="00297F7D"/>
    <w:rsid w:val="002A05B5"/>
    <w:rsid w:val="002A0D7C"/>
    <w:rsid w:val="002A1F47"/>
    <w:rsid w:val="002A22C0"/>
    <w:rsid w:val="002A26D5"/>
    <w:rsid w:val="002A2891"/>
    <w:rsid w:val="002A28AD"/>
    <w:rsid w:val="002A503D"/>
    <w:rsid w:val="002A52CD"/>
    <w:rsid w:val="002A5729"/>
    <w:rsid w:val="002A6242"/>
    <w:rsid w:val="002A6781"/>
    <w:rsid w:val="002A6D3C"/>
    <w:rsid w:val="002A6E13"/>
    <w:rsid w:val="002A794E"/>
    <w:rsid w:val="002B12C5"/>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0C5C"/>
    <w:rsid w:val="002D36AB"/>
    <w:rsid w:val="002D436E"/>
    <w:rsid w:val="002D5545"/>
    <w:rsid w:val="002D614B"/>
    <w:rsid w:val="002D63F5"/>
    <w:rsid w:val="002D6413"/>
    <w:rsid w:val="002D7320"/>
    <w:rsid w:val="002D74AB"/>
    <w:rsid w:val="002D7C19"/>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5713"/>
    <w:rsid w:val="002F6B01"/>
    <w:rsid w:val="002F77FB"/>
    <w:rsid w:val="002F7CCC"/>
    <w:rsid w:val="003018E3"/>
    <w:rsid w:val="00302100"/>
    <w:rsid w:val="00302D72"/>
    <w:rsid w:val="00302FBC"/>
    <w:rsid w:val="003044A3"/>
    <w:rsid w:val="00306B2C"/>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3F10"/>
    <w:rsid w:val="0033478E"/>
    <w:rsid w:val="00334D98"/>
    <w:rsid w:val="00335081"/>
    <w:rsid w:val="003366DD"/>
    <w:rsid w:val="00336DF7"/>
    <w:rsid w:val="00336E02"/>
    <w:rsid w:val="00337494"/>
    <w:rsid w:val="003406D3"/>
    <w:rsid w:val="003410C7"/>
    <w:rsid w:val="00341CB6"/>
    <w:rsid w:val="00344844"/>
    <w:rsid w:val="00345EBB"/>
    <w:rsid w:val="00346605"/>
    <w:rsid w:val="00346EEA"/>
    <w:rsid w:val="00347133"/>
    <w:rsid w:val="0034761F"/>
    <w:rsid w:val="00347709"/>
    <w:rsid w:val="003510C5"/>
    <w:rsid w:val="00351388"/>
    <w:rsid w:val="003515C3"/>
    <w:rsid w:val="003533A4"/>
    <w:rsid w:val="00355BE5"/>
    <w:rsid w:val="00360E6C"/>
    <w:rsid w:val="00361D36"/>
    <w:rsid w:val="00362B65"/>
    <w:rsid w:val="00362DEE"/>
    <w:rsid w:val="00363663"/>
    <w:rsid w:val="003641FA"/>
    <w:rsid w:val="00364597"/>
    <w:rsid w:val="00364758"/>
    <w:rsid w:val="003650EC"/>
    <w:rsid w:val="0036515E"/>
    <w:rsid w:val="00365678"/>
    <w:rsid w:val="0036572A"/>
    <w:rsid w:val="00366E79"/>
    <w:rsid w:val="00373F6F"/>
    <w:rsid w:val="003743AE"/>
    <w:rsid w:val="00374E09"/>
    <w:rsid w:val="00375340"/>
    <w:rsid w:val="00375BE9"/>
    <w:rsid w:val="003765A8"/>
    <w:rsid w:val="00376705"/>
    <w:rsid w:val="00377241"/>
    <w:rsid w:val="0037777B"/>
    <w:rsid w:val="00377AAD"/>
    <w:rsid w:val="00380E57"/>
    <w:rsid w:val="00383435"/>
    <w:rsid w:val="00383717"/>
    <w:rsid w:val="00384D4A"/>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4C8E"/>
    <w:rsid w:val="003A596E"/>
    <w:rsid w:val="003A7973"/>
    <w:rsid w:val="003A7C55"/>
    <w:rsid w:val="003B07DB"/>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12FD"/>
    <w:rsid w:val="003C44DA"/>
    <w:rsid w:val="003C51F0"/>
    <w:rsid w:val="003C5418"/>
    <w:rsid w:val="003C54CE"/>
    <w:rsid w:val="003C5601"/>
    <w:rsid w:val="003C5858"/>
    <w:rsid w:val="003C5DAE"/>
    <w:rsid w:val="003C5E48"/>
    <w:rsid w:val="003C6537"/>
    <w:rsid w:val="003C6B85"/>
    <w:rsid w:val="003C75F5"/>
    <w:rsid w:val="003D15FA"/>
    <w:rsid w:val="003D2117"/>
    <w:rsid w:val="003D24E1"/>
    <w:rsid w:val="003D2B4E"/>
    <w:rsid w:val="003D2BF5"/>
    <w:rsid w:val="003D61C8"/>
    <w:rsid w:val="003D6EC8"/>
    <w:rsid w:val="003E0009"/>
    <w:rsid w:val="003E07F6"/>
    <w:rsid w:val="003E0DA0"/>
    <w:rsid w:val="003E133C"/>
    <w:rsid w:val="003E2B8D"/>
    <w:rsid w:val="003E3141"/>
    <w:rsid w:val="003E31E3"/>
    <w:rsid w:val="003E3245"/>
    <w:rsid w:val="003E332F"/>
    <w:rsid w:val="003E35E9"/>
    <w:rsid w:val="003E3F6D"/>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8E7"/>
    <w:rsid w:val="00416F12"/>
    <w:rsid w:val="00420737"/>
    <w:rsid w:val="0042091B"/>
    <w:rsid w:val="00421B8B"/>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EF6"/>
    <w:rsid w:val="00434FA9"/>
    <w:rsid w:val="00435059"/>
    <w:rsid w:val="00435969"/>
    <w:rsid w:val="004375D1"/>
    <w:rsid w:val="00440120"/>
    <w:rsid w:val="004403BF"/>
    <w:rsid w:val="00440C75"/>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307"/>
    <w:rsid w:val="0045684B"/>
    <w:rsid w:val="00457096"/>
    <w:rsid w:val="00457DDA"/>
    <w:rsid w:val="00462024"/>
    <w:rsid w:val="0046343A"/>
    <w:rsid w:val="00464845"/>
    <w:rsid w:val="00465CF6"/>
    <w:rsid w:val="004660C2"/>
    <w:rsid w:val="00467134"/>
    <w:rsid w:val="004678D8"/>
    <w:rsid w:val="00467B55"/>
    <w:rsid w:val="00471EDF"/>
    <w:rsid w:val="004725CD"/>
    <w:rsid w:val="004730A5"/>
    <w:rsid w:val="00474692"/>
    <w:rsid w:val="00474E39"/>
    <w:rsid w:val="00475094"/>
    <w:rsid w:val="00476A59"/>
    <w:rsid w:val="004800D4"/>
    <w:rsid w:val="004808B3"/>
    <w:rsid w:val="00480AB2"/>
    <w:rsid w:val="00480E5C"/>
    <w:rsid w:val="004827FB"/>
    <w:rsid w:val="00485333"/>
    <w:rsid w:val="00485F14"/>
    <w:rsid w:val="00486471"/>
    <w:rsid w:val="004874DF"/>
    <w:rsid w:val="00490F12"/>
    <w:rsid w:val="00491D65"/>
    <w:rsid w:val="004921F3"/>
    <w:rsid w:val="0049250A"/>
    <w:rsid w:val="0049283E"/>
    <w:rsid w:val="00493D7E"/>
    <w:rsid w:val="00495A9B"/>
    <w:rsid w:val="0049783A"/>
    <w:rsid w:val="004A0F72"/>
    <w:rsid w:val="004A1AB3"/>
    <w:rsid w:val="004A2BC8"/>
    <w:rsid w:val="004A3FF5"/>
    <w:rsid w:val="004A4730"/>
    <w:rsid w:val="004A4C63"/>
    <w:rsid w:val="004A7FFA"/>
    <w:rsid w:val="004B021B"/>
    <w:rsid w:val="004B0680"/>
    <w:rsid w:val="004B0A66"/>
    <w:rsid w:val="004B0DC0"/>
    <w:rsid w:val="004B1AAA"/>
    <w:rsid w:val="004B36F0"/>
    <w:rsid w:val="004B3E75"/>
    <w:rsid w:val="004B57B0"/>
    <w:rsid w:val="004B5BF7"/>
    <w:rsid w:val="004B7555"/>
    <w:rsid w:val="004B784F"/>
    <w:rsid w:val="004B7B68"/>
    <w:rsid w:val="004C022B"/>
    <w:rsid w:val="004C1D5D"/>
    <w:rsid w:val="004C2381"/>
    <w:rsid w:val="004C2722"/>
    <w:rsid w:val="004C2907"/>
    <w:rsid w:val="004C3AFB"/>
    <w:rsid w:val="004C4392"/>
    <w:rsid w:val="004C4A82"/>
    <w:rsid w:val="004C4BF3"/>
    <w:rsid w:val="004C4C52"/>
    <w:rsid w:val="004C4FA7"/>
    <w:rsid w:val="004C562F"/>
    <w:rsid w:val="004C5644"/>
    <w:rsid w:val="004C5D1F"/>
    <w:rsid w:val="004C5E3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1689"/>
    <w:rsid w:val="004E5733"/>
    <w:rsid w:val="004E5FB8"/>
    <w:rsid w:val="004E5FB9"/>
    <w:rsid w:val="004E645B"/>
    <w:rsid w:val="004E6BA5"/>
    <w:rsid w:val="004E71C2"/>
    <w:rsid w:val="004E7ADA"/>
    <w:rsid w:val="004F035B"/>
    <w:rsid w:val="004F2FFB"/>
    <w:rsid w:val="004F4926"/>
    <w:rsid w:val="004F4C85"/>
    <w:rsid w:val="004F54E2"/>
    <w:rsid w:val="004F60CC"/>
    <w:rsid w:val="004F749B"/>
    <w:rsid w:val="004F7583"/>
    <w:rsid w:val="004F7CAE"/>
    <w:rsid w:val="005006D9"/>
    <w:rsid w:val="00500EF3"/>
    <w:rsid w:val="0050213E"/>
    <w:rsid w:val="00502B95"/>
    <w:rsid w:val="00504151"/>
    <w:rsid w:val="005048F1"/>
    <w:rsid w:val="005055A8"/>
    <w:rsid w:val="00505836"/>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9EA"/>
    <w:rsid w:val="005233E7"/>
    <w:rsid w:val="00524896"/>
    <w:rsid w:val="00524D7B"/>
    <w:rsid w:val="00524F6F"/>
    <w:rsid w:val="0052676E"/>
    <w:rsid w:val="00527FB4"/>
    <w:rsid w:val="005302F9"/>
    <w:rsid w:val="00531966"/>
    <w:rsid w:val="00534CE5"/>
    <w:rsid w:val="005351B3"/>
    <w:rsid w:val="005352B8"/>
    <w:rsid w:val="005354DA"/>
    <w:rsid w:val="00535B5A"/>
    <w:rsid w:val="0053636E"/>
    <w:rsid w:val="00536A40"/>
    <w:rsid w:val="005408D1"/>
    <w:rsid w:val="0054195B"/>
    <w:rsid w:val="00542C53"/>
    <w:rsid w:val="00543939"/>
    <w:rsid w:val="00543D4E"/>
    <w:rsid w:val="00544234"/>
    <w:rsid w:val="00544765"/>
    <w:rsid w:val="00545378"/>
    <w:rsid w:val="005466F6"/>
    <w:rsid w:val="00547B94"/>
    <w:rsid w:val="00550482"/>
    <w:rsid w:val="0055062C"/>
    <w:rsid w:val="0055124A"/>
    <w:rsid w:val="00551716"/>
    <w:rsid w:val="005529C1"/>
    <w:rsid w:val="0055305C"/>
    <w:rsid w:val="00553390"/>
    <w:rsid w:val="00553589"/>
    <w:rsid w:val="00553C28"/>
    <w:rsid w:val="005546F7"/>
    <w:rsid w:val="00555DD7"/>
    <w:rsid w:val="00555E4F"/>
    <w:rsid w:val="005560E5"/>
    <w:rsid w:val="00556AE3"/>
    <w:rsid w:val="00556EC3"/>
    <w:rsid w:val="00557731"/>
    <w:rsid w:val="00557757"/>
    <w:rsid w:val="005607BC"/>
    <w:rsid w:val="00561917"/>
    <w:rsid w:val="0056195A"/>
    <w:rsid w:val="005622C1"/>
    <w:rsid w:val="005628DA"/>
    <w:rsid w:val="00562F1E"/>
    <w:rsid w:val="00563944"/>
    <w:rsid w:val="00563C71"/>
    <w:rsid w:val="00564A2A"/>
    <w:rsid w:val="00565850"/>
    <w:rsid w:val="00565FEE"/>
    <w:rsid w:val="0056614D"/>
    <w:rsid w:val="005671AC"/>
    <w:rsid w:val="005671DF"/>
    <w:rsid w:val="005674BF"/>
    <w:rsid w:val="00570925"/>
    <w:rsid w:val="00571553"/>
    <w:rsid w:val="00572983"/>
    <w:rsid w:val="005747C4"/>
    <w:rsid w:val="00574AB2"/>
    <w:rsid w:val="00574BFA"/>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701B"/>
    <w:rsid w:val="00587450"/>
    <w:rsid w:val="0058753A"/>
    <w:rsid w:val="00590E28"/>
    <w:rsid w:val="00590FB4"/>
    <w:rsid w:val="005936B3"/>
    <w:rsid w:val="00593E47"/>
    <w:rsid w:val="0059512D"/>
    <w:rsid w:val="005954F5"/>
    <w:rsid w:val="005955F8"/>
    <w:rsid w:val="00595F0D"/>
    <w:rsid w:val="005963E3"/>
    <w:rsid w:val="00596684"/>
    <w:rsid w:val="005A0DD2"/>
    <w:rsid w:val="005A1ACF"/>
    <w:rsid w:val="005A1CFF"/>
    <w:rsid w:val="005A1FD3"/>
    <w:rsid w:val="005A21FC"/>
    <w:rsid w:val="005A3036"/>
    <w:rsid w:val="005A534F"/>
    <w:rsid w:val="005A63FF"/>
    <w:rsid w:val="005A69AB"/>
    <w:rsid w:val="005A7262"/>
    <w:rsid w:val="005A742F"/>
    <w:rsid w:val="005A770C"/>
    <w:rsid w:val="005B0074"/>
    <w:rsid w:val="005B0182"/>
    <w:rsid w:val="005B08EC"/>
    <w:rsid w:val="005B18F8"/>
    <w:rsid w:val="005B34B3"/>
    <w:rsid w:val="005B3B1D"/>
    <w:rsid w:val="005B560B"/>
    <w:rsid w:val="005B57BA"/>
    <w:rsid w:val="005B5837"/>
    <w:rsid w:val="005B5AEB"/>
    <w:rsid w:val="005B65B8"/>
    <w:rsid w:val="005B6FB4"/>
    <w:rsid w:val="005B7148"/>
    <w:rsid w:val="005B7BB9"/>
    <w:rsid w:val="005B7E8D"/>
    <w:rsid w:val="005C05A6"/>
    <w:rsid w:val="005C1DBB"/>
    <w:rsid w:val="005C2C64"/>
    <w:rsid w:val="005C3D31"/>
    <w:rsid w:val="005C462B"/>
    <w:rsid w:val="005C5096"/>
    <w:rsid w:val="005C56FF"/>
    <w:rsid w:val="005D0911"/>
    <w:rsid w:val="005D12A0"/>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3FEB"/>
    <w:rsid w:val="005F5137"/>
    <w:rsid w:val="005F5B0B"/>
    <w:rsid w:val="005F63FE"/>
    <w:rsid w:val="005F6932"/>
    <w:rsid w:val="005F7B61"/>
    <w:rsid w:val="0060131D"/>
    <w:rsid w:val="00603D87"/>
    <w:rsid w:val="00604659"/>
    <w:rsid w:val="00604706"/>
    <w:rsid w:val="006063FB"/>
    <w:rsid w:val="00606B8F"/>
    <w:rsid w:val="00607079"/>
    <w:rsid w:val="006119D6"/>
    <w:rsid w:val="00611E71"/>
    <w:rsid w:val="006131D4"/>
    <w:rsid w:val="006142D6"/>
    <w:rsid w:val="00614811"/>
    <w:rsid w:val="00614860"/>
    <w:rsid w:val="00614B7D"/>
    <w:rsid w:val="00615DF7"/>
    <w:rsid w:val="00616356"/>
    <w:rsid w:val="00616E0C"/>
    <w:rsid w:val="00617462"/>
    <w:rsid w:val="00617D6E"/>
    <w:rsid w:val="00620DEC"/>
    <w:rsid w:val="00620E42"/>
    <w:rsid w:val="0062167F"/>
    <w:rsid w:val="006224D9"/>
    <w:rsid w:val="006227D6"/>
    <w:rsid w:val="00622DDC"/>
    <w:rsid w:val="00624C84"/>
    <w:rsid w:val="00625880"/>
    <w:rsid w:val="00626776"/>
    <w:rsid w:val="0062703C"/>
    <w:rsid w:val="006271A6"/>
    <w:rsid w:val="00627FC0"/>
    <w:rsid w:val="00634CD3"/>
    <w:rsid w:val="00635383"/>
    <w:rsid w:val="006401CB"/>
    <w:rsid w:val="00640528"/>
    <w:rsid w:val="006409C7"/>
    <w:rsid w:val="00641337"/>
    <w:rsid w:val="00641903"/>
    <w:rsid w:val="00641B38"/>
    <w:rsid w:val="00641F45"/>
    <w:rsid w:val="0064355A"/>
    <w:rsid w:val="00643872"/>
    <w:rsid w:val="00644CEA"/>
    <w:rsid w:val="006450B4"/>
    <w:rsid w:val="00645438"/>
    <w:rsid w:val="00646C6B"/>
    <w:rsid w:val="00646CD8"/>
    <w:rsid w:val="006471AA"/>
    <w:rsid w:val="006471E9"/>
    <w:rsid w:val="006475F3"/>
    <w:rsid w:val="00647B28"/>
    <w:rsid w:val="00651D3D"/>
    <w:rsid w:val="00653215"/>
    <w:rsid w:val="006533CB"/>
    <w:rsid w:val="006555F0"/>
    <w:rsid w:val="00655980"/>
    <w:rsid w:val="00660BB2"/>
    <w:rsid w:val="00661D04"/>
    <w:rsid w:val="006645AC"/>
    <w:rsid w:val="006669CC"/>
    <w:rsid w:val="00666F9F"/>
    <w:rsid w:val="0067160F"/>
    <w:rsid w:val="00673A52"/>
    <w:rsid w:val="00673EB1"/>
    <w:rsid w:val="00674C33"/>
    <w:rsid w:val="00676965"/>
    <w:rsid w:val="0067747C"/>
    <w:rsid w:val="00677A51"/>
    <w:rsid w:val="0068052E"/>
    <w:rsid w:val="006814FE"/>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6E9F"/>
    <w:rsid w:val="006B7D36"/>
    <w:rsid w:val="006C134F"/>
    <w:rsid w:val="006C1651"/>
    <w:rsid w:val="006C47F2"/>
    <w:rsid w:val="006C59E2"/>
    <w:rsid w:val="006C5EB2"/>
    <w:rsid w:val="006C6DC0"/>
    <w:rsid w:val="006D1FE4"/>
    <w:rsid w:val="006D20CD"/>
    <w:rsid w:val="006D262A"/>
    <w:rsid w:val="006D43F2"/>
    <w:rsid w:val="006D733F"/>
    <w:rsid w:val="006E035A"/>
    <w:rsid w:val="006E0F6F"/>
    <w:rsid w:val="006E3CD1"/>
    <w:rsid w:val="006E4F63"/>
    <w:rsid w:val="006E627A"/>
    <w:rsid w:val="006E6849"/>
    <w:rsid w:val="006E6978"/>
    <w:rsid w:val="006E6A24"/>
    <w:rsid w:val="006E7EFF"/>
    <w:rsid w:val="006F40EA"/>
    <w:rsid w:val="006F4289"/>
    <w:rsid w:val="006F44AF"/>
    <w:rsid w:val="006F482A"/>
    <w:rsid w:val="006F522C"/>
    <w:rsid w:val="006F5DD8"/>
    <w:rsid w:val="006F5E01"/>
    <w:rsid w:val="006F73B0"/>
    <w:rsid w:val="006F769E"/>
    <w:rsid w:val="00701183"/>
    <w:rsid w:val="00701C09"/>
    <w:rsid w:val="00701D22"/>
    <w:rsid w:val="007027F1"/>
    <w:rsid w:val="0070331D"/>
    <w:rsid w:val="00703B26"/>
    <w:rsid w:val="00704333"/>
    <w:rsid w:val="00704FE3"/>
    <w:rsid w:val="0070528C"/>
    <w:rsid w:val="007052A3"/>
    <w:rsid w:val="0070537F"/>
    <w:rsid w:val="00705B9F"/>
    <w:rsid w:val="00705E08"/>
    <w:rsid w:val="00705E2D"/>
    <w:rsid w:val="00706DD1"/>
    <w:rsid w:val="00707BD0"/>
    <w:rsid w:val="0071035B"/>
    <w:rsid w:val="00710DF1"/>
    <w:rsid w:val="007112CD"/>
    <w:rsid w:val="00712014"/>
    <w:rsid w:val="0071351C"/>
    <w:rsid w:val="0071443B"/>
    <w:rsid w:val="00714C1C"/>
    <w:rsid w:val="0071577D"/>
    <w:rsid w:val="007157A8"/>
    <w:rsid w:val="00715DFE"/>
    <w:rsid w:val="0071752D"/>
    <w:rsid w:val="00720AB8"/>
    <w:rsid w:val="00720E97"/>
    <w:rsid w:val="00721FF6"/>
    <w:rsid w:val="007225B7"/>
    <w:rsid w:val="00722E25"/>
    <w:rsid w:val="007238A4"/>
    <w:rsid w:val="00725C49"/>
    <w:rsid w:val="0073060A"/>
    <w:rsid w:val="00730E7E"/>
    <w:rsid w:val="00730F03"/>
    <w:rsid w:val="007315AB"/>
    <w:rsid w:val="00731616"/>
    <w:rsid w:val="00731A7C"/>
    <w:rsid w:val="0073233D"/>
    <w:rsid w:val="00732635"/>
    <w:rsid w:val="007354E6"/>
    <w:rsid w:val="007354FA"/>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A29"/>
    <w:rsid w:val="0076013F"/>
    <w:rsid w:val="00761D88"/>
    <w:rsid w:val="0076219C"/>
    <w:rsid w:val="00762C1B"/>
    <w:rsid w:val="00762FC6"/>
    <w:rsid w:val="007635ED"/>
    <w:rsid w:val="00764E9D"/>
    <w:rsid w:val="00765096"/>
    <w:rsid w:val="007653C1"/>
    <w:rsid w:val="00765EBD"/>
    <w:rsid w:val="00766284"/>
    <w:rsid w:val="00770180"/>
    <w:rsid w:val="00770320"/>
    <w:rsid w:val="00770E4B"/>
    <w:rsid w:val="00771268"/>
    <w:rsid w:val="00771F3C"/>
    <w:rsid w:val="00771F69"/>
    <w:rsid w:val="00772621"/>
    <w:rsid w:val="00772AC6"/>
    <w:rsid w:val="00772BC2"/>
    <w:rsid w:val="007733A7"/>
    <w:rsid w:val="00773B5B"/>
    <w:rsid w:val="007751CB"/>
    <w:rsid w:val="0077666E"/>
    <w:rsid w:val="00776E57"/>
    <w:rsid w:val="00777F8A"/>
    <w:rsid w:val="00780243"/>
    <w:rsid w:val="00780634"/>
    <w:rsid w:val="00782334"/>
    <w:rsid w:val="007828A7"/>
    <w:rsid w:val="00782A61"/>
    <w:rsid w:val="00783C50"/>
    <w:rsid w:val="00784087"/>
    <w:rsid w:val="007848BD"/>
    <w:rsid w:val="00784D8A"/>
    <w:rsid w:val="0078571B"/>
    <w:rsid w:val="00787696"/>
    <w:rsid w:val="00787889"/>
    <w:rsid w:val="007939B5"/>
    <w:rsid w:val="007942D4"/>
    <w:rsid w:val="00794F1D"/>
    <w:rsid w:val="0079566E"/>
    <w:rsid w:val="007959A4"/>
    <w:rsid w:val="00796987"/>
    <w:rsid w:val="00797C40"/>
    <w:rsid w:val="007A5348"/>
    <w:rsid w:val="007A56CC"/>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5BAC"/>
    <w:rsid w:val="007B677E"/>
    <w:rsid w:val="007B71E0"/>
    <w:rsid w:val="007B7819"/>
    <w:rsid w:val="007C02E0"/>
    <w:rsid w:val="007C0820"/>
    <w:rsid w:val="007C22FD"/>
    <w:rsid w:val="007C2DE5"/>
    <w:rsid w:val="007C3948"/>
    <w:rsid w:val="007C4289"/>
    <w:rsid w:val="007C7B5E"/>
    <w:rsid w:val="007D07E7"/>
    <w:rsid w:val="007D2884"/>
    <w:rsid w:val="007D29FC"/>
    <w:rsid w:val="007D4B08"/>
    <w:rsid w:val="007D4CF5"/>
    <w:rsid w:val="007D52C1"/>
    <w:rsid w:val="007D576A"/>
    <w:rsid w:val="007D5A71"/>
    <w:rsid w:val="007D6316"/>
    <w:rsid w:val="007D651A"/>
    <w:rsid w:val="007D664E"/>
    <w:rsid w:val="007D665B"/>
    <w:rsid w:val="007D6CCA"/>
    <w:rsid w:val="007D776B"/>
    <w:rsid w:val="007E04A6"/>
    <w:rsid w:val="007E068A"/>
    <w:rsid w:val="007E082D"/>
    <w:rsid w:val="007E0BBF"/>
    <w:rsid w:val="007E0E78"/>
    <w:rsid w:val="007E10A2"/>
    <w:rsid w:val="007E2600"/>
    <w:rsid w:val="007E3727"/>
    <w:rsid w:val="007E4223"/>
    <w:rsid w:val="007E427B"/>
    <w:rsid w:val="007E52AA"/>
    <w:rsid w:val="007E55D6"/>
    <w:rsid w:val="007E60B6"/>
    <w:rsid w:val="007E748F"/>
    <w:rsid w:val="007E78CF"/>
    <w:rsid w:val="007E7F5F"/>
    <w:rsid w:val="007F0484"/>
    <w:rsid w:val="007F15B3"/>
    <w:rsid w:val="007F1C13"/>
    <w:rsid w:val="007F1CCA"/>
    <w:rsid w:val="007F2E1C"/>
    <w:rsid w:val="007F2FC1"/>
    <w:rsid w:val="007F4546"/>
    <w:rsid w:val="007F5CEA"/>
    <w:rsid w:val="007F748C"/>
    <w:rsid w:val="007F77AE"/>
    <w:rsid w:val="00800758"/>
    <w:rsid w:val="00801EA6"/>
    <w:rsid w:val="008022A3"/>
    <w:rsid w:val="008023B2"/>
    <w:rsid w:val="00802907"/>
    <w:rsid w:val="00802A59"/>
    <w:rsid w:val="00802A77"/>
    <w:rsid w:val="00804FB1"/>
    <w:rsid w:val="008050B2"/>
    <w:rsid w:val="008110C6"/>
    <w:rsid w:val="00811736"/>
    <w:rsid w:val="0081199B"/>
    <w:rsid w:val="008128E9"/>
    <w:rsid w:val="00813148"/>
    <w:rsid w:val="00813A89"/>
    <w:rsid w:val="0081465D"/>
    <w:rsid w:val="0081497F"/>
    <w:rsid w:val="00814C12"/>
    <w:rsid w:val="00815959"/>
    <w:rsid w:val="00816000"/>
    <w:rsid w:val="0081644D"/>
    <w:rsid w:val="00817206"/>
    <w:rsid w:val="0081750A"/>
    <w:rsid w:val="00817D56"/>
    <w:rsid w:val="00817ED6"/>
    <w:rsid w:val="00820112"/>
    <w:rsid w:val="00820159"/>
    <w:rsid w:val="0082029C"/>
    <w:rsid w:val="00821CF2"/>
    <w:rsid w:val="00823E93"/>
    <w:rsid w:val="00824431"/>
    <w:rsid w:val="00824B97"/>
    <w:rsid w:val="00825C53"/>
    <w:rsid w:val="00826F86"/>
    <w:rsid w:val="0082717E"/>
    <w:rsid w:val="008271A8"/>
    <w:rsid w:val="00827300"/>
    <w:rsid w:val="0083166B"/>
    <w:rsid w:val="00832066"/>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39B9"/>
    <w:rsid w:val="0084468C"/>
    <w:rsid w:val="0084469A"/>
    <w:rsid w:val="00844862"/>
    <w:rsid w:val="00844976"/>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E8"/>
    <w:rsid w:val="0086683C"/>
    <w:rsid w:val="00866AEB"/>
    <w:rsid w:val="00867C34"/>
    <w:rsid w:val="00870B17"/>
    <w:rsid w:val="00870C4B"/>
    <w:rsid w:val="00871517"/>
    <w:rsid w:val="008720F4"/>
    <w:rsid w:val="00873310"/>
    <w:rsid w:val="00873438"/>
    <w:rsid w:val="008743B6"/>
    <w:rsid w:val="0087445F"/>
    <w:rsid w:val="0087453A"/>
    <w:rsid w:val="00874ABE"/>
    <w:rsid w:val="00874F5C"/>
    <w:rsid w:val="00876915"/>
    <w:rsid w:val="00877551"/>
    <w:rsid w:val="008776EC"/>
    <w:rsid w:val="00877E76"/>
    <w:rsid w:val="00880825"/>
    <w:rsid w:val="00880BBB"/>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421E"/>
    <w:rsid w:val="00894AF6"/>
    <w:rsid w:val="00895E18"/>
    <w:rsid w:val="00896892"/>
    <w:rsid w:val="008971F1"/>
    <w:rsid w:val="008A079C"/>
    <w:rsid w:val="008A1EB8"/>
    <w:rsid w:val="008A2F18"/>
    <w:rsid w:val="008A306A"/>
    <w:rsid w:val="008A322C"/>
    <w:rsid w:val="008A3302"/>
    <w:rsid w:val="008A52C5"/>
    <w:rsid w:val="008A5379"/>
    <w:rsid w:val="008A6B57"/>
    <w:rsid w:val="008A757C"/>
    <w:rsid w:val="008B0EED"/>
    <w:rsid w:val="008B1A9C"/>
    <w:rsid w:val="008B33FB"/>
    <w:rsid w:val="008B455A"/>
    <w:rsid w:val="008B5998"/>
    <w:rsid w:val="008B79E5"/>
    <w:rsid w:val="008B7B41"/>
    <w:rsid w:val="008C183B"/>
    <w:rsid w:val="008C2EC5"/>
    <w:rsid w:val="008C3B2A"/>
    <w:rsid w:val="008C3FB7"/>
    <w:rsid w:val="008C4514"/>
    <w:rsid w:val="008C623B"/>
    <w:rsid w:val="008C655E"/>
    <w:rsid w:val="008C71AA"/>
    <w:rsid w:val="008C7597"/>
    <w:rsid w:val="008D01CB"/>
    <w:rsid w:val="008D02F9"/>
    <w:rsid w:val="008D0D46"/>
    <w:rsid w:val="008D147D"/>
    <w:rsid w:val="008D15F1"/>
    <w:rsid w:val="008D1D8B"/>
    <w:rsid w:val="008D25AD"/>
    <w:rsid w:val="008D323E"/>
    <w:rsid w:val="008D3D7B"/>
    <w:rsid w:val="008D3E69"/>
    <w:rsid w:val="008D413A"/>
    <w:rsid w:val="008D4C0A"/>
    <w:rsid w:val="008D5588"/>
    <w:rsid w:val="008D608B"/>
    <w:rsid w:val="008D60BA"/>
    <w:rsid w:val="008D7500"/>
    <w:rsid w:val="008E00A3"/>
    <w:rsid w:val="008E00E4"/>
    <w:rsid w:val="008E023F"/>
    <w:rsid w:val="008E055D"/>
    <w:rsid w:val="008E0744"/>
    <w:rsid w:val="008E1166"/>
    <w:rsid w:val="008E2F2C"/>
    <w:rsid w:val="008E2FC7"/>
    <w:rsid w:val="008E36FE"/>
    <w:rsid w:val="008E3A09"/>
    <w:rsid w:val="008E3FF9"/>
    <w:rsid w:val="008E4435"/>
    <w:rsid w:val="008E5136"/>
    <w:rsid w:val="008E5777"/>
    <w:rsid w:val="008E59A5"/>
    <w:rsid w:val="008E6097"/>
    <w:rsid w:val="008F1E83"/>
    <w:rsid w:val="008F217E"/>
    <w:rsid w:val="008F29E2"/>
    <w:rsid w:val="008F2DAD"/>
    <w:rsid w:val="008F31B3"/>
    <w:rsid w:val="008F462E"/>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36EC"/>
    <w:rsid w:val="009043AE"/>
    <w:rsid w:val="00905B26"/>
    <w:rsid w:val="00905C6F"/>
    <w:rsid w:val="009065E6"/>
    <w:rsid w:val="00906BD1"/>
    <w:rsid w:val="009100AE"/>
    <w:rsid w:val="00911262"/>
    <w:rsid w:val="00911F72"/>
    <w:rsid w:val="009138A3"/>
    <w:rsid w:val="00913B67"/>
    <w:rsid w:val="009165AB"/>
    <w:rsid w:val="00916639"/>
    <w:rsid w:val="00916B13"/>
    <w:rsid w:val="00917E51"/>
    <w:rsid w:val="0092006C"/>
    <w:rsid w:val="00920400"/>
    <w:rsid w:val="0092095F"/>
    <w:rsid w:val="0092167C"/>
    <w:rsid w:val="00921AA4"/>
    <w:rsid w:val="00921AFA"/>
    <w:rsid w:val="00922533"/>
    <w:rsid w:val="009225B5"/>
    <w:rsid w:val="00922B09"/>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D"/>
    <w:rsid w:val="00967374"/>
    <w:rsid w:val="0097014E"/>
    <w:rsid w:val="00970F68"/>
    <w:rsid w:val="009729DA"/>
    <w:rsid w:val="009730D5"/>
    <w:rsid w:val="009733FB"/>
    <w:rsid w:val="0097370C"/>
    <w:rsid w:val="009737C4"/>
    <w:rsid w:val="00973E4E"/>
    <w:rsid w:val="00974419"/>
    <w:rsid w:val="00977B52"/>
    <w:rsid w:val="00977D48"/>
    <w:rsid w:val="00980054"/>
    <w:rsid w:val="009800FE"/>
    <w:rsid w:val="00980CF5"/>
    <w:rsid w:val="009818C0"/>
    <w:rsid w:val="00981CE5"/>
    <w:rsid w:val="00985019"/>
    <w:rsid w:val="00986A41"/>
    <w:rsid w:val="009903AE"/>
    <w:rsid w:val="00990599"/>
    <w:rsid w:val="00990DF6"/>
    <w:rsid w:val="00991FC4"/>
    <w:rsid w:val="00992703"/>
    <w:rsid w:val="00992D04"/>
    <w:rsid w:val="00992D7D"/>
    <w:rsid w:val="00996E0B"/>
    <w:rsid w:val="009A0D8B"/>
    <w:rsid w:val="009A11BF"/>
    <w:rsid w:val="009A1CD3"/>
    <w:rsid w:val="009A29A6"/>
    <w:rsid w:val="009A479F"/>
    <w:rsid w:val="009A5D2E"/>
    <w:rsid w:val="009A61CA"/>
    <w:rsid w:val="009A6614"/>
    <w:rsid w:val="009A6AAC"/>
    <w:rsid w:val="009B0FBB"/>
    <w:rsid w:val="009B10A5"/>
    <w:rsid w:val="009B1B65"/>
    <w:rsid w:val="009B208E"/>
    <w:rsid w:val="009B2D22"/>
    <w:rsid w:val="009B3496"/>
    <w:rsid w:val="009B5529"/>
    <w:rsid w:val="009C1BAC"/>
    <w:rsid w:val="009C2989"/>
    <w:rsid w:val="009C2E03"/>
    <w:rsid w:val="009C5282"/>
    <w:rsid w:val="009C60F6"/>
    <w:rsid w:val="009C671F"/>
    <w:rsid w:val="009C78AE"/>
    <w:rsid w:val="009D0838"/>
    <w:rsid w:val="009D0DE2"/>
    <w:rsid w:val="009D10D4"/>
    <w:rsid w:val="009D18C6"/>
    <w:rsid w:val="009D1EE6"/>
    <w:rsid w:val="009D2670"/>
    <w:rsid w:val="009D3956"/>
    <w:rsid w:val="009D4CAE"/>
    <w:rsid w:val="009D5CA3"/>
    <w:rsid w:val="009E076D"/>
    <w:rsid w:val="009E0971"/>
    <w:rsid w:val="009E1E99"/>
    <w:rsid w:val="009E22DC"/>
    <w:rsid w:val="009E278C"/>
    <w:rsid w:val="009E3803"/>
    <w:rsid w:val="009E3D4A"/>
    <w:rsid w:val="009E5359"/>
    <w:rsid w:val="009E5E5A"/>
    <w:rsid w:val="009E752A"/>
    <w:rsid w:val="009F0C8C"/>
    <w:rsid w:val="009F141C"/>
    <w:rsid w:val="009F14BB"/>
    <w:rsid w:val="009F2E88"/>
    <w:rsid w:val="009F3753"/>
    <w:rsid w:val="009F4394"/>
    <w:rsid w:val="009F53EC"/>
    <w:rsid w:val="009F6AED"/>
    <w:rsid w:val="009F7BE5"/>
    <w:rsid w:val="009F7F89"/>
    <w:rsid w:val="00A0030B"/>
    <w:rsid w:val="00A01039"/>
    <w:rsid w:val="00A0131A"/>
    <w:rsid w:val="00A01954"/>
    <w:rsid w:val="00A0240D"/>
    <w:rsid w:val="00A029A5"/>
    <w:rsid w:val="00A03888"/>
    <w:rsid w:val="00A0464A"/>
    <w:rsid w:val="00A048B9"/>
    <w:rsid w:val="00A04E39"/>
    <w:rsid w:val="00A05268"/>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9DE"/>
    <w:rsid w:val="00A26AA2"/>
    <w:rsid w:val="00A3012F"/>
    <w:rsid w:val="00A312A7"/>
    <w:rsid w:val="00A31E55"/>
    <w:rsid w:val="00A3380B"/>
    <w:rsid w:val="00A3482F"/>
    <w:rsid w:val="00A36FC4"/>
    <w:rsid w:val="00A37C93"/>
    <w:rsid w:val="00A40EB8"/>
    <w:rsid w:val="00A42FD3"/>
    <w:rsid w:val="00A44D3F"/>
    <w:rsid w:val="00A45DA3"/>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7D09"/>
    <w:rsid w:val="00A67F97"/>
    <w:rsid w:val="00A70765"/>
    <w:rsid w:val="00A70D16"/>
    <w:rsid w:val="00A70EA6"/>
    <w:rsid w:val="00A711DE"/>
    <w:rsid w:val="00A716C6"/>
    <w:rsid w:val="00A732EB"/>
    <w:rsid w:val="00A7346B"/>
    <w:rsid w:val="00A741A8"/>
    <w:rsid w:val="00A74447"/>
    <w:rsid w:val="00A74D70"/>
    <w:rsid w:val="00A75841"/>
    <w:rsid w:val="00A759DB"/>
    <w:rsid w:val="00A7635F"/>
    <w:rsid w:val="00A800D9"/>
    <w:rsid w:val="00A802AB"/>
    <w:rsid w:val="00A808FC"/>
    <w:rsid w:val="00A8090E"/>
    <w:rsid w:val="00A821C9"/>
    <w:rsid w:val="00A83566"/>
    <w:rsid w:val="00A838A5"/>
    <w:rsid w:val="00A83C49"/>
    <w:rsid w:val="00A8557D"/>
    <w:rsid w:val="00A855B4"/>
    <w:rsid w:val="00A85E03"/>
    <w:rsid w:val="00A87139"/>
    <w:rsid w:val="00A90486"/>
    <w:rsid w:val="00A9069D"/>
    <w:rsid w:val="00A90D3A"/>
    <w:rsid w:val="00A926EF"/>
    <w:rsid w:val="00A93DF4"/>
    <w:rsid w:val="00A94058"/>
    <w:rsid w:val="00A942FC"/>
    <w:rsid w:val="00A94D81"/>
    <w:rsid w:val="00A967C6"/>
    <w:rsid w:val="00A969BF"/>
    <w:rsid w:val="00AA0C01"/>
    <w:rsid w:val="00AA2991"/>
    <w:rsid w:val="00AA3B68"/>
    <w:rsid w:val="00AA3C25"/>
    <w:rsid w:val="00AA3C43"/>
    <w:rsid w:val="00AA3FB5"/>
    <w:rsid w:val="00AA40DB"/>
    <w:rsid w:val="00AA4CE9"/>
    <w:rsid w:val="00AA4F56"/>
    <w:rsid w:val="00AA5441"/>
    <w:rsid w:val="00AA69E2"/>
    <w:rsid w:val="00AA79F1"/>
    <w:rsid w:val="00AB08F3"/>
    <w:rsid w:val="00AB1EB3"/>
    <w:rsid w:val="00AB44CB"/>
    <w:rsid w:val="00AB4E95"/>
    <w:rsid w:val="00AB5474"/>
    <w:rsid w:val="00AB5F7D"/>
    <w:rsid w:val="00AB7592"/>
    <w:rsid w:val="00AB76C4"/>
    <w:rsid w:val="00AB7846"/>
    <w:rsid w:val="00AB7A0F"/>
    <w:rsid w:val="00AB7BB4"/>
    <w:rsid w:val="00AC10B1"/>
    <w:rsid w:val="00AC2891"/>
    <w:rsid w:val="00AC3FB6"/>
    <w:rsid w:val="00AC4CF5"/>
    <w:rsid w:val="00AC5988"/>
    <w:rsid w:val="00AC7469"/>
    <w:rsid w:val="00AD017E"/>
    <w:rsid w:val="00AD0E4B"/>
    <w:rsid w:val="00AD1AF1"/>
    <w:rsid w:val="00AD1F0F"/>
    <w:rsid w:val="00AD365F"/>
    <w:rsid w:val="00AD43DB"/>
    <w:rsid w:val="00AD4741"/>
    <w:rsid w:val="00AD6862"/>
    <w:rsid w:val="00AD6B99"/>
    <w:rsid w:val="00AD6EDF"/>
    <w:rsid w:val="00AD734A"/>
    <w:rsid w:val="00AD74C3"/>
    <w:rsid w:val="00AE062A"/>
    <w:rsid w:val="00AE082C"/>
    <w:rsid w:val="00AE189E"/>
    <w:rsid w:val="00AE249D"/>
    <w:rsid w:val="00AE2D6A"/>
    <w:rsid w:val="00AE2EE6"/>
    <w:rsid w:val="00AE36F2"/>
    <w:rsid w:val="00AE3F38"/>
    <w:rsid w:val="00AE4711"/>
    <w:rsid w:val="00AE48B6"/>
    <w:rsid w:val="00AE4BB3"/>
    <w:rsid w:val="00AE4E28"/>
    <w:rsid w:val="00AE6ECF"/>
    <w:rsid w:val="00AE7134"/>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4C7"/>
    <w:rsid w:val="00B25808"/>
    <w:rsid w:val="00B25FE3"/>
    <w:rsid w:val="00B2650E"/>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91"/>
    <w:rsid w:val="00B403B9"/>
    <w:rsid w:val="00B412F4"/>
    <w:rsid w:val="00B41A27"/>
    <w:rsid w:val="00B42405"/>
    <w:rsid w:val="00B4303C"/>
    <w:rsid w:val="00B433A4"/>
    <w:rsid w:val="00B43D7D"/>
    <w:rsid w:val="00B4539F"/>
    <w:rsid w:val="00B5057E"/>
    <w:rsid w:val="00B50C87"/>
    <w:rsid w:val="00B50D18"/>
    <w:rsid w:val="00B51B11"/>
    <w:rsid w:val="00B52BDE"/>
    <w:rsid w:val="00B55468"/>
    <w:rsid w:val="00B55793"/>
    <w:rsid w:val="00B5582D"/>
    <w:rsid w:val="00B6016D"/>
    <w:rsid w:val="00B60439"/>
    <w:rsid w:val="00B6081B"/>
    <w:rsid w:val="00B62425"/>
    <w:rsid w:val="00B62E0C"/>
    <w:rsid w:val="00B632CE"/>
    <w:rsid w:val="00B6442D"/>
    <w:rsid w:val="00B64D3F"/>
    <w:rsid w:val="00B66133"/>
    <w:rsid w:val="00B6637F"/>
    <w:rsid w:val="00B6714C"/>
    <w:rsid w:val="00B67EC1"/>
    <w:rsid w:val="00B71016"/>
    <w:rsid w:val="00B71180"/>
    <w:rsid w:val="00B718BD"/>
    <w:rsid w:val="00B738B5"/>
    <w:rsid w:val="00B74306"/>
    <w:rsid w:val="00B74539"/>
    <w:rsid w:val="00B74E70"/>
    <w:rsid w:val="00B74EDF"/>
    <w:rsid w:val="00B772EE"/>
    <w:rsid w:val="00B77FC7"/>
    <w:rsid w:val="00B80675"/>
    <w:rsid w:val="00B806BD"/>
    <w:rsid w:val="00B80D13"/>
    <w:rsid w:val="00B81095"/>
    <w:rsid w:val="00B82439"/>
    <w:rsid w:val="00B84708"/>
    <w:rsid w:val="00B84D94"/>
    <w:rsid w:val="00B84E00"/>
    <w:rsid w:val="00B85E01"/>
    <w:rsid w:val="00B86DF3"/>
    <w:rsid w:val="00B87BDA"/>
    <w:rsid w:val="00B90878"/>
    <w:rsid w:val="00B909D5"/>
    <w:rsid w:val="00B92952"/>
    <w:rsid w:val="00B93E36"/>
    <w:rsid w:val="00B95088"/>
    <w:rsid w:val="00B95B5B"/>
    <w:rsid w:val="00B969F0"/>
    <w:rsid w:val="00B96BC6"/>
    <w:rsid w:val="00B976E7"/>
    <w:rsid w:val="00B97745"/>
    <w:rsid w:val="00B97A42"/>
    <w:rsid w:val="00BA0695"/>
    <w:rsid w:val="00BA08AE"/>
    <w:rsid w:val="00BA0A36"/>
    <w:rsid w:val="00BA0B1A"/>
    <w:rsid w:val="00BA1559"/>
    <w:rsid w:val="00BA177D"/>
    <w:rsid w:val="00BA2C65"/>
    <w:rsid w:val="00BA3BC3"/>
    <w:rsid w:val="00BA5267"/>
    <w:rsid w:val="00BA5BC5"/>
    <w:rsid w:val="00BA70FB"/>
    <w:rsid w:val="00BA73CE"/>
    <w:rsid w:val="00BA7712"/>
    <w:rsid w:val="00BA7CCF"/>
    <w:rsid w:val="00BB01C1"/>
    <w:rsid w:val="00BB08D6"/>
    <w:rsid w:val="00BB16F5"/>
    <w:rsid w:val="00BB1740"/>
    <w:rsid w:val="00BB1868"/>
    <w:rsid w:val="00BB3812"/>
    <w:rsid w:val="00BB742E"/>
    <w:rsid w:val="00BB7A8B"/>
    <w:rsid w:val="00BC01AD"/>
    <w:rsid w:val="00BC140E"/>
    <w:rsid w:val="00BC1C76"/>
    <w:rsid w:val="00BC1F94"/>
    <w:rsid w:val="00BC1FBF"/>
    <w:rsid w:val="00BC2B61"/>
    <w:rsid w:val="00BC384C"/>
    <w:rsid w:val="00BC3F99"/>
    <w:rsid w:val="00BC491A"/>
    <w:rsid w:val="00BC4D35"/>
    <w:rsid w:val="00BC61E7"/>
    <w:rsid w:val="00BC6427"/>
    <w:rsid w:val="00BC6C8E"/>
    <w:rsid w:val="00BD010A"/>
    <w:rsid w:val="00BD0218"/>
    <w:rsid w:val="00BD08E4"/>
    <w:rsid w:val="00BD0CA8"/>
    <w:rsid w:val="00BD1764"/>
    <w:rsid w:val="00BD2AE0"/>
    <w:rsid w:val="00BD3364"/>
    <w:rsid w:val="00BD40C5"/>
    <w:rsid w:val="00BD44B9"/>
    <w:rsid w:val="00BD4C06"/>
    <w:rsid w:val="00BD5E8C"/>
    <w:rsid w:val="00BD5E91"/>
    <w:rsid w:val="00BD63EB"/>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4861"/>
    <w:rsid w:val="00C17E39"/>
    <w:rsid w:val="00C20119"/>
    <w:rsid w:val="00C2013F"/>
    <w:rsid w:val="00C201C9"/>
    <w:rsid w:val="00C2103B"/>
    <w:rsid w:val="00C21386"/>
    <w:rsid w:val="00C21F1D"/>
    <w:rsid w:val="00C22005"/>
    <w:rsid w:val="00C226AB"/>
    <w:rsid w:val="00C244A2"/>
    <w:rsid w:val="00C249DB"/>
    <w:rsid w:val="00C24FAE"/>
    <w:rsid w:val="00C25136"/>
    <w:rsid w:val="00C25577"/>
    <w:rsid w:val="00C276DC"/>
    <w:rsid w:val="00C30CC9"/>
    <w:rsid w:val="00C317CA"/>
    <w:rsid w:val="00C35200"/>
    <w:rsid w:val="00C355B6"/>
    <w:rsid w:val="00C35A43"/>
    <w:rsid w:val="00C35A81"/>
    <w:rsid w:val="00C37F39"/>
    <w:rsid w:val="00C40BB8"/>
    <w:rsid w:val="00C41EB8"/>
    <w:rsid w:val="00C420E8"/>
    <w:rsid w:val="00C4305B"/>
    <w:rsid w:val="00C4611D"/>
    <w:rsid w:val="00C4668D"/>
    <w:rsid w:val="00C46E32"/>
    <w:rsid w:val="00C47476"/>
    <w:rsid w:val="00C52091"/>
    <w:rsid w:val="00C5225A"/>
    <w:rsid w:val="00C524AA"/>
    <w:rsid w:val="00C525BA"/>
    <w:rsid w:val="00C52A9D"/>
    <w:rsid w:val="00C53EB6"/>
    <w:rsid w:val="00C53F4A"/>
    <w:rsid w:val="00C548EB"/>
    <w:rsid w:val="00C5516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DF6"/>
    <w:rsid w:val="00C7776B"/>
    <w:rsid w:val="00C825FB"/>
    <w:rsid w:val="00C82FD5"/>
    <w:rsid w:val="00C83203"/>
    <w:rsid w:val="00C833BA"/>
    <w:rsid w:val="00C8483D"/>
    <w:rsid w:val="00C85C7B"/>
    <w:rsid w:val="00C86267"/>
    <w:rsid w:val="00C86532"/>
    <w:rsid w:val="00C869C6"/>
    <w:rsid w:val="00C86A4A"/>
    <w:rsid w:val="00C90175"/>
    <w:rsid w:val="00C90177"/>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1BF7"/>
    <w:rsid w:val="00CA3032"/>
    <w:rsid w:val="00CA3507"/>
    <w:rsid w:val="00CA4072"/>
    <w:rsid w:val="00CA446C"/>
    <w:rsid w:val="00CA55A9"/>
    <w:rsid w:val="00CA5DC0"/>
    <w:rsid w:val="00CA6A19"/>
    <w:rsid w:val="00CA6D59"/>
    <w:rsid w:val="00CA76C5"/>
    <w:rsid w:val="00CB1A5B"/>
    <w:rsid w:val="00CB7220"/>
    <w:rsid w:val="00CB72C3"/>
    <w:rsid w:val="00CC291D"/>
    <w:rsid w:val="00CC2F04"/>
    <w:rsid w:val="00CC44EB"/>
    <w:rsid w:val="00CC45E0"/>
    <w:rsid w:val="00CC5DBE"/>
    <w:rsid w:val="00CC66E2"/>
    <w:rsid w:val="00CC6CF1"/>
    <w:rsid w:val="00CD2B1A"/>
    <w:rsid w:val="00CD2D31"/>
    <w:rsid w:val="00CD2D5B"/>
    <w:rsid w:val="00CD3D83"/>
    <w:rsid w:val="00CD4E6A"/>
    <w:rsid w:val="00CD5395"/>
    <w:rsid w:val="00CD6A26"/>
    <w:rsid w:val="00CD79EE"/>
    <w:rsid w:val="00CE00CF"/>
    <w:rsid w:val="00CE157D"/>
    <w:rsid w:val="00CE19F5"/>
    <w:rsid w:val="00CE2588"/>
    <w:rsid w:val="00CE26D7"/>
    <w:rsid w:val="00CE37F1"/>
    <w:rsid w:val="00CE44A0"/>
    <w:rsid w:val="00CE48E3"/>
    <w:rsid w:val="00CE5680"/>
    <w:rsid w:val="00CE78B1"/>
    <w:rsid w:val="00CE7F63"/>
    <w:rsid w:val="00CF0F8C"/>
    <w:rsid w:val="00CF1294"/>
    <w:rsid w:val="00CF2C3C"/>
    <w:rsid w:val="00CF351F"/>
    <w:rsid w:val="00CF39F8"/>
    <w:rsid w:val="00CF3BB2"/>
    <w:rsid w:val="00CF3C16"/>
    <w:rsid w:val="00CF69BE"/>
    <w:rsid w:val="00CF6C82"/>
    <w:rsid w:val="00CF75D0"/>
    <w:rsid w:val="00CF7D5E"/>
    <w:rsid w:val="00D00159"/>
    <w:rsid w:val="00D00489"/>
    <w:rsid w:val="00D009AD"/>
    <w:rsid w:val="00D01666"/>
    <w:rsid w:val="00D019D2"/>
    <w:rsid w:val="00D02CF0"/>
    <w:rsid w:val="00D05D59"/>
    <w:rsid w:val="00D0657B"/>
    <w:rsid w:val="00D06D18"/>
    <w:rsid w:val="00D10036"/>
    <w:rsid w:val="00D10670"/>
    <w:rsid w:val="00D10931"/>
    <w:rsid w:val="00D1180D"/>
    <w:rsid w:val="00D11C02"/>
    <w:rsid w:val="00D1223A"/>
    <w:rsid w:val="00D12654"/>
    <w:rsid w:val="00D12E5B"/>
    <w:rsid w:val="00D12FCC"/>
    <w:rsid w:val="00D133AA"/>
    <w:rsid w:val="00D14014"/>
    <w:rsid w:val="00D14181"/>
    <w:rsid w:val="00D149AB"/>
    <w:rsid w:val="00D14B9F"/>
    <w:rsid w:val="00D15767"/>
    <w:rsid w:val="00D15E91"/>
    <w:rsid w:val="00D1759C"/>
    <w:rsid w:val="00D20AFE"/>
    <w:rsid w:val="00D215AE"/>
    <w:rsid w:val="00D21B69"/>
    <w:rsid w:val="00D21C57"/>
    <w:rsid w:val="00D21E8A"/>
    <w:rsid w:val="00D2261A"/>
    <w:rsid w:val="00D22B25"/>
    <w:rsid w:val="00D22CE7"/>
    <w:rsid w:val="00D25398"/>
    <w:rsid w:val="00D261F7"/>
    <w:rsid w:val="00D26F61"/>
    <w:rsid w:val="00D2703C"/>
    <w:rsid w:val="00D27906"/>
    <w:rsid w:val="00D2793D"/>
    <w:rsid w:val="00D305C5"/>
    <w:rsid w:val="00D31799"/>
    <w:rsid w:val="00D31DAC"/>
    <w:rsid w:val="00D320D5"/>
    <w:rsid w:val="00D3233D"/>
    <w:rsid w:val="00D340BD"/>
    <w:rsid w:val="00D34C8E"/>
    <w:rsid w:val="00D40569"/>
    <w:rsid w:val="00D41718"/>
    <w:rsid w:val="00D41F61"/>
    <w:rsid w:val="00D431B6"/>
    <w:rsid w:val="00D4388A"/>
    <w:rsid w:val="00D45815"/>
    <w:rsid w:val="00D45F93"/>
    <w:rsid w:val="00D460B8"/>
    <w:rsid w:val="00D461E5"/>
    <w:rsid w:val="00D50006"/>
    <w:rsid w:val="00D50A55"/>
    <w:rsid w:val="00D50C96"/>
    <w:rsid w:val="00D51770"/>
    <w:rsid w:val="00D52751"/>
    <w:rsid w:val="00D53FB1"/>
    <w:rsid w:val="00D55231"/>
    <w:rsid w:val="00D552E1"/>
    <w:rsid w:val="00D55EB1"/>
    <w:rsid w:val="00D603AA"/>
    <w:rsid w:val="00D6059E"/>
    <w:rsid w:val="00D60939"/>
    <w:rsid w:val="00D61F72"/>
    <w:rsid w:val="00D62199"/>
    <w:rsid w:val="00D6227B"/>
    <w:rsid w:val="00D62BDA"/>
    <w:rsid w:val="00D62ECD"/>
    <w:rsid w:val="00D63D45"/>
    <w:rsid w:val="00D7027A"/>
    <w:rsid w:val="00D70F25"/>
    <w:rsid w:val="00D72075"/>
    <w:rsid w:val="00D72BB0"/>
    <w:rsid w:val="00D760E3"/>
    <w:rsid w:val="00D7678F"/>
    <w:rsid w:val="00D77FC4"/>
    <w:rsid w:val="00D80DCB"/>
    <w:rsid w:val="00D81505"/>
    <w:rsid w:val="00D815E7"/>
    <w:rsid w:val="00D8279B"/>
    <w:rsid w:val="00D83040"/>
    <w:rsid w:val="00D85680"/>
    <w:rsid w:val="00D85908"/>
    <w:rsid w:val="00D879B2"/>
    <w:rsid w:val="00D906E7"/>
    <w:rsid w:val="00D912FB"/>
    <w:rsid w:val="00D91442"/>
    <w:rsid w:val="00D92D10"/>
    <w:rsid w:val="00D94258"/>
    <w:rsid w:val="00D94DD1"/>
    <w:rsid w:val="00D95B5F"/>
    <w:rsid w:val="00D96468"/>
    <w:rsid w:val="00D97FAF"/>
    <w:rsid w:val="00DA2867"/>
    <w:rsid w:val="00DA31BC"/>
    <w:rsid w:val="00DA403A"/>
    <w:rsid w:val="00DA537C"/>
    <w:rsid w:val="00DA5387"/>
    <w:rsid w:val="00DA67A4"/>
    <w:rsid w:val="00DA6FDC"/>
    <w:rsid w:val="00DB4E26"/>
    <w:rsid w:val="00DB6AA3"/>
    <w:rsid w:val="00DB6C03"/>
    <w:rsid w:val="00DC02B3"/>
    <w:rsid w:val="00DC0CB8"/>
    <w:rsid w:val="00DC14D4"/>
    <w:rsid w:val="00DC1874"/>
    <w:rsid w:val="00DC1FDC"/>
    <w:rsid w:val="00DC2761"/>
    <w:rsid w:val="00DC303D"/>
    <w:rsid w:val="00DC3A47"/>
    <w:rsid w:val="00DC3B09"/>
    <w:rsid w:val="00DC4EF7"/>
    <w:rsid w:val="00DC5432"/>
    <w:rsid w:val="00DC584A"/>
    <w:rsid w:val="00DC60D0"/>
    <w:rsid w:val="00DC7477"/>
    <w:rsid w:val="00DD0850"/>
    <w:rsid w:val="00DD12A6"/>
    <w:rsid w:val="00DD1386"/>
    <w:rsid w:val="00DD20EB"/>
    <w:rsid w:val="00DD2ECC"/>
    <w:rsid w:val="00DD3782"/>
    <w:rsid w:val="00DD517A"/>
    <w:rsid w:val="00DD5BD8"/>
    <w:rsid w:val="00DE0C66"/>
    <w:rsid w:val="00DE0F20"/>
    <w:rsid w:val="00DE1C10"/>
    <w:rsid w:val="00DE2508"/>
    <w:rsid w:val="00DE26ED"/>
    <w:rsid w:val="00DE2EC1"/>
    <w:rsid w:val="00DE34B2"/>
    <w:rsid w:val="00DE36ED"/>
    <w:rsid w:val="00DE4D96"/>
    <w:rsid w:val="00DE5868"/>
    <w:rsid w:val="00DE661E"/>
    <w:rsid w:val="00DF076B"/>
    <w:rsid w:val="00DF0DC6"/>
    <w:rsid w:val="00DF0E7C"/>
    <w:rsid w:val="00DF3677"/>
    <w:rsid w:val="00DF3B93"/>
    <w:rsid w:val="00DF4508"/>
    <w:rsid w:val="00DF4B5C"/>
    <w:rsid w:val="00DF5ADA"/>
    <w:rsid w:val="00DF6993"/>
    <w:rsid w:val="00DF6B82"/>
    <w:rsid w:val="00E00ABF"/>
    <w:rsid w:val="00E02336"/>
    <w:rsid w:val="00E034E5"/>
    <w:rsid w:val="00E034FC"/>
    <w:rsid w:val="00E0399A"/>
    <w:rsid w:val="00E03BE1"/>
    <w:rsid w:val="00E03D3F"/>
    <w:rsid w:val="00E10ADE"/>
    <w:rsid w:val="00E13F50"/>
    <w:rsid w:val="00E14064"/>
    <w:rsid w:val="00E1585F"/>
    <w:rsid w:val="00E170CB"/>
    <w:rsid w:val="00E172F6"/>
    <w:rsid w:val="00E21C75"/>
    <w:rsid w:val="00E22202"/>
    <w:rsid w:val="00E22838"/>
    <w:rsid w:val="00E22DA3"/>
    <w:rsid w:val="00E23F1A"/>
    <w:rsid w:val="00E24938"/>
    <w:rsid w:val="00E24ABA"/>
    <w:rsid w:val="00E255E1"/>
    <w:rsid w:val="00E26190"/>
    <w:rsid w:val="00E26609"/>
    <w:rsid w:val="00E26725"/>
    <w:rsid w:val="00E26D41"/>
    <w:rsid w:val="00E27C37"/>
    <w:rsid w:val="00E30562"/>
    <w:rsid w:val="00E30E0D"/>
    <w:rsid w:val="00E32436"/>
    <w:rsid w:val="00E328EA"/>
    <w:rsid w:val="00E32F46"/>
    <w:rsid w:val="00E33064"/>
    <w:rsid w:val="00E33A58"/>
    <w:rsid w:val="00E33B51"/>
    <w:rsid w:val="00E33C3B"/>
    <w:rsid w:val="00E34FC8"/>
    <w:rsid w:val="00E356F7"/>
    <w:rsid w:val="00E364BF"/>
    <w:rsid w:val="00E36C63"/>
    <w:rsid w:val="00E3754E"/>
    <w:rsid w:val="00E3773E"/>
    <w:rsid w:val="00E400C5"/>
    <w:rsid w:val="00E40A1F"/>
    <w:rsid w:val="00E41DB7"/>
    <w:rsid w:val="00E42A94"/>
    <w:rsid w:val="00E43A6D"/>
    <w:rsid w:val="00E44C79"/>
    <w:rsid w:val="00E44E91"/>
    <w:rsid w:val="00E457D3"/>
    <w:rsid w:val="00E46A69"/>
    <w:rsid w:val="00E508CC"/>
    <w:rsid w:val="00E5091F"/>
    <w:rsid w:val="00E51EAF"/>
    <w:rsid w:val="00E52F09"/>
    <w:rsid w:val="00E538D1"/>
    <w:rsid w:val="00E54804"/>
    <w:rsid w:val="00E55228"/>
    <w:rsid w:val="00E56DED"/>
    <w:rsid w:val="00E575C1"/>
    <w:rsid w:val="00E575E7"/>
    <w:rsid w:val="00E576A4"/>
    <w:rsid w:val="00E57905"/>
    <w:rsid w:val="00E57EE6"/>
    <w:rsid w:val="00E61D67"/>
    <w:rsid w:val="00E61DA6"/>
    <w:rsid w:val="00E61E3B"/>
    <w:rsid w:val="00E6272B"/>
    <w:rsid w:val="00E63A52"/>
    <w:rsid w:val="00E64A86"/>
    <w:rsid w:val="00E65398"/>
    <w:rsid w:val="00E6549C"/>
    <w:rsid w:val="00E65C4F"/>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2C8E"/>
    <w:rsid w:val="00E83F3F"/>
    <w:rsid w:val="00E84060"/>
    <w:rsid w:val="00E843AD"/>
    <w:rsid w:val="00E84FAA"/>
    <w:rsid w:val="00E86088"/>
    <w:rsid w:val="00E8647B"/>
    <w:rsid w:val="00E866F8"/>
    <w:rsid w:val="00E86A87"/>
    <w:rsid w:val="00E8716A"/>
    <w:rsid w:val="00E90D20"/>
    <w:rsid w:val="00E90F35"/>
    <w:rsid w:val="00E911C7"/>
    <w:rsid w:val="00E92457"/>
    <w:rsid w:val="00E9294A"/>
    <w:rsid w:val="00E93400"/>
    <w:rsid w:val="00E93D26"/>
    <w:rsid w:val="00E944B3"/>
    <w:rsid w:val="00E9456E"/>
    <w:rsid w:val="00E955A9"/>
    <w:rsid w:val="00E97040"/>
    <w:rsid w:val="00EA0E02"/>
    <w:rsid w:val="00EA281A"/>
    <w:rsid w:val="00EA3C54"/>
    <w:rsid w:val="00EA3F40"/>
    <w:rsid w:val="00EA466E"/>
    <w:rsid w:val="00EA63C5"/>
    <w:rsid w:val="00EA7EF9"/>
    <w:rsid w:val="00EB04D8"/>
    <w:rsid w:val="00EB20B2"/>
    <w:rsid w:val="00EB21FB"/>
    <w:rsid w:val="00EB2510"/>
    <w:rsid w:val="00EB25A3"/>
    <w:rsid w:val="00EB2FD1"/>
    <w:rsid w:val="00EB35CF"/>
    <w:rsid w:val="00EB3D47"/>
    <w:rsid w:val="00EB493D"/>
    <w:rsid w:val="00EB49E7"/>
    <w:rsid w:val="00EB4C99"/>
    <w:rsid w:val="00EB5A1A"/>
    <w:rsid w:val="00EB6A1F"/>
    <w:rsid w:val="00EC150E"/>
    <w:rsid w:val="00EC1744"/>
    <w:rsid w:val="00EC20FB"/>
    <w:rsid w:val="00EC28D5"/>
    <w:rsid w:val="00EC2916"/>
    <w:rsid w:val="00EC391C"/>
    <w:rsid w:val="00EC3B7F"/>
    <w:rsid w:val="00EC4CEA"/>
    <w:rsid w:val="00EC522E"/>
    <w:rsid w:val="00ED1A62"/>
    <w:rsid w:val="00ED1B4C"/>
    <w:rsid w:val="00ED2001"/>
    <w:rsid w:val="00ED206C"/>
    <w:rsid w:val="00ED343F"/>
    <w:rsid w:val="00ED3DCB"/>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1C37"/>
    <w:rsid w:val="00EF2415"/>
    <w:rsid w:val="00EF29C8"/>
    <w:rsid w:val="00EF2CA0"/>
    <w:rsid w:val="00EF3C62"/>
    <w:rsid w:val="00EF4A95"/>
    <w:rsid w:val="00F00305"/>
    <w:rsid w:val="00F003CE"/>
    <w:rsid w:val="00F00672"/>
    <w:rsid w:val="00F0130A"/>
    <w:rsid w:val="00F01BE4"/>
    <w:rsid w:val="00F0300B"/>
    <w:rsid w:val="00F0387E"/>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B7F"/>
    <w:rsid w:val="00F20D51"/>
    <w:rsid w:val="00F21767"/>
    <w:rsid w:val="00F22361"/>
    <w:rsid w:val="00F2382D"/>
    <w:rsid w:val="00F2480F"/>
    <w:rsid w:val="00F2605D"/>
    <w:rsid w:val="00F26544"/>
    <w:rsid w:val="00F2658B"/>
    <w:rsid w:val="00F27855"/>
    <w:rsid w:val="00F30531"/>
    <w:rsid w:val="00F3060F"/>
    <w:rsid w:val="00F311E2"/>
    <w:rsid w:val="00F31B03"/>
    <w:rsid w:val="00F33724"/>
    <w:rsid w:val="00F33877"/>
    <w:rsid w:val="00F33EF5"/>
    <w:rsid w:val="00F34D96"/>
    <w:rsid w:val="00F37420"/>
    <w:rsid w:val="00F375DE"/>
    <w:rsid w:val="00F37AC8"/>
    <w:rsid w:val="00F400C0"/>
    <w:rsid w:val="00F4068D"/>
    <w:rsid w:val="00F41094"/>
    <w:rsid w:val="00F4187E"/>
    <w:rsid w:val="00F42271"/>
    <w:rsid w:val="00F422BF"/>
    <w:rsid w:val="00F423F8"/>
    <w:rsid w:val="00F42512"/>
    <w:rsid w:val="00F44594"/>
    <w:rsid w:val="00F45FBA"/>
    <w:rsid w:val="00F466C4"/>
    <w:rsid w:val="00F46C0E"/>
    <w:rsid w:val="00F46D61"/>
    <w:rsid w:val="00F47381"/>
    <w:rsid w:val="00F50011"/>
    <w:rsid w:val="00F500F3"/>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6E08"/>
    <w:rsid w:val="00F679FE"/>
    <w:rsid w:val="00F67C1F"/>
    <w:rsid w:val="00F706A5"/>
    <w:rsid w:val="00F70BD3"/>
    <w:rsid w:val="00F71C6E"/>
    <w:rsid w:val="00F72507"/>
    <w:rsid w:val="00F72538"/>
    <w:rsid w:val="00F726A8"/>
    <w:rsid w:val="00F7367C"/>
    <w:rsid w:val="00F73BA9"/>
    <w:rsid w:val="00F756AE"/>
    <w:rsid w:val="00F758B2"/>
    <w:rsid w:val="00F75D16"/>
    <w:rsid w:val="00F80DFF"/>
    <w:rsid w:val="00F8419E"/>
    <w:rsid w:val="00F85827"/>
    <w:rsid w:val="00F85B65"/>
    <w:rsid w:val="00F86C57"/>
    <w:rsid w:val="00F86FA2"/>
    <w:rsid w:val="00F877B9"/>
    <w:rsid w:val="00F9111A"/>
    <w:rsid w:val="00F91407"/>
    <w:rsid w:val="00F922A8"/>
    <w:rsid w:val="00F9288F"/>
    <w:rsid w:val="00F93DEE"/>
    <w:rsid w:val="00F94867"/>
    <w:rsid w:val="00F95732"/>
    <w:rsid w:val="00F958F1"/>
    <w:rsid w:val="00F95D5F"/>
    <w:rsid w:val="00FA1A33"/>
    <w:rsid w:val="00FA3786"/>
    <w:rsid w:val="00FA4A91"/>
    <w:rsid w:val="00FA6591"/>
    <w:rsid w:val="00FA7490"/>
    <w:rsid w:val="00FB0F19"/>
    <w:rsid w:val="00FB0F2F"/>
    <w:rsid w:val="00FB1407"/>
    <w:rsid w:val="00FB1A56"/>
    <w:rsid w:val="00FB2194"/>
    <w:rsid w:val="00FB23A2"/>
    <w:rsid w:val="00FB2923"/>
    <w:rsid w:val="00FB3CB1"/>
    <w:rsid w:val="00FB4467"/>
    <w:rsid w:val="00FB48C5"/>
    <w:rsid w:val="00FB5891"/>
    <w:rsid w:val="00FB5CB1"/>
    <w:rsid w:val="00FB6EFE"/>
    <w:rsid w:val="00FB7D12"/>
    <w:rsid w:val="00FC0A66"/>
    <w:rsid w:val="00FC0D2C"/>
    <w:rsid w:val="00FC1BD5"/>
    <w:rsid w:val="00FC30CF"/>
    <w:rsid w:val="00FC31B4"/>
    <w:rsid w:val="00FC3E5A"/>
    <w:rsid w:val="00FC58A5"/>
    <w:rsid w:val="00FC64B7"/>
    <w:rsid w:val="00FC697D"/>
    <w:rsid w:val="00FC73B8"/>
    <w:rsid w:val="00FC7989"/>
    <w:rsid w:val="00FC7CA1"/>
    <w:rsid w:val="00FC7D0C"/>
    <w:rsid w:val="00FC7E68"/>
    <w:rsid w:val="00FD0576"/>
    <w:rsid w:val="00FD07C2"/>
    <w:rsid w:val="00FD0B31"/>
    <w:rsid w:val="00FD1A94"/>
    <w:rsid w:val="00FD1DFE"/>
    <w:rsid w:val="00FD5704"/>
    <w:rsid w:val="00FD627E"/>
    <w:rsid w:val="00FD62DA"/>
    <w:rsid w:val="00FE102D"/>
    <w:rsid w:val="00FE11A6"/>
    <w:rsid w:val="00FE1675"/>
    <w:rsid w:val="00FE3337"/>
    <w:rsid w:val="00FE3614"/>
    <w:rsid w:val="00FE4543"/>
    <w:rsid w:val="00FE467C"/>
    <w:rsid w:val="00FE50F4"/>
    <w:rsid w:val="00FE5FE8"/>
    <w:rsid w:val="00FE623C"/>
    <w:rsid w:val="00FE63C1"/>
    <w:rsid w:val="00FE696B"/>
    <w:rsid w:val="00FE6DBE"/>
    <w:rsid w:val="00FE7E46"/>
    <w:rsid w:val="00FF1A2A"/>
    <w:rsid w:val="00FF2227"/>
    <w:rsid w:val="00FF3096"/>
    <w:rsid w:val="00FF31F9"/>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F8A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09173794">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DDC292F-2DC2-4213-A0A1-63CD0DA4E7BF}">
  <ds:schemaRefs>
    <ds:schemaRef ds:uri="http://schemas.openxmlformats.org/officeDocument/2006/bibliography"/>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892</Words>
  <Characters>5088</Characters>
  <Application>Microsoft Office Word</Application>
  <DocSecurity>0</DocSecurity>
  <Lines>42</Lines>
  <Paragraphs>11</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11</cp:revision>
  <cp:lastPrinted>2026-05-18T08:00:00Z</cp:lastPrinted>
  <dcterms:created xsi:type="dcterms:W3CDTF">2026-05-20T16:49:00Z</dcterms:created>
  <dcterms:modified xsi:type="dcterms:W3CDTF">2026-06-01T07:12:00Z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2025-05-16T12:13:10Z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84e09005-5fb6-49c9-b307-75f38c3a8bd8</vt:lpwstr>
  </property>
  <property fmtid="{D5CDD505-2E9C-101B-9397-08002B2CF9AE}" pid="10" name="MSIP_Label_0359f705-2ba0-454b-9cfc-6ce5bcaac040_ContentBits">
    <vt:lpwstr>2</vt:lpwstr>
  </property>
</Properties>
</file>