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5D084" w14:textId="77777777" w:rsidR="00D427E9" w:rsidRPr="00D427E9" w:rsidRDefault="00B966A2" w:rsidP="00D427E9">
      <w:pPr>
        <w:jc w:val="center"/>
        <w:rPr>
          <w:rFonts w:ascii="Vodafone Rg" w:hAnsi="Vodafone Rg"/>
          <w:b/>
          <w:bCs/>
          <w:noProof/>
          <w:sz w:val="32"/>
          <w:szCs w:val="32"/>
          <w:u w:val="single"/>
          <w:lang w:val="tr-TR"/>
        </w:rPr>
      </w:pPr>
      <w:r w:rsidRPr="00D427E9">
        <w:rPr>
          <w:rFonts w:ascii="Vodafone Rg" w:hAnsi="Vodafone Rg"/>
          <w:b/>
          <w:bCs/>
          <w:noProof/>
          <w:sz w:val="32"/>
          <w:szCs w:val="32"/>
          <w:u w:val="single"/>
          <w:lang w:val="tr-TR"/>
        </w:rPr>
        <w:t>V</w:t>
      </w:r>
      <w:r w:rsidR="0080778A" w:rsidRPr="00D427E9">
        <w:rPr>
          <w:rFonts w:ascii="Vodafone Rg" w:hAnsi="Vodafone Rg"/>
          <w:b/>
          <w:bCs/>
          <w:noProof/>
          <w:sz w:val="32"/>
          <w:szCs w:val="32"/>
          <w:u w:val="single"/>
          <w:lang w:val="tr-TR"/>
        </w:rPr>
        <w:t>ODAFONE</w:t>
      </w:r>
      <w:r w:rsidR="00D427E9" w:rsidRPr="00D427E9">
        <w:rPr>
          <w:rFonts w:ascii="Vodafone Rg" w:hAnsi="Vodafone Rg"/>
          <w:b/>
          <w:bCs/>
          <w:noProof/>
          <w:sz w:val="32"/>
          <w:szCs w:val="32"/>
          <w:u w:val="single"/>
          <w:lang w:val="tr-TR"/>
        </w:rPr>
        <w:t xml:space="preserve"> GRUBU’NDAN YENİ RAPOR</w:t>
      </w:r>
      <w:r w:rsidR="00B52F6C" w:rsidRPr="00D427E9">
        <w:rPr>
          <w:rFonts w:ascii="Vodafone Rg" w:hAnsi="Vodafone Rg"/>
          <w:b/>
          <w:bCs/>
          <w:noProof/>
          <w:sz w:val="32"/>
          <w:szCs w:val="32"/>
          <w:u w:val="single"/>
          <w:lang w:val="tr-TR"/>
        </w:rPr>
        <w:t xml:space="preserve"> </w:t>
      </w:r>
    </w:p>
    <w:p w14:paraId="169CFD07" w14:textId="77777777" w:rsidR="00D427E9" w:rsidRPr="00D427E9" w:rsidRDefault="00D427E9" w:rsidP="00D427E9">
      <w:pPr>
        <w:jc w:val="center"/>
        <w:rPr>
          <w:rFonts w:ascii="Vodafone Rg" w:hAnsi="Vodafone Rg"/>
          <w:b/>
          <w:bCs/>
          <w:noProof/>
          <w:sz w:val="32"/>
          <w:szCs w:val="32"/>
          <w:lang w:val="tr-TR"/>
        </w:rPr>
      </w:pPr>
    </w:p>
    <w:p w14:paraId="0F62B06D" w14:textId="77777777" w:rsidR="00D427E9" w:rsidRPr="00D427E9" w:rsidRDefault="00D427E9" w:rsidP="00D427E9">
      <w:pPr>
        <w:jc w:val="center"/>
        <w:rPr>
          <w:rFonts w:ascii="Vodafone Rg" w:hAnsi="Vodafone Rg"/>
          <w:b/>
          <w:bCs/>
          <w:noProof/>
          <w:sz w:val="52"/>
          <w:szCs w:val="52"/>
          <w:lang w:val="tr-TR"/>
        </w:rPr>
      </w:pPr>
      <w:r w:rsidRPr="00D427E9">
        <w:rPr>
          <w:rFonts w:ascii="Vodafone Rg" w:hAnsi="Vodafone Rg"/>
          <w:b/>
          <w:bCs/>
          <w:noProof/>
          <w:sz w:val="52"/>
          <w:szCs w:val="52"/>
          <w:lang w:val="tr-TR"/>
        </w:rPr>
        <w:t xml:space="preserve">İKLİM KRİZİNDE BAĞLANTI </w:t>
      </w:r>
    </w:p>
    <w:p w14:paraId="58EB5A17" w14:textId="61EE55E9" w:rsidR="00ED6987" w:rsidRPr="00D427E9" w:rsidRDefault="00D427E9" w:rsidP="00D427E9">
      <w:pPr>
        <w:jc w:val="center"/>
        <w:rPr>
          <w:rFonts w:ascii="Vodafone Rg" w:hAnsi="Vodafone Rg"/>
          <w:b/>
          <w:bCs/>
          <w:noProof/>
          <w:sz w:val="50"/>
          <w:szCs w:val="50"/>
          <w:lang w:val="tr-TR"/>
        </w:rPr>
      </w:pPr>
      <w:r w:rsidRPr="00D427E9">
        <w:rPr>
          <w:rFonts w:ascii="Vodafone Rg" w:hAnsi="Vodafone Rg"/>
          <w:b/>
          <w:bCs/>
          <w:noProof/>
          <w:sz w:val="52"/>
          <w:szCs w:val="52"/>
          <w:lang w:val="tr-TR"/>
        </w:rPr>
        <w:t>HAYATİ ÖNEM TAŞIYOR</w:t>
      </w:r>
    </w:p>
    <w:p w14:paraId="6638C3BC" w14:textId="77777777" w:rsidR="00D427E9" w:rsidRPr="004A1FBD" w:rsidRDefault="00D427E9" w:rsidP="00D427E9">
      <w:pPr>
        <w:jc w:val="center"/>
        <w:rPr>
          <w:rFonts w:ascii="Vodafone Rg" w:hAnsi="Vodafone Rg"/>
          <w:b/>
          <w:bCs/>
          <w:noProof/>
          <w:lang w:val="tr-TR"/>
        </w:rPr>
      </w:pPr>
    </w:p>
    <w:p w14:paraId="595C0C66" w14:textId="75AB147E" w:rsidR="00E534FD" w:rsidRPr="004559EB" w:rsidRDefault="00DF557D" w:rsidP="004559EB">
      <w:pPr>
        <w:jc w:val="center"/>
        <w:rPr>
          <w:rFonts w:ascii="Vodafone Rg" w:hAnsi="Vodafone Rg"/>
          <w:bCs/>
          <w:noProof/>
          <w:sz w:val="22"/>
          <w:szCs w:val="22"/>
          <w:lang w:val="tr-TR"/>
        </w:rPr>
      </w:pPr>
      <w:r w:rsidRPr="004A1FBD">
        <w:rPr>
          <w:rFonts w:ascii="Vodafone Rg" w:hAnsi="Vodafone Rg"/>
          <w:b/>
          <w:bCs/>
          <w:noProof/>
          <w:lang w:val="tr-TR"/>
        </w:rPr>
        <w:t xml:space="preserve">Vodafone </w:t>
      </w:r>
      <w:r w:rsidR="00860246">
        <w:rPr>
          <w:rFonts w:ascii="Vodafone Rg" w:hAnsi="Vodafone Rg"/>
          <w:b/>
          <w:bCs/>
          <w:noProof/>
          <w:lang w:val="tr-TR"/>
        </w:rPr>
        <w:t>Grubu</w:t>
      </w:r>
      <w:r w:rsidR="00300E26">
        <w:rPr>
          <w:rFonts w:ascii="Vodafone Rg" w:hAnsi="Vodafone Rg"/>
          <w:b/>
          <w:bCs/>
          <w:noProof/>
          <w:lang w:val="tr-TR"/>
        </w:rPr>
        <w:t>,</w:t>
      </w:r>
      <w:r w:rsidR="00A80BBA">
        <w:rPr>
          <w:rFonts w:ascii="Vodafone Rg" w:hAnsi="Vodafone Rg"/>
          <w:b/>
          <w:bCs/>
          <w:noProof/>
          <w:lang w:val="tr-TR"/>
        </w:rPr>
        <w:t xml:space="preserve"> </w:t>
      </w:r>
      <w:r w:rsidR="00A840AD">
        <w:rPr>
          <w:rFonts w:ascii="Vodafone Rg" w:hAnsi="Vodafone Rg"/>
          <w:b/>
          <w:bCs/>
          <w:noProof/>
          <w:lang w:val="tr-TR"/>
        </w:rPr>
        <w:t xml:space="preserve">telekomünikasyon altyapısının </w:t>
      </w:r>
      <w:r w:rsidR="00A840AD" w:rsidRPr="00E534FD">
        <w:rPr>
          <w:rFonts w:ascii="Vodafone Rg" w:hAnsi="Vodafone Rg" w:cs="Arial"/>
          <w:b/>
          <w:bCs/>
          <w:noProof/>
          <w:lang w:val="tr-TR"/>
        </w:rPr>
        <w:t xml:space="preserve">iklim uyumu ve dayanıklılık alanındaki </w:t>
      </w:r>
      <w:r w:rsidR="004559EB">
        <w:rPr>
          <w:rFonts w:ascii="Vodafone Rg" w:hAnsi="Vodafone Rg" w:cs="Arial"/>
          <w:b/>
          <w:bCs/>
          <w:noProof/>
          <w:lang w:val="tr-TR"/>
        </w:rPr>
        <w:t>etkisine</w:t>
      </w:r>
      <w:r w:rsidR="00A840AD">
        <w:rPr>
          <w:rFonts w:ascii="Vodafone Rg" w:hAnsi="Vodafone Rg" w:cs="Arial"/>
          <w:b/>
          <w:bCs/>
          <w:noProof/>
          <w:lang w:val="tr-TR"/>
        </w:rPr>
        <w:t xml:space="preserve"> dikkat çeken yeni bir rapor yayınladı. </w:t>
      </w:r>
      <w:r w:rsidR="003E2BCE">
        <w:rPr>
          <w:rFonts w:ascii="Vodafone Rg" w:hAnsi="Vodafone Rg"/>
          <w:b/>
          <w:bCs/>
          <w:noProof/>
          <w:lang w:val="tr-TR"/>
        </w:rPr>
        <w:t>R</w:t>
      </w:r>
      <w:r w:rsidR="00A840AD">
        <w:rPr>
          <w:rFonts w:ascii="Vodafone Rg" w:hAnsi="Vodafone Rg"/>
          <w:b/>
          <w:bCs/>
          <w:noProof/>
          <w:lang w:val="tr-TR"/>
        </w:rPr>
        <w:t>aporda,</w:t>
      </w:r>
      <w:r w:rsidR="004559EB">
        <w:rPr>
          <w:rFonts w:ascii="Vodafone Rg" w:hAnsi="Vodafone Rg"/>
          <w:b/>
          <w:bCs/>
          <w:noProof/>
          <w:lang w:val="tr-TR"/>
        </w:rPr>
        <w:t xml:space="preserve"> </w:t>
      </w:r>
      <w:r w:rsidR="00E534FD" w:rsidRPr="00E534FD">
        <w:rPr>
          <w:rFonts w:ascii="Vodafone Rg" w:hAnsi="Vodafone Rg" w:cs="Arial"/>
          <w:b/>
          <w:bCs/>
          <w:noProof/>
          <w:lang w:val="tr-TR"/>
        </w:rPr>
        <w:t>iklim değişikliğine bağlı afetlerin sıklık ve etkilerinin arttığı bir dönemde, bağlantı hizmetlerinin ve dijital teknolojilerin toplumsal dayanıklılığın sağlanmasında oynadığı kritik rol</w:t>
      </w:r>
      <w:r w:rsidR="003E2BCE">
        <w:rPr>
          <w:rFonts w:ascii="Vodafone Rg" w:hAnsi="Vodafone Rg" w:cs="Arial"/>
          <w:b/>
          <w:bCs/>
          <w:noProof/>
          <w:lang w:val="tr-TR"/>
        </w:rPr>
        <w:t xml:space="preserve">, </w:t>
      </w:r>
      <w:r w:rsidR="00E534FD" w:rsidRPr="00E534FD">
        <w:rPr>
          <w:rFonts w:ascii="Vodafone Rg" w:hAnsi="Vodafone Rg" w:cs="Arial"/>
          <w:b/>
          <w:bCs/>
          <w:noProof/>
          <w:lang w:val="tr-TR"/>
        </w:rPr>
        <w:t>vaka çalışmaları</w:t>
      </w:r>
      <w:r w:rsidR="004559EB">
        <w:rPr>
          <w:rFonts w:ascii="Vodafone Rg" w:hAnsi="Vodafone Rg" w:cs="Arial"/>
          <w:b/>
          <w:bCs/>
          <w:noProof/>
          <w:lang w:val="tr-TR"/>
        </w:rPr>
        <w:t>yla</w:t>
      </w:r>
      <w:r w:rsidR="00E534FD" w:rsidRPr="00E534FD">
        <w:rPr>
          <w:rFonts w:ascii="Vodafone Rg" w:hAnsi="Vodafone Rg" w:cs="Arial"/>
          <w:b/>
          <w:bCs/>
          <w:noProof/>
          <w:lang w:val="tr-TR"/>
        </w:rPr>
        <w:t xml:space="preserve"> ortaya koyu</w:t>
      </w:r>
      <w:r w:rsidR="004559EB">
        <w:rPr>
          <w:rFonts w:ascii="Vodafone Rg" w:hAnsi="Vodafone Rg" w:cs="Arial"/>
          <w:b/>
          <w:bCs/>
          <w:noProof/>
          <w:lang w:val="tr-TR"/>
        </w:rPr>
        <w:t>lu</w:t>
      </w:r>
      <w:r w:rsidR="00E534FD" w:rsidRPr="00E534FD">
        <w:rPr>
          <w:rFonts w:ascii="Vodafone Rg" w:hAnsi="Vodafone Rg" w:cs="Arial"/>
          <w:b/>
          <w:bCs/>
          <w:noProof/>
          <w:lang w:val="tr-TR"/>
        </w:rPr>
        <w:t>yor.</w:t>
      </w:r>
      <w:r w:rsidR="004559EB">
        <w:rPr>
          <w:rFonts w:ascii="Vodafone Rg" w:hAnsi="Vodafone Rg" w:cs="Arial"/>
          <w:b/>
          <w:bCs/>
          <w:noProof/>
          <w:lang w:val="tr-TR"/>
        </w:rPr>
        <w:t xml:space="preserve"> </w:t>
      </w:r>
      <w:r w:rsidR="00E534FD" w:rsidRPr="00E534FD">
        <w:rPr>
          <w:rFonts w:ascii="Vodafone Rg" w:hAnsi="Vodafone Rg" w:cs="Arial"/>
          <w:b/>
          <w:bCs/>
          <w:noProof/>
          <w:lang w:val="tr-TR"/>
        </w:rPr>
        <w:t>Raporda Vodafone Türkiye de</w:t>
      </w:r>
      <w:r w:rsidR="007753D8">
        <w:rPr>
          <w:rFonts w:ascii="Vodafone Rg" w:hAnsi="Vodafone Rg" w:cs="Arial"/>
          <w:b/>
          <w:bCs/>
          <w:noProof/>
          <w:lang w:val="tr-TR"/>
        </w:rPr>
        <w:t xml:space="preserve"> </w:t>
      </w:r>
      <w:r w:rsidR="00CE1958" w:rsidRPr="00E534FD">
        <w:rPr>
          <w:rFonts w:ascii="Vodafone Rg" w:hAnsi="Vodafone Rg" w:cs="Arial"/>
          <w:b/>
          <w:bCs/>
          <w:noProof/>
          <w:lang w:val="tr-TR"/>
        </w:rPr>
        <w:t xml:space="preserve">bağlantı altyapısının iklim risklerine karşı güçlendirilmesine yönelik </w:t>
      </w:r>
      <w:r w:rsidR="00E534FD" w:rsidRPr="00E534FD">
        <w:rPr>
          <w:rFonts w:ascii="Vodafone Rg" w:hAnsi="Vodafone Rg" w:cs="Arial"/>
          <w:b/>
          <w:bCs/>
          <w:noProof/>
          <w:lang w:val="tr-TR"/>
        </w:rPr>
        <w:t>bir çalışma</w:t>
      </w:r>
      <w:r w:rsidR="004559EB">
        <w:rPr>
          <w:rFonts w:ascii="Vodafone Rg" w:hAnsi="Vodafone Rg" w:cs="Arial"/>
          <w:b/>
          <w:bCs/>
          <w:noProof/>
          <w:lang w:val="tr-TR"/>
        </w:rPr>
        <w:t>yla</w:t>
      </w:r>
      <w:r w:rsidR="00E534FD" w:rsidRPr="00E534FD">
        <w:rPr>
          <w:rFonts w:ascii="Vodafone Rg" w:hAnsi="Vodafone Rg" w:cs="Arial"/>
          <w:b/>
          <w:bCs/>
          <w:noProof/>
          <w:lang w:val="tr-TR"/>
        </w:rPr>
        <w:t xml:space="preserve"> yer al</w:t>
      </w:r>
      <w:r w:rsidR="007753D8">
        <w:rPr>
          <w:rFonts w:ascii="Vodafone Rg" w:hAnsi="Vodafone Rg" w:cs="Arial"/>
          <w:b/>
          <w:bCs/>
          <w:noProof/>
          <w:lang w:val="tr-TR"/>
        </w:rPr>
        <w:t>ıyor</w:t>
      </w:r>
      <w:r w:rsidR="00E534FD" w:rsidRPr="00E534FD">
        <w:rPr>
          <w:rFonts w:ascii="Vodafone Rg" w:hAnsi="Vodafone Rg" w:cs="Arial"/>
          <w:b/>
          <w:bCs/>
          <w:noProof/>
          <w:lang w:val="tr-TR"/>
        </w:rPr>
        <w:t>.</w:t>
      </w:r>
    </w:p>
    <w:p w14:paraId="1466AB9F" w14:textId="77777777" w:rsidR="007A37E9" w:rsidRPr="00807BC7" w:rsidRDefault="007A37E9" w:rsidP="005E0895">
      <w:pPr>
        <w:rPr>
          <w:rFonts w:ascii="Vodafone Rg" w:hAnsi="Vodafone Rg"/>
          <w:b/>
          <w:bCs/>
          <w:noProof/>
          <w:lang w:val="tr-TR"/>
        </w:rPr>
      </w:pPr>
    </w:p>
    <w:p w14:paraId="2717420B" w14:textId="546E7FDE" w:rsidR="003E0A38" w:rsidRDefault="0062405F" w:rsidP="003E0A38">
      <w:pPr>
        <w:jc w:val="both"/>
        <w:rPr>
          <w:rFonts w:ascii="Vodafone Rg" w:hAnsi="Vodafone Rg"/>
          <w:bCs/>
          <w:noProof/>
          <w:sz w:val="22"/>
          <w:szCs w:val="22"/>
          <w:lang w:val="tr-TR"/>
        </w:rPr>
      </w:pPr>
      <w:r>
        <w:rPr>
          <w:rFonts w:ascii="Vodafone Rg" w:hAnsi="Vodafone Rg"/>
          <w:b/>
          <w:bCs/>
          <w:noProof/>
          <w:sz w:val="22"/>
          <w:szCs w:val="22"/>
          <w:lang w:val="tr-TR"/>
        </w:rPr>
        <w:t>29</w:t>
      </w:r>
      <w:r w:rsidR="00D32405">
        <w:rPr>
          <w:rFonts w:ascii="Vodafone Rg" w:hAnsi="Vodafone Rg"/>
          <w:b/>
          <w:bCs/>
          <w:noProof/>
          <w:sz w:val="22"/>
          <w:szCs w:val="22"/>
          <w:lang w:val="tr-TR"/>
        </w:rPr>
        <w:t xml:space="preserve"> </w:t>
      </w:r>
      <w:r w:rsidR="00A7617D">
        <w:rPr>
          <w:rFonts w:ascii="Vodafone Rg" w:hAnsi="Vodafone Rg"/>
          <w:b/>
          <w:bCs/>
          <w:noProof/>
          <w:sz w:val="22"/>
          <w:szCs w:val="22"/>
          <w:lang w:val="tr-TR"/>
        </w:rPr>
        <w:t>Eylül</w:t>
      </w:r>
      <w:r w:rsidR="00011FC0">
        <w:rPr>
          <w:rFonts w:ascii="Vodafone Rg" w:hAnsi="Vodafone Rg"/>
          <w:b/>
          <w:bCs/>
          <w:noProof/>
          <w:sz w:val="22"/>
          <w:szCs w:val="22"/>
          <w:lang w:val="tr-TR"/>
        </w:rPr>
        <w:t xml:space="preserve"> </w:t>
      </w:r>
      <w:r w:rsidR="00247DDE" w:rsidRPr="00757C7C">
        <w:rPr>
          <w:rFonts w:ascii="Vodafone Rg" w:hAnsi="Vodafone Rg"/>
          <w:b/>
          <w:bCs/>
          <w:noProof/>
          <w:sz w:val="22"/>
          <w:szCs w:val="22"/>
          <w:lang w:val="tr-TR"/>
        </w:rPr>
        <w:t>20</w:t>
      </w:r>
      <w:r w:rsidR="00B966A2" w:rsidRPr="00757C7C">
        <w:rPr>
          <w:rFonts w:ascii="Vodafone Rg" w:hAnsi="Vodafone Rg"/>
          <w:b/>
          <w:bCs/>
          <w:noProof/>
          <w:sz w:val="22"/>
          <w:szCs w:val="22"/>
          <w:lang w:val="tr-TR"/>
        </w:rPr>
        <w:t>2</w:t>
      </w:r>
      <w:r w:rsidR="00A7617D">
        <w:rPr>
          <w:rFonts w:ascii="Vodafone Rg" w:hAnsi="Vodafone Rg"/>
          <w:b/>
          <w:bCs/>
          <w:noProof/>
          <w:sz w:val="22"/>
          <w:szCs w:val="22"/>
          <w:lang w:val="tr-TR"/>
        </w:rPr>
        <w:t>6</w:t>
      </w:r>
      <w:r w:rsidR="00DE0C66" w:rsidRPr="00757C7C">
        <w:rPr>
          <w:rFonts w:ascii="Vodafone Rg" w:hAnsi="Vodafone Rg"/>
          <w:b/>
          <w:bCs/>
          <w:noProof/>
          <w:sz w:val="22"/>
          <w:szCs w:val="22"/>
          <w:lang w:val="tr-TR"/>
        </w:rPr>
        <w:t xml:space="preserve"> </w:t>
      </w:r>
      <w:r w:rsidR="00E82C8E" w:rsidRPr="00757C7C">
        <w:rPr>
          <w:rFonts w:ascii="Vodafone Rg" w:hAnsi="Vodafone Rg"/>
          <w:b/>
          <w:bCs/>
          <w:noProof/>
          <w:sz w:val="22"/>
          <w:szCs w:val="22"/>
          <w:lang w:val="tr-TR"/>
        </w:rPr>
        <w:t>–</w:t>
      </w:r>
      <w:r w:rsidR="00566023" w:rsidRPr="00757C7C">
        <w:rPr>
          <w:rFonts w:ascii="Vodafone Rg" w:hAnsi="Vodafone Rg"/>
          <w:bCs/>
          <w:noProof/>
          <w:sz w:val="22"/>
          <w:szCs w:val="22"/>
          <w:lang w:val="tr-TR"/>
        </w:rPr>
        <w:t xml:space="preserve"> </w:t>
      </w:r>
      <w:r w:rsidR="00D32405" w:rsidRPr="00D32405">
        <w:rPr>
          <w:rFonts w:ascii="Vodafone Rg" w:hAnsi="Vodafone Rg"/>
          <w:bCs/>
          <w:noProof/>
          <w:sz w:val="22"/>
          <w:szCs w:val="22"/>
          <w:lang w:val="tr-TR"/>
        </w:rPr>
        <w:t xml:space="preserve">Vodafone </w:t>
      </w:r>
      <w:r w:rsidR="004135B0">
        <w:rPr>
          <w:rFonts w:ascii="Vodafone Rg" w:hAnsi="Vodafone Rg"/>
          <w:bCs/>
          <w:noProof/>
          <w:sz w:val="22"/>
          <w:szCs w:val="22"/>
          <w:lang w:val="tr-TR"/>
        </w:rPr>
        <w:t>Grubu</w:t>
      </w:r>
      <w:r w:rsidR="00D32405" w:rsidRPr="00D32405">
        <w:rPr>
          <w:rFonts w:ascii="Vodafone Rg" w:hAnsi="Vodafone Rg"/>
          <w:bCs/>
          <w:noProof/>
          <w:sz w:val="22"/>
          <w:szCs w:val="22"/>
          <w:lang w:val="tr-TR"/>
        </w:rPr>
        <w:t xml:space="preserve">, </w:t>
      </w:r>
      <w:r w:rsidR="00C530CF" w:rsidRPr="003E2BCE">
        <w:rPr>
          <w:rFonts w:ascii="Vodafone Rg" w:hAnsi="Vodafone Rg"/>
          <w:bCs/>
          <w:noProof/>
          <w:sz w:val="22"/>
          <w:szCs w:val="22"/>
          <w:lang w:val="tr-TR"/>
        </w:rPr>
        <w:t xml:space="preserve">Avrupa ve Afrika'daki deneyimlerinden yararlanarak </w:t>
      </w:r>
      <w:r w:rsidR="00D32405" w:rsidRPr="003E2BCE">
        <w:rPr>
          <w:rFonts w:ascii="Vodafone Rg" w:hAnsi="Vodafone Rg"/>
          <w:bCs/>
          <w:noProof/>
          <w:sz w:val="22"/>
          <w:szCs w:val="22"/>
          <w:lang w:val="tr-TR"/>
        </w:rPr>
        <w:t xml:space="preserve">bağlantının iklim direnci </w:t>
      </w:r>
      <w:r w:rsidR="007D64CB" w:rsidRPr="003E2BCE">
        <w:rPr>
          <w:rFonts w:ascii="Vodafone Rg" w:hAnsi="Vodafone Rg"/>
          <w:bCs/>
          <w:noProof/>
          <w:sz w:val="22"/>
          <w:szCs w:val="22"/>
          <w:lang w:val="tr-TR"/>
        </w:rPr>
        <w:t>açısından hayati bir destek</w:t>
      </w:r>
      <w:r w:rsidR="00D32405" w:rsidRPr="003E2BCE">
        <w:rPr>
          <w:rFonts w:ascii="Vodafone Rg" w:hAnsi="Vodafone Rg"/>
          <w:bCs/>
          <w:noProof/>
          <w:sz w:val="22"/>
          <w:szCs w:val="22"/>
          <w:lang w:val="tr-TR"/>
        </w:rPr>
        <w:t xml:space="preserve"> olduğunu vurgul</w:t>
      </w:r>
      <w:r w:rsidR="004135B0" w:rsidRPr="003E2BCE">
        <w:rPr>
          <w:rFonts w:ascii="Vodafone Rg" w:hAnsi="Vodafone Rg"/>
          <w:bCs/>
          <w:noProof/>
          <w:sz w:val="22"/>
          <w:szCs w:val="22"/>
          <w:lang w:val="tr-TR"/>
        </w:rPr>
        <w:t>ayan yeni bir rapor yayınladı.</w:t>
      </w:r>
      <w:r w:rsidR="00C530CF" w:rsidRPr="003E2BCE">
        <w:rPr>
          <w:rFonts w:ascii="Vodafone Rg" w:hAnsi="Vodafone Rg"/>
          <w:bCs/>
          <w:noProof/>
          <w:sz w:val="22"/>
          <w:szCs w:val="22"/>
          <w:lang w:val="tr-TR"/>
        </w:rPr>
        <w:t xml:space="preserve"> “</w:t>
      </w:r>
      <w:r w:rsidR="002F0562" w:rsidRPr="002F0562">
        <w:rPr>
          <w:rFonts w:ascii="Vodafone Rg" w:hAnsi="Vodafone Rg"/>
          <w:bCs/>
          <w:noProof/>
          <w:sz w:val="22"/>
          <w:szCs w:val="22"/>
          <w:lang w:val="tr-TR"/>
        </w:rPr>
        <w:t>Bağlantı, İklim Dayanıklılığı İçin Bir Yaşam Hattı</w:t>
      </w:r>
      <w:r w:rsidR="00C530CF" w:rsidRPr="003E2BCE">
        <w:rPr>
          <w:rFonts w:ascii="Vodafone Rg" w:hAnsi="Vodafone Rg"/>
          <w:bCs/>
          <w:noProof/>
          <w:sz w:val="22"/>
          <w:szCs w:val="22"/>
          <w:lang w:val="tr-TR"/>
        </w:rPr>
        <w:t>: Kesintiye Uğramış Bir Dünyada İklim Direncini Sağlamak” başlıklı yeni rapor</w:t>
      </w:r>
      <w:r w:rsidR="000E6FF8" w:rsidRPr="003E2BCE">
        <w:rPr>
          <w:rFonts w:ascii="Vodafone Rg" w:hAnsi="Vodafone Rg"/>
          <w:bCs/>
          <w:noProof/>
          <w:sz w:val="22"/>
          <w:szCs w:val="22"/>
          <w:lang w:val="tr-TR"/>
        </w:rPr>
        <w:t>da, aşırı hava olaylarının sıklığı, şiddeti ve yol açtığı tahribatın artmasıyla birlikte bağlantının iklim direnci için kritik bir altyapı haline geldiği vurgulanıyor.</w:t>
      </w:r>
      <w:r w:rsidR="00BE6E9C" w:rsidRPr="003E2BCE">
        <w:rPr>
          <w:rFonts w:ascii="Vodafone Rg" w:hAnsi="Vodafone Rg"/>
          <w:bCs/>
          <w:noProof/>
          <w:sz w:val="22"/>
          <w:szCs w:val="22"/>
          <w:lang w:val="tr-TR"/>
        </w:rPr>
        <w:t xml:space="preserve"> Rapor, </w:t>
      </w:r>
      <w:r w:rsidR="00C530CF" w:rsidRPr="003E2BCE">
        <w:rPr>
          <w:rFonts w:ascii="Vodafone Rg" w:hAnsi="Vodafone Rg"/>
          <w:bCs/>
          <w:noProof/>
          <w:sz w:val="22"/>
          <w:szCs w:val="22"/>
          <w:lang w:val="tr-TR"/>
        </w:rPr>
        <w:t xml:space="preserve">erken uyarı sistemleri ve şebeke hazırlığından acil durum müdahalesi, dijital yardım ve uzun vadeli toparlanmaya kadar mobil </w:t>
      </w:r>
      <w:r w:rsidR="00425934" w:rsidRPr="003E2BCE">
        <w:rPr>
          <w:rFonts w:ascii="Vodafone Rg" w:hAnsi="Vodafone Rg"/>
          <w:bCs/>
          <w:noProof/>
          <w:sz w:val="22"/>
          <w:szCs w:val="22"/>
          <w:lang w:val="tr-TR"/>
        </w:rPr>
        <w:t>şebekelerin</w:t>
      </w:r>
      <w:r w:rsidR="00C530CF" w:rsidRPr="003E2BCE">
        <w:rPr>
          <w:rFonts w:ascii="Vodafone Rg" w:hAnsi="Vodafone Rg"/>
          <w:bCs/>
          <w:noProof/>
          <w:sz w:val="22"/>
          <w:szCs w:val="22"/>
          <w:lang w:val="tr-TR"/>
        </w:rPr>
        <w:t xml:space="preserve"> ve dijital hizmetlerin iklim direncini nasıl desteklediğini ortaya koyuyor.</w:t>
      </w:r>
      <w:r w:rsidR="00BA7929" w:rsidRPr="003E2BCE">
        <w:rPr>
          <w:rFonts w:ascii="Vodafone Rg" w:hAnsi="Vodafone Rg"/>
          <w:bCs/>
          <w:noProof/>
          <w:sz w:val="22"/>
          <w:szCs w:val="22"/>
          <w:lang w:val="tr-TR"/>
        </w:rPr>
        <w:t xml:space="preserve"> </w:t>
      </w:r>
      <w:r w:rsidR="00F13A32">
        <w:rPr>
          <w:rFonts w:ascii="Vodafone Rg" w:hAnsi="Vodafone Rg"/>
          <w:bCs/>
          <w:noProof/>
          <w:sz w:val="22"/>
          <w:szCs w:val="22"/>
          <w:lang w:val="tr-TR"/>
        </w:rPr>
        <w:t xml:space="preserve">Dört aşamalı </w:t>
      </w:r>
      <w:r w:rsidR="003E0A38" w:rsidRPr="003E2BCE">
        <w:rPr>
          <w:rFonts w:ascii="Vodafone Rg" w:hAnsi="Vodafone Rg"/>
          <w:bCs/>
          <w:noProof/>
          <w:sz w:val="22"/>
          <w:szCs w:val="22"/>
          <w:lang w:val="tr-TR"/>
        </w:rPr>
        <w:t>“</w:t>
      </w:r>
      <w:r w:rsidR="00531773">
        <w:rPr>
          <w:rFonts w:ascii="Vodafone Rg" w:hAnsi="Vodafone Rg"/>
          <w:bCs/>
          <w:noProof/>
          <w:sz w:val="22"/>
          <w:szCs w:val="22"/>
          <w:lang w:val="tr-TR"/>
        </w:rPr>
        <w:t>Öngör</w:t>
      </w:r>
      <w:r w:rsidR="003E0A38" w:rsidRPr="003E2BCE">
        <w:rPr>
          <w:rFonts w:ascii="Vodafone Rg" w:hAnsi="Vodafone Rg"/>
          <w:bCs/>
          <w:noProof/>
          <w:sz w:val="22"/>
          <w:szCs w:val="22"/>
          <w:lang w:val="tr-TR"/>
        </w:rPr>
        <w:t>, hazırlan, müdahale et ve toparlan” yaklaşımının vurgulandığı raporda, Vodafone</w:t>
      </w:r>
      <w:r w:rsidR="00F13A32">
        <w:rPr>
          <w:rFonts w:ascii="Vodafone Rg" w:hAnsi="Vodafone Rg"/>
          <w:bCs/>
          <w:noProof/>
          <w:sz w:val="22"/>
          <w:szCs w:val="22"/>
          <w:lang w:val="tr-TR"/>
        </w:rPr>
        <w:t>’un faaliyet gösterdiği</w:t>
      </w:r>
      <w:r w:rsidR="003E0A38" w:rsidRPr="003E2BCE">
        <w:rPr>
          <w:rFonts w:ascii="Vodafone Rg" w:hAnsi="Vodafone Rg"/>
          <w:bCs/>
          <w:noProof/>
          <w:sz w:val="22"/>
          <w:szCs w:val="22"/>
          <w:lang w:val="tr-TR"/>
        </w:rPr>
        <w:t xml:space="preserve"> pazarlarda iklim dayanıklılığını destekleyen bağlantının gerçek hayattan örnekleri ele alınıyor. </w:t>
      </w:r>
    </w:p>
    <w:p w14:paraId="028F7F4D" w14:textId="77777777" w:rsidR="00061F1B" w:rsidRDefault="00061F1B" w:rsidP="003E0A38">
      <w:pPr>
        <w:jc w:val="both"/>
        <w:rPr>
          <w:rFonts w:ascii="Vodafone Rg" w:hAnsi="Vodafone Rg"/>
          <w:bCs/>
          <w:noProof/>
          <w:sz w:val="22"/>
          <w:szCs w:val="22"/>
          <w:lang w:val="tr-TR"/>
        </w:rPr>
      </w:pPr>
    </w:p>
    <w:p w14:paraId="67C937A3" w14:textId="535937AB" w:rsidR="00BE0375" w:rsidRPr="00BE0375" w:rsidRDefault="00BE0375" w:rsidP="00BE0375">
      <w:pPr>
        <w:jc w:val="center"/>
        <w:rPr>
          <w:rFonts w:ascii="Vodafone Rg" w:hAnsi="Vodafone Rg"/>
          <w:b/>
          <w:noProof/>
          <w:u w:val="single"/>
          <w:lang w:val="tr-TR"/>
        </w:rPr>
      </w:pPr>
      <w:r w:rsidRPr="00BE0375">
        <w:rPr>
          <w:rFonts w:ascii="Vodafone Rg" w:hAnsi="Vodafone Rg"/>
          <w:b/>
          <w:noProof/>
          <w:u w:val="single"/>
          <w:lang w:val="tr-TR"/>
        </w:rPr>
        <w:t>COP31 öncesi küresel gündeme katkı sunuyor</w:t>
      </w:r>
    </w:p>
    <w:p w14:paraId="151994FC" w14:textId="77777777" w:rsidR="00BE0375" w:rsidRDefault="00BE0375" w:rsidP="003E0A38">
      <w:pPr>
        <w:jc w:val="both"/>
        <w:rPr>
          <w:rFonts w:ascii="Vodafone Rg" w:hAnsi="Vodafone Rg"/>
          <w:bCs/>
          <w:noProof/>
          <w:sz w:val="22"/>
          <w:szCs w:val="22"/>
          <w:lang w:val="tr-TR"/>
        </w:rPr>
      </w:pPr>
    </w:p>
    <w:p w14:paraId="3D9F0D86" w14:textId="2E488BA1" w:rsidR="00061F1B" w:rsidRPr="003E2BCE" w:rsidRDefault="00061F1B" w:rsidP="003E0A38">
      <w:pPr>
        <w:jc w:val="both"/>
        <w:rPr>
          <w:rFonts w:ascii="Vodafone Rg" w:hAnsi="Vodafone Rg"/>
          <w:bCs/>
          <w:noProof/>
          <w:sz w:val="22"/>
          <w:szCs w:val="22"/>
          <w:lang w:val="tr-TR"/>
        </w:rPr>
      </w:pPr>
      <w:r w:rsidRPr="00061F1B">
        <w:rPr>
          <w:rFonts w:ascii="Vodafone Rg" w:hAnsi="Vodafone Rg"/>
          <w:bCs/>
          <w:noProof/>
          <w:sz w:val="22"/>
          <w:szCs w:val="22"/>
          <w:lang w:val="tr-TR"/>
        </w:rPr>
        <w:t>Türkiye'nin ev sahipliği yapacağı COP31 öncesinde yayımlanan rapor, iklim değişikliğine karşı dirençli şehirler ve altyapılar oluşturulmasına yönelik küresel gündeme de katkı sunuyor. COP31</w:t>
      </w:r>
      <w:r>
        <w:rPr>
          <w:rFonts w:ascii="Vodafone Rg" w:hAnsi="Vodafone Rg"/>
          <w:bCs/>
          <w:noProof/>
          <w:sz w:val="22"/>
          <w:szCs w:val="22"/>
          <w:lang w:val="tr-TR"/>
        </w:rPr>
        <w:t>’in</w:t>
      </w:r>
      <w:r w:rsidRPr="00061F1B">
        <w:rPr>
          <w:rFonts w:ascii="Vodafone Rg" w:hAnsi="Vodafone Rg"/>
          <w:bCs/>
          <w:noProof/>
          <w:sz w:val="22"/>
          <w:szCs w:val="22"/>
          <w:lang w:val="tr-TR"/>
        </w:rPr>
        <w:t xml:space="preserve"> öne çıkan aksiyon gündemlerinden biri olan dirençli altyapı yaklaşımı; enerji, ulaşım ve iletişim gibi kritik sistemlerin aşırı hava olayları ve uzun vadeli iklim riskleri karşısında kesintisiz çalışabilmesini hedefliyor. Vodafone’un raporunda yer verilen örnekler, bağlantı altyapısının iklim dayanıklılığındaki rolünü ortaya koyarken, mobil şebekelerin erken uyarı sistemlerinden afet müdahalesine kadar şehirlerin ve toplumların dayanıklılığını destekleyen hayati bir unsur olduğunu gösteriyor.</w:t>
      </w:r>
    </w:p>
    <w:p w14:paraId="4D99FE52" w14:textId="77777777" w:rsidR="003E7EE7" w:rsidRDefault="003E7EE7" w:rsidP="00D32405">
      <w:pPr>
        <w:jc w:val="both"/>
        <w:rPr>
          <w:rFonts w:ascii="Vodafone Rg" w:hAnsi="Vodafone Rg"/>
          <w:bCs/>
          <w:noProof/>
          <w:sz w:val="22"/>
          <w:szCs w:val="22"/>
          <w:lang w:val="tr-TR"/>
        </w:rPr>
      </w:pPr>
    </w:p>
    <w:p w14:paraId="29B457D4" w14:textId="19BD3523" w:rsidR="00A43E1D" w:rsidRPr="00D32405" w:rsidRDefault="00A43E1D" w:rsidP="00A43E1D">
      <w:pPr>
        <w:jc w:val="both"/>
        <w:rPr>
          <w:rFonts w:ascii="Vodafone Rg" w:hAnsi="Vodafone Rg"/>
          <w:bCs/>
          <w:noProof/>
          <w:sz w:val="22"/>
          <w:szCs w:val="22"/>
          <w:lang w:val="tr-TR"/>
        </w:rPr>
      </w:pPr>
      <w:r w:rsidRPr="005064A0">
        <w:rPr>
          <w:rFonts w:ascii="Vodafone Rg" w:hAnsi="Vodafone Rg"/>
          <w:b/>
          <w:noProof/>
          <w:sz w:val="22"/>
          <w:szCs w:val="22"/>
          <w:lang w:val="tr-TR"/>
        </w:rPr>
        <w:t>Vodafone Grubu Dış İlişkiler ve Kurumsal İlişkiler Direktörü Joakim Reiter</w:t>
      </w:r>
      <w:r w:rsidR="001D77CC">
        <w:rPr>
          <w:rFonts w:ascii="Vodafone Rg" w:hAnsi="Vodafone Rg"/>
          <w:b/>
          <w:noProof/>
          <w:sz w:val="22"/>
          <w:szCs w:val="22"/>
          <w:lang w:val="tr-TR"/>
        </w:rPr>
        <w:t>,</w:t>
      </w:r>
      <w:r w:rsidRPr="00D32405">
        <w:rPr>
          <w:rFonts w:ascii="Vodafone Rg" w:hAnsi="Vodafone Rg"/>
          <w:bCs/>
          <w:noProof/>
          <w:sz w:val="22"/>
          <w:szCs w:val="22"/>
          <w:lang w:val="tr-TR"/>
        </w:rPr>
        <w:t xml:space="preserve"> şunları söyledi:</w:t>
      </w:r>
    </w:p>
    <w:p w14:paraId="069A3BF5" w14:textId="77777777" w:rsidR="00A43E1D" w:rsidRDefault="00A43E1D" w:rsidP="00A43E1D">
      <w:pPr>
        <w:jc w:val="both"/>
        <w:rPr>
          <w:rFonts w:ascii="Vodafone Rg" w:hAnsi="Vodafone Rg"/>
          <w:bCs/>
          <w:noProof/>
          <w:sz w:val="22"/>
          <w:szCs w:val="22"/>
          <w:lang w:val="tr-TR"/>
        </w:rPr>
      </w:pPr>
    </w:p>
    <w:p w14:paraId="65FAD49B" w14:textId="6CE8B97C" w:rsidR="00A43E1D" w:rsidRDefault="00A43E1D" w:rsidP="00A43E1D">
      <w:pPr>
        <w:jc w:val="both"/>
        <w:rPr>
          <w:rFonts w:ascii="Vodafone Rg" w:hAnsi="Vodafone Rg"/>
          <w:bCs/>
          <w:noProof/>
          <w:sz w:val="22"/>
          <w:szCs w:val="22"/>
          <w:lang w:val="tr-TR"/>
        </w:rPr>
      </w:pPr>
      <w:r w:rsidRPr="00D32405">
        <w:rPr>
          <w:rFonts w:ascii="Vodafone Rg" w:hAnsi="Vodafone Rg"/>
          <w:bCs/>
          <w:noProof/>
          <w:sz w:val="22"/>
          <w:szCs w:val="22"/>
          <w:lang w:val="tr-TR"/>
        </w:rPr>
        <w:t>“İklim kaynaklı afetler daha sık ve şiddetli hale geldikçe</w:t>
      </w:r>
      <w:r w:rsidR="00D04AB7">
        <w:rPr>
          <w:rFonts w:ascii="Vodafone Rg" w:hAnsi="Vodafone Rg"/>
          <w:bCs/>
          <w:noProof/>
          <w:sz w:val="22"/>
          <w:szCs w:val="22"/>
          <w:lang w:val="tr-TR"/>
        </w:rPr>
        <w:t xml:space="preserve"> </w:t>
      </w:r>
      <w:r w:rsidRPr="00D32405">
        <w:rPr>
          <w:rFonts w:ascii="Vodafone Rg" w:hAnsi="Vodafone Rg"/>
          <w:bCs/>
          <w:noProof/>
          <w:sz w:val="22"/>
          <w:szCs w:val="22"/>
          <w:lang w:val="tr-TR"/>
        </w:rPr>
        <w:t>risk de açıkça ortaya çıkıyor. Bağlantı kesintisi yaşanırsa, uyarılar insanlara ulaşmayabilir, acil durum hizmetlerinin koordinasyonu zorlaşabilir ve topluluklar en çok desteğe ihtiyaç duydukları anda dış dünyadan kopabilir.</w:t>
      </w:r>
      <w:r>
        <w:rPr>
          <w:rFonts w:ascii="Vodafone Rg" w:hAnsi="Vodafone Rg"/>
          <w:bCs/>
          <w:noProof/>
          <w:sz w:val="22"/>
          <w:szCs w:val="22"/>
          <w:lang w:val="tr-TR"/>
        </w:rPr>
        <w:t xml:space="preserve"> </w:t>
      </w:r>
      <w:r w:rsidRPr="00D32405">
        <w:rPr>
          <w:rFonts w:ascii="Vodafone Rg" w:hAnsi="Vodafone Rg"/>
          <w:bCs/>
          <w:noProof/>
          <w:sz w:val="22"/>
          <w:szCs w:val="22"/>
          <w:lang w:val="tr-TR"/>
        </w:rPr>
        <w:t>Bu, bağlantının artık dayanıklılık açısından kritik bir altyapı olduğu anlamına geliyor. İklim şokları yaşanmadan önce bu altyapı güçlendirilmeli ki, diğer sistemler baskı altında kaldığında insanlar, hizmetler ve ekonomiler birbirleriyle bağlantılı kalabilsin.”</w:t>
      </w:r>
    </w:p>
    <w:p w14:paraId="5AB6CE3C" w14:textId="77777777" w:rsidR="00216A4D" w:rsidRDefault="00216A4D" w:rsidP="00A43E1D">
      <w:pPr>
        <w:jc w:val="both"/>
        <w:rPr>
          <w:rFonts w:ascii="Vodafone Rg" w:hAnsi="Vodafone Rg"/>
          <w:bCs/>
          <w:noProof/>
          <w:sz w:val="22"/>
          <w:szCs w:val="22"/>
          <w:lang w:val="tr-TR"/>
        </w:rPr>
      </w:pPr>
    </w:p>
    <w:p w14:paraId="1AB2BFDB" w14:textId="38AAA272" w:rsidR="00216A4D" w:rsidRPr="00D427E9" w:rsidRDefault="00216A4D" w:rsidP="00D427E9">
      <w:pPr>
        <w:jc w:val="center"/>
        <w:rPr>
          <w:rFonts w:ascii="Vodafone Rg" w:hAnsi="Vodafone Rg"/>
          <w:b/>
          <w:noProof/>
          <w:sz w:val="22"/>
          <w:szCs w:val="22"/>
          <w:u w:val="single"/>
          <w:lang w:val="tr-TR"/>
        </w:rPr>
      </w:pPr>
      <w:r w:rsidRPr="00060231">
        <w:rPr>
          <w:rFonts w:ascii="Vodafone Rg" w:hAnsi="Vodafone Rg"/>
          <w:b/>
          <w:noProof/>
          <w:u w:val="single"/>
          <w:lang w:val="tr-TR"/>
        </w:rPr>
        <w:t>Aşırı hava olayları 1,6 milyar insanı etkiledi</w:t>
      </w:r>
    </w:p>
    <w:p w14:paraId="5676EACE" w14:textId="77777777" w:rsidR="00216A4D" w:rsidRDefault="00216A4D" w:rsidP="00216A4D">
      <w:pPr>
        <w:jc w:val="both"/>
        <w:rPr>
          <w:rFonts w:ascii="Vodafone Rg" w:hAnsi="Vodafone Rg"/>
          <w:bCs/>
          <w:noProof/>
          <w:sz w:val="22"/>
          <w:szCs w:val="22"/>
          <w:lang w:val="tr-TR"/>
        </w:rPr>
      </w:pPr>
    </w:p>
    <w:p w14:paraId="2B1ACE28" w14:textId="1D05EA73" w:rsidR="00216A4D" w:rsidRPr="00D32405" w:rsidRDefault="00216A4D" w:rsidP="00216A4D">
      <w:pPr>
        <w:jc w:val="both"/>
        <w:rPr>
          <w:rFonts w:ascii="Vodafone Rg" w:hAnsi="Vodafone Rg"/>
          <w:bCs/>
          <w:noProof/>
          <w:sz w:val="22"/>
          <w:szCs w:val="22"/>
          <w:lang w:val="tr-TR"/>
        </w:rPr>
      </w:pPr>
      <w:r w:rsidRPr="00D32405">
        <w:rPr>
          <w:rFonts w:ascii="Vodafone Rg" w:hAnsi="Vodafone Rg"/>
          <w:bCs/>
          <w:noProof/>
          <w:sz w:val="22"/>
          <w:szCs w:val="22"/>
          <w:lang w:val="tr-TR"/>
        </w:rPr>
        <w:t>Son yıllarda önemli ölçüde art</w:t>
      </w:r>
      <w:r>
        <w:rPr>
          <w:rFonts w:ascii="Vodafone Rg" w:hAnsi="Vodafone Rg"/>
          <w:bCs/>
          <w:noProof/>
          <w:sz w:val="22"/>
          <w:szCs w:val="22"/>
          <w:lang w:val="tr-TR"/>
        </w:rPr>
        <w:t xml:space="preserve">an </w:t>
      </w:r>
      <w:r w:rsidRPr="00D32405">
        <w:rPr>
          <w:rFonts w:ascii="Vodafone Rg" w:hAnsi="Vodafone Rg"/>
          <w:bCs/>
          <w:noProof/>
          <w:sz w:val="22"/>
          <w:szCs w:val="22"/>
          <w:lang w:val="tr-TR"/>
        </w:rPr>
        <w:t xml:space="preserve">aşırı hava olayları </w:t>
      </w:r>
      <w:r w:rsidR="00F13A32">
        <w:rPr>
          <w:rFonts w:ascii="Vodafone Rg" w:hAnsi="Vodafone Rg"/>
          <w:bCs/>
          <w:noProof/>
          <w:sz w:val="22"/>
          <w:szCs w:val="22"/>
          <w:lang w:val="tr-TR"/>
        </w:rPr>
        <w:t xml:space="preserve">dünya genelinde </w:t>
      </w:r>
      <w:r w:rsidRPr="00D32405">
        <w:rPr>
          <w:rFonts w:ascii="Vodafone Rg" w:hAnsi="Vodafone Rg"/>
          <w:bCs/>
          <w:noProof/>
          <w:sz w:val="22"/>
          <w:szCs w:val="22"/>
          <w:lang w:val="tr-TR"/>
        </w:rPr>
        <w:t>1,6 milyar insanı etkile</w:t>
      </w:r>
      <w:r>
        <w:rPr>
          <w:rFonts w:ascii="Vodafone Rg" w:hAnsi="Vodafone Rg"/>
          <w:bCs/>
          <w:noProof/>
          <w:sz w:val="22"/>
          <w:szCs w:val="22"/>
          <w:lang w:val="tr-TR"/>
        </w:rPr>
        <w:t>di</w:t>
      </w:r>
      <w:r w:rsidRPr="00D32405">
        <w:rPr>
          <w:rFonts w:ascii="Vodafone Rg" w:hAnsi="Vodafone Rg"/>
          <w:bCs/>
          <w:noProof/>
          <w:sz w:val="22"/>
          <w:szCs w:val="22"/>
          <w:lang w:val="tr-TR"/>
        </w:rPr>
        <w:t xml:space="preserve"> ve yalnızca son </w:t>
      </w:r>
      <w:r>
        <w:rPr>
          <w:rFonts w:ascii="Vodafone Rg" w:hAnsi="Vodafone Rg"/>
          <w:bCs/>
          <w:noProof/>
          <w:sz w:val="22"/>
          <w:szCs w:val="22"/>
          <w:lang w:val="tr-TR"/>
        </w:rPr>
        <w:t>10</w:t>
      </w:r>
      <w:r w:rsidRPr="00D32405">
        <w:rPr>
          <w:rFonts w:ascii="Vodafone Rg" w:hAnsi="Vodafone Rg"/>
          <w:bCs/>
          <w:noProof/>
          <w:sz w:val="22"/>
          <w:szCs w:val="22"/>
          <w:lang w:val="tr-TR"/>
        </w:rPr>
        <w:t xml:space="preserve"> yılda 2 trilyon ABD dolarından fazla ekonomik kayba neden ol</w:t>
      </w:r>
      <w:r>
        <w:rPr>
          <w:rFonts w:ascii="Vodafone Rg" w:hAnsi="Vodafone Rg"/>
          <w:bCs/>
          <w:noProof/>
          <w:sz w:val="22"/>
          <w:szCs w:val="22"/>
          <w:lang w:val="tr-TR"/>
        </w:rPr>
        <w:t>du</w:t>
      </w:r>
      <w:r w:rsidRPr="00D32405">
        <w:rPr>
          <w:rFonts w:ascii="Vodafone Rg" w:hAnsi="Vodafone Rg"/>
          <w:bCs/>
          <w:noProof/>
          <w:sz w:val="22"/>
          <w:szCs w:val="22"/>
          <w:lang w:val="tr-TR"/>
        </w:rPr>
        <w:t>.</w:t>
      </w:r>
      <w:r>
        <w:rPr>
          <w:rFonts w:ascii="Vodafone Rg" w:hAnsi="Vodafone Rg"/>
          <w:bCs/>
          <w:noProof/>
          <w:sz w:val="22"/>
          <w:szCs w:val="22"/>
          <w:lang w:val="tr-TR"/>
        </w:rPr>
        <w:t xml:space="preserve"> </w:t>
      </w:r>
      <w:r w:rsidRPr="00D32405">
        <w:rPr>
          <w:rFonts w:ascii="Vodafone Rg" w:hAnsi="Vodafone Rg"/>
          <w:bCs/>
          <w:noProof/>
          <w:sz w:val="22"/>
          <w:szCs w:val="22"/>
          <w:lang w:val="tr-TR"/>
        </w:rPr>
        <w:t>Bulgular, bağlantının bir aksaklık ile felaket arasındaki ya da hızlı toparlanma ile uzun süreli kriz arasındaki farkı belirleyebileceğini göster</w:t>
      </w:r>
      <w:r>
        <w:rPr>
          <w:rFonts w:ascii="Vodafone Rg" w:hAnsi="Vodafone Rg"/>
          <w:bCs/>
          <w:noProof/>
          <w:sz w:val="22"/>
          <w:szCs w:val="22"/>
          <w:lang w:val="tr-TR"/>
        </w:rPr>
        <w:t>iyor</w:t>
      </w:r>
      <w:r w:rsidRPr="00D32405">
        <w:rPr>
          <w:rFonts w:ascii="Vodafone Rg" w:hAnsi="Vodafone Rg"/>
          <w:bCs/>
          <w:noProof/>
          <w:sz w:val="22"/>
          <w:szCs w:val="22"/>
          <w:lang w:val="tr-TR"/>
        </w:rPr>
        <w:t>. İklim şokları yaşandığında, iletişim kurma, uyarıları alma, hizmetlere erişme ve para transferi yapma yeteneği, kamu güvenliği, acil durum koordinasyonu ve toplumsal dayanıklılık açısından hayati önem kazan</w:t>
      </w:r>
      <w:r>
        <w:rPr>
          <w:rFonts w:ascii="Vodafone Rg" w:hAnsi="Vodafone Rg"/>
          <w:bCs/>
          <w:noProof/>
          <w:sz w:val="22"/>
          <w:szCs w:val="22"/>
          <w:lang w:val="tr-TR"/>
        </w:rPr>
        <w:t>ıyor</w:t>
      </w:r>
      <w:r w:rsidRPr="00D32405">
        <w:rPr>
          <w:rFonts w:ascii="Vodafone Rg" w:hAnsi="Vodafone Rg"/>
          <w:bCs/>
          <w:noProof/>
          <w:sz w:val="22"/>
          <w:szCs w:val="22"/>
          <w:lang w:val="tr-TR"/>
        </w:rPr>
        <w:t>.</w:t>
      </w:r>
      <w:r>
        <w:rPr>
          <w:rFonts w:ascii="Vodafone Rg" w:hAnsi="Vodafone Rg"/>
          <w:bCs/>
          <w:noProof/>
          <w:sz w:val="22"/>
          <w:szCs w:val="22"/>
          <w:lang w:val="tr-TR"/>
        </w:rPr>
        <w:t xml:space="preserve"> </w:t>
      </w:r>
      <w:r w:rsidRPr="00D32405">
        <w:rPr>
          <w:rFonts w:ascii="Vodafone Rg" w:hAnsi="Vodafone Rg"/>
          <w:bCs/>
          <w:noProof/>
          <w:sz w:val="22"/>
          <w:szCs w:val="22"/>
          <w:lang w:val="tr-TR"/>
        </w:rPr>
        <w:t>Rapor</w:t>
      </w:r>
      <w:r>
        <w:rPr>
          <w:rFonts w:ascii="Vodafone Rg" w:hAnsi="Vodafone Rg"/>
          <w:bCs/>
          <w:noProof/>
          <w:sz w:val="22"/>
          <w:szCs w:val="22"/>
          <w:lang w:val="tr-TR"/>
        </w:rPr>
        <w:t>a göre, m</w:t>
      </w:r>
      <w:r w:rsidRPr="00D32405">
        <w:rPr>
          <w:rFonts w:ascii="Vodafone Rg" w:hAnsi="Vodafone Rg"/>
          <w:bCs/>
          <w:noProof/>
          <w:sz w:val="22"/>
          <w:szCs w:val="22"/>
          <w:lang w:val="tr-TR"/>
        </w:rPr>
        <w:t xml:space="preserve">obil </w:t>
      </w:r>
      <w:r>
        <w:rPr>
          <w:rFonts w:ascii="Vodafone Rg" w:hAnsi="Vodafone Rg"/>
          <w:bCs/>
          <w:noProof/>
          <w:sz w:val="22"/>
          <w:szCs w:val="22"/>
          <w:lang w:val="tr-TR"/>
        </w:rPr>
        <w:t>şebekeler</w:t>
      </w:r>
      <w:r w:rsidRPr="00D32405">
        <w:rPr>
          <w:rFonts w:ascii="Vodafone Rg" w:hAnsi="Vodafone Rg"/>
          <w:bCs/>
          <w:noProof/>
          <w:sz w:val="22"/>
          <w:szCs w:val="22"/>
          <w:lang w:val="tr-TR"/>
        </w:rPr>
        <w:t>, risklerin öngörülmesine, temel hizmetlerin devamlılığının sağlanmasına, acil durum müdahalesinin mümkün kılınmasına ve toparlanmanın desteklenmesine yardımcı olabili</w:t>
      </w:r>
      <w:r>
        <w:rPr>
          <w:rFonts w:ascii="Vodafone Rg" w:hAnsi="Vodafone Rg"/>
          <w:bCs/>
          <w:noProof/>
          <w:sz w:val="22"/>
          <w:szCs w:val="22"/>
          <w:lang w:val="tr-TR"/>
        </w:rPr>
        <w:t xml:space="preserve">yor. </w:t>
      </w:r>
    </w:p>
    <w:p w14:paraId="1DB47F0E" w14:textId="77777777" w:rsidR="00E22680" w:rsidRDefault="00E22680" w:rsidP="00D32405">
      <w:pPr>
        <w:jc w:val="both"/>
        <w:rPr>
          <w:rFonts w:ascii="Vodafone Rg" w:hAnsi="Vodafone Rg"/>
          <w:bCs/>
          <w:noProof/>
          <w:sz w:val="22"/>
          <w:szCs w:val="22"/>
          <w:lang w:val="tr-TR"/>
        </w:rPr>
      </w:pPr>
    </w:p>
    <w:p w14:paraId="751D3276" w14:textId="70BF502B" w:rsidR="00F075DC" w:rsidRPr="00D427E9" w:rsidRDefault="00F075DC" w:rsidP="00D427E9">
      <w:pPr>
        <w:jc w:val="center"/>
        <w:rPr>
          <w:rFonts w:ascii="Vodafone Rg" w:hAnsi="Vodafone Rg"/>
          <w:b/>
          <w:noProof/>
          <w:sz w:val="22"/>
          <w:szCs w:val="22"/>
          <w:u w:val="single"/>
          <w:lang w:val="tr-TR"/>
        </w:rPr>
      </w:pPr>
      <w:r w:rsidRPr="00060231">
        <w:rPr>
          <w:rFonts w:ascii="Vodafone Rg" w:hAnsi="Vodafone Rg"/>
          <w:b/>
          <w:noProof/>
          <w:u w:val="single"/>
          <w:lang w:val="tr-TR"/>
        </w:rPr>
        <w:t>Erken uyarı, hasarı %30’a kadar azaltabiliyor</w:t>
      </w:r>
    </w:p>
    <w:p w14:paraId="44D8B4F9" w14:textId="77777777" w:rsidR="00F075DC" w:rsidRPr="00D32405" w:rsidRDefault="00F075DC" w:rsidP="00D32405">
      <w:pPr>
        <w:jc w:val="both"/>
        <w:rPr>
          <w:rFonts w:ascii="Vodafone Rg" w:hAnsi="Vodafone Rg"/>
          <w:bCs/>
          <w:noProof/>
          <w:sz w:val="22"/>
          <w:szCs w:val="22"/>
          <w:lang w:val="tr-TR"/>
        </w:rPr>
      </w:pPr>
    </w:p>
    <w:p w14:paraId="608EBDBF" w14:textId="227D2EA4" w:rsidR="00C1022E" w:rsidRDefault="00D32405" w:rsidP="00C1022E">
      <w:pPr>
        <w:jc w:val="both"/>
        <w:rPr>
          <w:rFonts w:ascii="Vodafone Rg" w:hAnsi="Vodafone Rg"/>
          <w:bCs/>
          <w:noProof/>
          <w:sz w:val="22"/>
          <w:szCs w:val="22"/>
          <w:lang w:val="tr-TR"/>
        </w:rPr>
      </w:pPr>
      <w:r w:rsidRPr="00D32405">
        <w:rPr>
          <w:rFonts w:ascii="Vodafone Rg" w:hAnsi="Vodafone Rg"/>
          <w:bCs/>
          <w:noProof/>
          <w:sz w:val="22"/>
          <w:szCs w:val="22"/>
          <w:lang w:val="tr-TR"/>
        </w:rPr>
        <w:t>Rapor</w:t>
      </w:r>
      <w:r w:rsidR="00C37BF5">
        <w:rPr>
          <w:rFonts w:ascii="Vodafone Rg" w:hAnsi="Vodafone Rg"/>
          <w:bCs/>
          <w:noProof/>
          <w:sz w:val="22"/>
          <w:szCs w:val="22"/>
          <w:lang w:val="tr-TR"/>
        </w:rPr>
        <w:t xml:space="preserve">a göre, </w:t>
      </w:r>
      <w:r w:rsidR="00C1022E">
        <w:rPr>
          <w:rFonts w:ascii="Vodafone Rg" w:hAnsi="Vodafone Rg"/>
          <w:bCs/>
          <w:noProof/>
          <w:sz w:val="22"/>
          <w:szCs w:val="22"/>
          <w:lang w:val="tr-TR"/>
        </w:rPr>
        <w:t>e</w:t>
      </w:r>
      <w:r w:rsidR="00C1022E" w:rsidRPr="00C1022E">
        <w:rPr>
          <w:rFonts w:ascii="Vodafone Rg" w:hAnsi="Vodafone Rg"/>
          <w:bCs/>
          <w:noProof/>
          <w:sz w:val="22"/>
          <w:szCs w:val="22"/>
          <w:lang w:val="tr-TR"/>
        </w:rPr>
        <w:t>rken uyarı sistemleri, tehlikelerin ortaya çıkmasının ardından ilk 24 saat içinde devreye girdiğinde, oluşabilecek zararları yüzde 30’a kadar azaltma potansiyeline sahip. Ancak bu etkinin sağlanabilmesi için uyarıların toplumun geniş kesimlerine hızlı ve kesintisiz şekilde ulaştırılması kritik önem taşıyor.</w:t>
      </w:r>
    </w:p>
    <w:p w14:paraId="032B7641" w14:textId="77777777" w:rsidR="00A86E7A" w:rsidRPr="00C1022E" w:rsidRDefault="00A86E7A" w:rsidP="00C1022E">
      <w:pPr>
        <w:jc w:val="both"/>
        <w:rPr>
          <w:rFonts w:ascii="Vodafone Rg" w:hAnsi="Vodafone Rg"/>
          <w:bCs/>
          <w:noProof/>
          <w:sz w:val="22"/>
          <w:szCs w:val="22"/>
          <w:lang w:val="tr-TR"/>
        </w:rPr>
      </w:pPr>
    </w:p>
    <w:p w14:paraId="25FACD2D" w14:textId="2BCD81C1" w:rsidR="00D32405" w:rsidRPr="00F075DC" w:rsidRDefault="00D32405" w:rsidP="00F075DC">
      <w:pPr>
        <w:jc w:val="both"/>
        <w:rPr>
          <w:rFonts w:ascii="Vodafone Rg" w:hAnsi="Vodafone Rg"/>
          <w:bCs/>
          <w:noProof/>
          <w:sz w:val="22"/>
          <w:szCs w:val="22"/>
          <w:lang w:val="tr-TR"/>
        </w:rPr>
      </w:pPr>
      <w:r w:rsidRPr="00F075DC">
        <w:rPr>
          <w:rFonts w:ascii="Vodafone Rg" w:hAnsi="Vodafone Rg"/>
          <w:bCs/>
          <w:noProof/>
          <w:sz w:val="22"/>
          <w:szCs w:val="22"/>
          <w:lang w:val="tr-TR"/>
        </w:rPr>
        <w:t xml:space="preserve">Dünya nüfusunun yaklaşık üçte biri, </w:t>
      </w:r>
      <w:r w:rsidR="00C31BE5" w:rsidRPr="00F075DC">
        <w:rPr>
          <w:rFonts w:ascii="Vodafone Rg" w:hAnsi="Vodafone Rg"/>
          <w:bCs/>
          <w:noProof/>
          <w:sz w:val="22"/>
          <w:szCs w:val="22"/>
          <w:lang w:val="tr-TR"/>
        </w:rPr>
        <w:t>%</w:t>
      </w:r>
      <w:r w:rsidRPr="00F075DC">
        <w:rPr>
          <w:rFonts w:ascii="Vodafone Rg" w:hAnsi="Vodafone Rg"/>
          <w:bCs/>
          <w:noProof/>
          <w:sz w:val="22"/>
          <w:szCs w:val="22"/>
          <w:lang w:val="tr-TR"/>
        </w:rPr>
        <w:t xml:space="preserve">95’inin mobil genişbant </w:t>
      </w:r>
      <w:r w:rsidR="00D3338C">
        <w:rPr>
          <w:rFonts w:ascii="Vodafone Rg" w:hAnsi="Vodafone Rg"/>
          <w:bCs/>
          <w:noProof/>
          <w:sz w:val="22"/>
          <w:szCs w:val="22"/>
          <w:lang w:val="tr-TR"/>
        </w:rPr>
        <w:t>şebekelerine</w:t>
      </w:r>
      <w:r w:rsidRPr="00F075DC">
        <w:rPr>
          <w:rFonts w:ascii="Vodafone Rg" w:hAnsi="Vodafone Rg"/>
          <w:bCs/>
          <w:noProof/>
          <w:sz w:val="22"/>
          <w:szCs w:val="22"/>
          <w:lang w:val="tr-TR"/>
        </w:rPr>
        <w:t xml:space="preserve"> erişimi ve </w:t>
      </w:r>
      <w:r w:rsidR="00C31BE5" w:rsidRPr="00F075DC">
        <w:rPr>
          <w:rFonts w:ascii="Vodafone Rg" w:hAnsi="Vodafone Rg"/>
          <w:bCs/>
          <w:noProof/>
          <w:sz w:val="22"/>
          <w:szCs w:val="22"/>
          <w:lang w:val="tr-TR"/>
        </w:rPr>
        <w:t>%</w:t>
      </w:r>
      <w:r w:rsidRPr="00F075DC">
        <w:rPr>
          <w:rFonts w:ascii="Vodafone Rg" w:hAnsi="Vodafone Rg"/>
          <w:bCs/>
          <w:noProof/>
          <w:sz w:val="22"/>
          <w:szCs w:val="22"/>
          <w:lang w:val="tr-TR"/>
        </w:rPr>
        <w:t xml:space="preserve">80’e yakınının cep telefonu sahibi olmasına rağmen, erken uyarı sistemlerinin koruması altında </w:t>
      </w:r>
      <w:r w:rsidR="00C37BF5" w:rsidRPr="00F075DC">
        <w:rPr>
          <w:rFonts w:ascii="Vodafone Rg" w:hAnsi="Vodafone Rg"/>
          <w:bCs/>
          <w:noProof/>
          <w:sz w:val="22"/>
          <w:szCs w:val="22"/>
          <w:lang w:val="tr-TR"/>
        </w:rPr>
        <w:t>bulunmuyor</w:t>
      </w:r>
      <w:r w:rsidRPr="00F075DC">
        <w:rPr>
          <w:rFonts w:ascii="Vodafone Rg" w:hAnsi="Vodafone Rg"/>
          <w:bCs/>
          <w:noProof/>
          <w:sz w:val="22"/>
          <w:szCs w:val="22"/>
          <w:lang w:val="tr-TR"/>
        </w:rPr>
        <w:t>.</w:t>
      </w:r>
      <w:r w:rsidR="00F075DC">
        <w:rPr>
          <w:rFonts w:ascii="Vodafone Rg" w:hAnsi="Vodafone Rg"/>
          <w:bCs/>
          <w:noProof/>
          <w:sz w:val="22"/>
          <w:szCs w:val="22"/>
          <w:lang w:val="tr-TR"/>
        </w:rPr>
        <w:t xml:space="preserve"> </w:t>
      </w:r>
      <w:r w:rsidRPr="00F075DC">
        <w:rPr>
          <w:rFonts w:ascii="Vodafone Rg" w:hAnsi="Vodafone Rg"/>
          <w:bCs/>
          <w:noProof/>
          <w:sz w:val="22"/>
          <w:szCs w:val="22"/>
          <w:lang w:val="tr-TR"/>
        </w:rPr>
        <w:t xml:space="preserve">Elektrik kesintileri, </w:t>
      </w:r>
      <w:r w:rsidR="00D3524B" w:rsidRPr="00F075DC">
        <w:rPr>
          <w:rFonts w:ascii="Vodafone Rg" w:hAnsi="Vodafone Rg"/>
          <w:bCs/>
          <w:noProof/>
          <w:sz w:val="22"/>
          <w:szCs w:val="22"/>
          <w:lang w:val="tr-TR"/>
        </w:rPr>
        <w:t>şebeke</w:t>
      </w:r>
      <w:r w:rsidRPr="00F075DC">
        <w:rPr>
          <w:rFonts w:ascii="Vodafone Rg" w:hAnsi="Vodafone Rg"/>
          <w:bCs/>
          <w:noProof/>
          <w:sz w:val="22"/>
          <w:szCs w:val="22"/>
          <w:lang w:val="tr-TR"/>
        </w:rPr>
        <w:t xml:space="preserve"> dayanıklılığı açısından hâlâ büyük bir risk teşkil e</w:t>
      </w:r>
      <w:r w:rsidR="00A26521" w:rsidRPr="00F075DC">
        <w:rPr>
          <w:rFonts w:ascii="Vodafone Rg" w:hAnsi="Vodafone Rg"/>
          <w:bCs/>
          <w:noProof/>
          <w:sz w:val="22"/>
          <w:szCs w:val="22"/>
          <w:lang w:val="tr-TR"/>
        </w:rPr>
        <w:t xml:space="preserve">diyor. </w:t>
      </w:r>
      <w:r w:rsidRPr="00F075DC">
        <w:rPr>
          <w:rFonts w:ascii="Vodafone Rg" w:hAnsi="Vodafone Rg"/>
          <w:bCs/>
          <w:noProof/>
          <w:sz w:val="22"/>
          <w:szCs w:val="22"/>
          <w:lang w:val="tr-TR"/>
        </w:rPr>
        <w:t xml:space="preserve">Birleşik Krallık’ta bildirilen telekomünikasyon </w:t>
      </w:r>
      <w:r w:rsidR="00D3524B" w:rsidRPr="00F075DC">
        <w:rPr>
          <w:rFonts w:ascii="Vodafone Rg" w:hAnsi="Vodafone Rg"/>
          <w:bCs/>
          <w:noProof/>
          <w:sz w:val="22"/>
          <w:szCs w:val="22"/>
          <w:lang w:val="tr-TR"/>
        </w:rPr>
        <w:t>şebekesi</w:t>
      </w:r>
      <w:r w:rsidRPr="00F075DC">
        <w:rPr>
          <w:rFonts w:ascii="Vodafone Rg" w:hAnsi="Vodafone Rg"/>
          <w:bCs/>
          <w:noProof/>
          <w:sz w:val="22"/>
          <w:szCs w:val="22"/>
          <w:lang w:val="tr-TR"/>
        </w:rPr>
        <w:t xml:space="preserve"> olaylarının yaklaşık </w:t>
      </w:r>
      <w:r w:rsidR="00A26521" w:rsidRPr="00F075DC">
        <w:rPr>
          <w:rFonts w:ascii="Vodafone Rg" w:hAnsi="Vodafone Rg"/>
          <w:bCs/>
          <w:noProof/>
          <w:sz w:val="22"/>
          <w:szCs w:val="22"/>
          <w:lang w:val="tr-TR"/>
        </w:rPr>
        <w:t>%</w:t>
      </w:r>
      <w:r w:rsidRPr="00F075DC">
        <w:rPr>
          <w:rFonts w:ascii="Vodafone Rg" w:hAnsi="Vodafone Rg"/>
          <w:bCs/>
          <w:noProof/>
          <w:sz w:val="22"/>
          <w:szCs w:val="22"/>
          <w:lang w:val="tr-TR"/>
        </w:rPr>
        <w:t>25’i elektrik kesintileriyle bağlantılı.</w:t>
      </w:r>
      <w:r w:rsidR="00F075DC">
        <w:rPr>
          <w:rFonts w:ascii="Vodafone Rg" w:hAnsi="Vodafone Rg"/>
          <w:bCs/>
          <w:noProof/>
          <w:sz w:val="22"/>
          <w:szCs w:val="22"/>
          <w:lang w:val="tr-TR"/>
        </w:rPr>
        <w:t xml:space="preserve"> </w:t>
      </w:r>
      <w:r w:rsidRPr="00F075DC">
        <w:rPr>
          <w:rFonts w:ascii="Vodafone Rg" w:hAnsi="Vodafone Rg"/>
          <w:bCs/>
          <w:noProof/>
          <w:sz w:val="22"/>
          <w:szCs w:val="22"/>
          <w:lang w:val="tr-TR"/>
        </w:rPr>
        <w:t>Her 5 ülkeden 2’si Ulusal Acil Durum Telekomünikasyon Planı oluşturma</w:t>
      </w:r>
      <w:r w:rsidR="004B6AF3" w:rsidRPr="00F075DC">
        <w:rPr>
          <w:rFonts w:ascii="Vodafone Rg" w:hAnsi="Vodafone Rg"/>
          <w:bCs/>
          <w:noProof/>
          <w:sz w:val="22"/>
          <w:szCs w:val="22"/>
          <w:lang w:val="tr-TR"/>
        </w:rPr>
        <w:t>dı.</w:t>
      </w:r>
      <w:r w:rsidRPr="00F075DC">
        <w:rPr>
          <w:rFonts w:ascii="Vodafone Rg" w:hAnsi="Vodafone Rg"/>
          <w:bCs/>
          <w:noProof/>
          <w:sz w:val="22"/>
          <w:szCs w:val="22"/>
          <w:lang w:val="tr-TR"/>
        </w:rPr>
        <w:t xml:space="preserve"> </w:t>
      </w:r>
      <w:r w:rsidR="004B6AF3" w:rsidRPr="00F075DC">
        <w:rPr>
          <w:rFonts w:ascii="Vodafone Rg" w:hAnsi="Vodafone Rg"/>
          <w:bCs/>
          <w:noProof/>
          <w:sz w:val="22"/>
          <w:szCs w:val="22"/>
          <w:lang w:val="tr-TR"/>
        </w:rPr>
        <w:t>B</w:t>
      </w:r>
      <w:r w:rsidRPr="00F075DC">
        <w:rPr>
          <w:rFonts w:ascii="Vodafone Rg" w:hAnsi="Vodafone Rg"/>
          <w:bCs/>
          <w:noProof/>
          <w:sz w:val="22"/>
          <w:szCs w:val="22"/>
          <w:lang w:val="tr-TR"/>
        </w:rPr>
        <w:t>u durum</w:t>
      </w:r>
      <w:r w:rsidR="00F075DC" w:rsidRPr="00F075DC">
        <w:rPr>
          <w:rFonts w:ascii="Vodafone Rg" w:hAnsi="Vodafone Rg"/>
          <w:bCs/>
          <w:noProof/>
          <w:sz w:val="22"/>
          <w:szCs w:val="22"/>
          <w:lang w:val="tr-TR"/>
        </w:rPr>
        <w:t>,</w:t>
      </w:r>
      <w:r w:rsidRPr="00F075DC">
        <w:rPr>
          <w:rFonts w:ascii="Vodafone Rg" w:hAnsi="Vodafone Rg"/>
          <w:bCs/>
          <w:noProof/>
          <w:sz w:val="22"/>
          <w:szCs w:val="22"/>
          <w:lang w:val="tr-TR"/>
        </w:rPr>
        <w:t xml:space="preserve"> kriz hazırlığı ve koordinasyonunda boşluklar yarat</w:t>
      </w:r>
      <w:r w:rsidR="00094F4D" w:rsidRPr="00F075DC">
        <w:rPr>
          <w:rFonts w:ascii="Vodafone Rg" w:hAnsi="Vodafone Rg"/>
          <w:bCs/>
          <w:noProof/>
          <w:sz w:val="22"/>
          <w:szCs w:val="22"/>
          <w:lang w:val="tr-TR"/>
        </w:rPr>
        <w:t>ıyor.</w:t>
      </w:r>
      <w:r w:rsidR="00F075DC">
        <w:rPr>
          <w:rFonts w:ascii="Vodafone Rg" w:hAnsi="Vodafone Rg"/>
          <w:bCs/>
          <w:noProof/>
          <w:sz w:val="22"/>
          <w:szCs w:val="22"/>
          <w:lang w:val="tr-TR"/>
        </w:rPr>
        <w:t xml:space="preserve"> </w:t>
      </w:r>
      <w:r w:rsidRPr="00F075DC">
        <w:rPr>
          <w:rFonts w:ascii="Vodafone Rg" w:hAnsi="Vodafone Rg"/>
          <w:bCs/>
          <w:noProof/>
          <w:sz w:val="22"/>
          <w:szCs w:val="22"/>
          <w:lang w:val="tr-TR"/>
        </w:rPr>
        <w:t xml:space="preserve">Küresel iklim finansmanının </w:t>
      </w:r>
      <w:r w:rsidR="00094F4D" w:rsidRPr="00F075DC">
        <w:rPr>
          <w:rFonts w:ascii="Vodafone Rg" w:hAnsi="Vodafone Rg"/>
          <w:bCs/>
          <w:noProof/>
          <w:sz w:val="22"/>
          <w:szCs w:val="22"/>
          <w:lang w:val="tr-TR"/>
        </w:rPr>
        <w:t>%</w:t>
      </w:r>
      <w:r w:rsidRPr="00F075DC">
        <w:rPr>
          <w:rFonts w:ascii="Vodafone Rg" w:hAnsi="Vodafone Rg"/>
          <w:bCs/>
          <w:noProof/>
          <w:sz w:val="22"/>
          <w:szCs w:val="22"/>
          <w:lang w:val="tr-TR"/>
        </w:rPr>
        <w:t>10’undan azı yerel düzeydeki iklim faaliyetlerine ulaş</w:t>
      </w:r>
      <w:r w:rsidR="00094F4D" w:rsidRPr="00F075DC">
        <w:rPr>
          <w:rFonts w:ascii="Vodafone Rg" w:hAnsi="Vodafone Rg"/>
          <w:bCs/>
          <w:noProof/>
          <w:sz w:val="22"/>
          <w:szCs w:val="22"/>
          <w:lang w:val="tr-TR"/>
        </w:rPr>
        <w:t>ıyor.</w:t>
      </w:r>
      <w:r w:rsidRPr="00F075DC">
        <w:rPr>
          <w:rFonts w:ascii="Vodafone Rg" w:hAnsi="Vodafone Rg"/>
          <w:bCs/>
          <w:noProof/>
          <w:sz w:val="22"/>
          <w:szCs w:val="22"/>
          <w:lang w:val="tr-TR"/>
        </w:rPr>
        <w:t xml:space="preserve"> </w:t>
      </w:r>
      <w:r w:rsidR="00094F4D" w:rsidRPr="00F075DC">
        <w:rPr>
          <w:rFonts w:ascii="Vodafone Rg" w:hAnsi="Vodafone Rg"/>
          <w:bCs/>
          <w:noProof/>
          <w:sz w:val="22"/>
          <w:szCs w:val="22"/>
          <w:lang w:val="tr-TR"/>
        </w:rPr>
        <w:t>B</w:t>
      </w:r>
      <w:r w:rsidRPr="00F075DC">
        <w:rPr>
          <w:rFonts w:ascii="Vodafone Rg" w:hAnsi="Vodafone Rg"/>
          <w:bCs/>
          <w:noProof/>
          <w:sz w:val="22"/>
          <w:szCs w:val="22"/>
          <w:lang w:val="tr-TR"/>
        </w:rPr>
        <w:t>u durum, mobil para, dijital kuponlar ve dijital ödemelerin desteğin doğrudan topluluklara ulaştırılmasında oynayabileceği rolü vurgul</w:t>
      </w:r>
      <w:r w:rsidR="00344ECC" w:rsidRPr="00F075DC">
        <w:rPr>
          <w:rFonts w:ascii="Vodafone Rg" w:hAnsi="Vodafone Rg"/>
          <w:bCs/>
          <w:noProof/>
          <w:sz w:val="22"/>
          <w:szCs w:val="22"/>
          <w:lang w:val="tr-TR"/>
        </w:rPr>
        <w:t>uyor</w:t>
      </w:r>
      <w:r w:rsidRPr="00F075DC">
        <w:rPr>
          <w:rFonts w:ascii="Vodafone Rg" w:hAnsi="Vodafone Rg"/>
          <w:bCs/>
          <w:noProof/>
          <w:sz w:val="22"/>
          <w:szCs w:val="22"/>
          <w:lang w:val="tr-TR"/>
        </w:rPr>
        <w:t>.</w:t>
      </w:r>
    </w:p>
    <w:p w14:paraId="45DBA044" w14:textId="77777777" w:rsidR="00216A4D" w:rsidRDefault="00216A4D" w:rsidP="00D32405">
      <w:pPr>
        <w:jc w:val="both"/>
        <w:rPr>
          <w:rFonts w:ascii="Vodafone Rg" w:hAnsi="Vodafone Rg"/>
          <w:b/>
          <w:noProof/>
          <w:sz w:val="22"/>
          <w:szCs w:val="22"/>
          <w:lang w:val="tr-TR"/>
        </w:rPr>
      </w:pPr>
    </w:p>
    <w:p w14:paraId="10F85E95" w14:textId="52A3AFB8" w:rsidR="00D32405" w:rsidRPr="00D427E9" w:rsidRDefault="00D32E4A" w:rsidP="00D427E9">
      <w:pPr>
        <w:jc w:val="center"/>
        <w:rPr>
          <w:rFonts w:ascii="Vodafone Rg" w:hAnsi="Vodafone Rg"/>
          <w:b/>
          <w:noProof/>
          <w:sz w:val="22"/>
          <w:szCs w:val="22"/>
          <w:u w:val="single"/>
          <w:lang w:val="tr-TR"/>
        </w:rPr>
      </w:pPr>
      <w:r w:rsidRPr="00060231">
        <w:rPr>
          <w:rFonts w:ascii="Vodafone Rg" w:hAnsi="Vodafone Rg"/>
          <w:b/>
          <w:noProof/>
          <w:u w:val="single"/>
          <w:lang w:val="tr-TR"/>
        </w:rPr>
        <w:t>P</w:t>
      </w:r>
      <w:r w:rsidR="00D32405" w:rsidRPr="00060231">
        <w:rPr>
          <w:rFonts w:ascii="Vodafone Rg" w:hAnsi="Vodafone Rg"/>
          <w:b/>
          <w:noProof/>
          <w:u w:val="single"/>
          <w:lang w:val="tr-TR"/>
        </w:rPr>
        <w:t xml:space="preserve">olitika yapıcılar için </w:t>
      </w:r>
      <w:r w:rsidRPr="00060231">
        <w:rPr>
          <w:rFonts w:ascii="Vodafone Rg" w:hAnsi="Vodafone Rg"/>
          <w:b/>
          <w:noProof/>
          <w:u w:val="single"/>
          <w:lang w:val="tr-TR"/>
        </w:rPr>
        <w:t>öneriler</w:t>
      </w:r>
    </w:p>
    <w:p w14:paraId="2130DF72" w14:textId="77777777" w:rsidR="005064A0" w:rsidRDefault="005064A0" w:rsidP="00D32405">
      <w:pPr>
        <w:jc w:val="both"/>
        <w:rPr>
          <w:rFonts w:ascii="Vodafone Rg" w:hAnsi="Vodafone Rg"/>
          <w:bCs/>
          <w:noProof/>
          <w:sz w:val="22"/>
          <w:szCs w:val="22"/>
          <w:lang w:val="tr-TR"/>
        </w:rPr>
      </w:pPr>
    </w:p>
    <w:p w14:paraId="20517912" w14:textId="75A87F2A" w:rsidR="00D32405" w:rsidRPr="00D32405" w:rsidRDefault="00D32405" w:rsidP="00D10A59">
      <w:pPr>
        <w:jc w:val="both"/>
        <w:rPr>
          <w:rFonts w:ascii="Vodafone Rg" w:hAnsi="Vodafone Rg"/>
          <w:bCs/>
          <w:noProof/>
          <w:sz w:val="22"/>
          <w:szCs w:val="22"/>
          <w:lang w:val="tr-TR"/>
        </w:rPr>
      </w:pPr>
      <w:r w:rsidRPr="00D32405">
        <w:rPr>
          <w:rFonts w:ascii="Vodafone Rg" w:hAnsi="Vodafone Rg"/>
          <w:bCs/>
          <w:noProof/>
          <w:sz w:val="22"/>
          <w:szCs w:val="22"/>
          <w:lang w:val="tr-TR"/>
        </w:rPr>
        <w:t xml:space="preserve">Vodafone, iklim şokları öncesinde, sırasında ve sonrasında bağlantının bir </w:t>
      </w:r>
      <w:r w:rsidR="002F0562">
        <w:rPr>
          <w:rFonts w:ascii="Vodafone Rg" w:hAnsi="Vodafone Rg"/>
          <w:bCs/>
          <w:noProof/>
          <w:sz w:val="22"/>
          <w:szCs w:val="22"/>
          <w:lang w:val="tr-TR"/>
        </w:rPr>
        <w:t>yaşam hattı</w:t>
      </w:r>
      <w:r w:rsidRPr="00D32405">
        <w:rPr>
          <w:rFonts w:ascii="Vodafone Rg" w:hAnsi="Vodafone Rg"/>
          <w:bCs/>
          <w:noProof/>
          <w:sz w:val="22"/>
          <w:szCs w:val="22"/>
          <w:lang w:val="tr-TR"/>
        </w:rPr>
        <w:t xml:space="preserve"> olmaya devam etmesini sağlamak için hükümetlerin, düzenleyici kurumların, sektör ortaklarının ve insani yardım kuruluşlarının birlikte çalışması çağrısında bulunuyor.</w:t>
      </w:r>
      <w:r w:rsidR="00D32E4A">
        <w:rPr>
          <w:rFonts w:ascii="Vodafone Rg" w:hAnsi="Vodafone Rg"/>
          <w:bCs/>
          <w:noProof/>
          <w:sz w:val="22"/>
          <w:szCs w:val="22"/>
          <w:lang w:val="tr-TR"/>
        </w:rPr>
        <w:t xml:space="preserve"> </w:t>
      </w:r>
      <w:r w:rsidRPr="00D32405">
        <w:rPr>
          <w:rFonts w:ascii="Vodafone Rg" w:hAnsi="Vodafone Rg"/>
          <w:bCs/>
          <w:noProof/>
          <w:sz w:val="22"/>
          <w:szCs w:val="22"/>
          <w:lang w:val="tr-TR"/>
        </w:rPr>
        <w:t>Raporda</w:t>
      </w:r>
      <w:r w:rsidR="00D10A59">
        <w:rPr>
          <w:rFonts w:ascii="Vodafone Rg" w:hAnsi="Vodafone Rg"/>
          <w:bCs/>
          <w:noProof/>
          <w:sz w:val="22"/>
          <w:szCs w:val="22"/>
          <w:lang w:val="tr-TR"/>
        </w:rPr>
        <w:t xml:space="preserve"> </w:t>
      </w:r>
      <w:r w:rsidR="00211ACB">
        <w:rPr>
          <w:rFonts w:ascii="Vodafone Rg" w:hAnsi="Vodafone Rg"/>
          <w:bCs/>
          <w:noProof/>
          <w:sz w:val="22"/>
          <w:szCs w:val="22"/>
          <w:lang w:val="tr-TR"/>
        </w:rPr>
        <w:t>d</w:t>
      </w:r>
      <w:r w:rsidR="00211ACB" w:rsidRPr="00D32405">
        <w:rPr>
          <w:rFonts w:ascii="Vodafone Rg" w:hAnsi="Vodafone Rg"/>
          <w:bCs/>
          <w:noProof/>
          <w:sz w:val="22"/>
          <w:szCs w:val="22"/>
          <w:lang w:val="tr-TR"/>
        </w:rPr>
        <w:t>ayanıklılığa yönelik yatırımların önü</w:t>
      </w:r>
      <w:r w:rsidR="00211ACB">
        <w:rPr>
          <w:rFonts w:ascii="Vodafone Rg" w:hAnsi="Vodafone Rg"/>
          <w:bCs/>
          <w:noProof/>
          <w:sz w:val="22"/>
          <w:szCs w:val="22"/>
          <w:lang w:val="tr-TR"/>
        </w:rPr>
        <w:t>nün</w:t>
      </w:r>
      <w:r w:rsidR="00211ACB" w:rsidRPr="00D32405">
        <w:rPr>
          <w:rFonts w:ascii="Vodafone Rg" w:hAnsi="Vodafone Rg"/>
          <w:bCs/>
          <w:noProof/>
          <w:sz w:val="22"/>
          <w:szCs w:val="22"/>
          <w:lang w:val="tr-TR"/>
        </w:rPr>
        <w:t xml:space="preserve"> açılma</w:t>
      </w:r>
      <w:r w:rsidR="00211ACB">
        <w:rPr>
          <w:rFonts w:ascii="Vodafone Rg" w:hAnsi="Vodafone Rg"/>
          <w:bCs/>
          <w:noProof/>
          <w:sz w:val="22"/>
          <w:szCs w:val="22"/>
          <w:lang w:val="tr-TR"/>
        </w:rPr>
        <w:t>sı, g</w:t>
      </w:r>
      <w:r w:rsidR="00211ACB" w:rsidRPr="00D32405">
        <w:rPr>
          <w:rFonts w:ascii="Vodafone Rg" w:hAnsi="Vodafone Rg"/>
          <w:bCs/>
          <w:noProof/>
          <w:sz w:val="22"/>
          <w:szCs w:val="22"/>
          <w:lang w:val="tr-TR"/>
        </w:rPr>
        <w:t>elişmekte olan teknolojileri</w:t>
      </w:r>
      <w:r w:rsidR="00D10A59">
        <w:rPr>
          <w:rFonts w:ascii="Vodafone Rg" w:hAnsi="Vodafone Rg"/>
          <w:bCs/>
          <w:noProof/>
          <w:sz w:val="22"/>
          <w:szCs w:val="22"/>
          <w:lang w:val="tr-TR"/>
        </w:rPr>
        <w:t xml:space="preserve">n </w:t>
      </w:r>
      <w:r w:rsidR="00211ACB" w:rsidRPr="00D32405">
        <w:rPr>
          <w:rFonts w:ascii="Vodafone Rg" w:hAnsi="Vodafone Rg"/>
          <w:bCs/>
          <w:noProof/>
          <w:sz w:val="22"/>
          <w:szCs w:val="22"/>
          <w:lang w:val="tr-TR"/>
        </w:rPr>
        <w:t>yaygınlaştır</w:t>
      </w:r>
      <w:r w:rsidR="00D10A59">
        <w:rPr>
          <w:rFonts w:ascii="Vodafone Rg" w:hAnsi="Vodafone Rg"/>
          <w:bCs/>
          <w:noProof/>
          <w:sz w:val="22"/>
          <w:szCs w:val="22"/>
          <w:lang w:val="tr-TR"/>
        </w:rPr>
        <w:t>ılması</w:t>
      </w:r>
      <w:r w:rsidR="00211ACB">
        <w:rPr>
          <w:rFonts w:ascii="Vodafone Rg" w:hAnsi="Vodafone Rg"/>
          <w:bCs/>
          <w:noProof/>
          <w:sz w:val="22"/>
          <w:szCs w:val="22"/>
          <w:lang w:val="tr-TR"/>
        </w:rPr>
        <w:t>, a</w:t>
      </w:r>
      <w:r w:rsidR="00211ACB" w:rsidRPr="00D32405">
        <w:rPr>
          <w:rFonts w:ascii="Vodafone Rg" w:hAnsi="Vodafone Rg"/>
          <w:bCs/>
          <w:noProof/>
          <w:sz w:val="22"/>
          <w:szCs w:val="22"/>
          <w:lang w:val="tr-TR"/>
        </w:rPr>
        <w:t>fet müdahalesini</w:t>
      </w:r>
      <w:r w:rsidR="00D10A59">
        <w:rPr>
          <w:rFonts w:ascii="Vodafone Rg" w:hAnsi="Vodafone Rg"/>
          <w:bCs/>
          <w:noProof/>
          <w:sz w:val="22"/>
          <w:szCs w:val="22"/>
          <w:lang w:val="tr-TR"/>
        </w:rPr>
        <w:t xml:space="preserve">n </w:t>
      </w:r>
      <w:r w:rsidR="00211ACB" w:rsidRPr="00D32405">
        <w:rPr>
          <w:rFonts w:ascii="Vodafone Rg" w:hAnsi="Vodafone Rg"/>
          <w:bCs/>
          <w:noProof/>
          <w:sz w:val="22"/>
          <w:szCs w:val="22"/>
          <w:lang w:val="tr-TR"/>
        </w:rPr>
        <w:t>koordine e</w:t>
      </w:r>
      <w:r w:rsidR="00D10A59">
        <w:rPr>
          <w:rFonts w:ascii="Vodafone Rg" w:hAnsi="Vodafone Rg"/>
          <w:bCs/>
          <w:noProof/>
          <w:sz w:val="22"/>
          <w:szCs w:val="22"/>
          <w:lang w:val="tr-TR"/>
        </w:rPr>
        <w:t>dilmesi</w:t>
      </w:r>
      <w:r w:rsidR="00211ACB">
        <w:rPr>
          <w:rFonts w:ascii="Vodafone Rg" w:hAnsi="Vodafone Rg"/>
          <w:bCs/>
          <w:noProof/>
          <w:sz w:val="22"/>
          <w:szCs w:val="22"/>
          <w:lang w:val="tr-TR"/>
        </w:rPr>
        <w:t>, d</w:t>
      </w:r>
      <w:r w:rsidR="00211ACB" w:rsidRPr="00D32405">
        <w:rPr>
          <w:rFonts w:ascii="Vodafone Rg" w:hAnsi="Vodafone Rg"/>
          <w:bCs/>
          <w:noProof/>
          <w:sz w:val="22"/>
          <w:szCs w:val="22"/>
          <w:lang w:val="tr-TR"/>
        </w:rPr>
        <w:t>ijital finansı</w:t>
      </w:r>
      <w:r w:rsidR="00D10A59">
        <w:rPr>
          <w:rFonts w:ascii="Vodafone Rg" w:hAnsi="Vodafone Rg"/>
          <w:bCs/>
          <w:noProof/>
          <w:sz w:val="22"/>
          <w:szCs w:val="22"/>
          <w:lang w:val="tr-TR"/>
        </w:rPr>
        <w:t xml:space="preserve">n </w:t>
      </w:r>
      <w:r w:rsidR="00211ACB" w:rsidRPr="00D32405">
        <w:rPr>
          <w:rFonts w:ascii="Vodafone Rg" w:hAnsi="Vodafone Rg"/>
          <w:bCs/>
          <w:noProof/>
          <w:sz w:val="22"/>
          <w:szCs w:val="22"/>
          <w:lang w:val="tr-TR"/>
        </w:rPr>
        <w:t>uyum önlemlerine dahil e</w:t>
      </w:r>
      <w:r w:rsidR="00D10A59">
        <w:rPr>
          <w:rFonts w:ascii="Vodafone Rg" w:hAnsi="Vodafone Rg"/>
          <w:bCs/>
          <w:noProof/>
          <w:sz w:val="22"/>
          <w:szCs w:val="22"/>
          <w:lang w:val="tr-TR"/>
        </w:rPr>
        <w:t>dilmesi konularına</w:t>
      </w:r>
      <w:r w:rsidRPr="00D32405">
        <w:rPr>
          <w:rFonts w:ascii="Vodafone Rg" w:hAnsi="Vodafone Rg"/>
          <w:bCs/>
          <w:noProof/>
          <w:sz w:val="22"/>
          <w:szCs w:val="22"/>
          <w:lang w:val="tr-TR"/>
        </w:rPr>
        <w:t xml:space="preserve"> öncelik </w:t>
      </w:r>
      <w:r w:rsidR="00D10A59">
        <w:rPr>
          <w:rFonts w:ascii="Vodafone Rg" w:hAnsi="Vodafone Rg"/>
          <w:bCs/>
          <w:noProof/>
          <w:sz w:val="22"/>
          <w:szCs w:val="22"/>
          <w:lang w:val="tr-TR"/>
        </w:rPr>
        <w:t>verilmesi öneriliyor</w:t>
      </w:r>
      <w:r w:rsidR="00184348">
        <w:rPr>
          <w:rFonts w:ascii="Vodafone Rg" w:hAnsi="Vodafone Rg"/>
          <w:bCs/>
          <w:noProof/>
          <w:sz w:val="22"/>
          <w:szCs w:val="22"/>
          <w:lang w:val="tr-TR"/>
        </w:rPr>
        <w:t>.</w:t>
      </w:r>
      <w:r w:rsidR="00F702AC">
        <w:rPr>
          <w:rFonts w:ascii="Vodafone Rg" w:hAnsi="Vodafone Rg"/>
          <w:bCs/>
          <w:noProof/>
          <w:sz w:val="22"/>
          <w:szCs w:val="22"/>
          <w:lang w:val="tr-TR"/>
        </w:rPr>
        <w:t xml:space="preserve"> </w:t>
      </w:r>
    </w:p>
    <w:p w14:paraId="22EBD717" w14:textId="77777777" w:rsidR="00F2109E" w:rsidRPr="00D32405" w:rsidRDefault="00F2109E" w:rsidP="00D32405">
      <w:pPr>
        <w:jc w:val="both"/>
        <w:rPr>
          <w:rFonts w:ascii="Vodafone Rg" w:hAnsi="Vodafone Rg"/>
          <w:bCs/>
          <w:noProof/>
          <w:sz w:val="22"/>
          <w:szCs w:val="22"/>
          <w:lang w:val="tr-TR"/>
        </w:rPr>
      </w:pPr>
    </w:p>
    <w:p w14:paraId="20013490" w14:textId="14829CD1" w:rsidR="00D32405" w:rsidRPr="00D427E9" w:rsidRDefault="00D32405" w:rsidP="00D427E9">
      <w:pPr>
        <w:jc w:val="center"/>
        <w:rPr>
          <w:rFonts w:ascii="Vodafone Rg" w:hAnsi="Vodafone Rg"/>
          <w:b/>
          <w:noProof/>
          <w:sz w:val="22"/>
          <w:szCs w:val="22"/>
          <w:u w:val="single"/>
          <w:lang w:val="tr-TR"/>
        </w:rPr>
      </w:pPr>
      <w:r w:rsidRPr="00060231">
        <w:rPr>
          <w:rFonts w:ascii="Vodafone Rg" w:hAnsi="Vodafone Rg"/>
          <w:b/>
          <w:noProof/>
          <w:u w:val="single"/>
          <w:lang w:val="tr-TR"/>
        </w:rPr>
        <w:t>Türkiye’de</w:t>
      </w:r>
      <w:r w:rsidR="002E5CFB" w:rsidRPr="00060231">
        <w:rPr>
          <w:rFonts w:ascii="Vodafone Rg" w:hAnsi="Vodafone Rg"/>
          <w:b/>
          <w:noProof/>
          <w:u w:val="single"/>
          <w:lang w:val="tr-TR"/>
        </w:rPr>
        <w:t>n örnek çalışma</w:t>
      </w:r>
    </w:p>
    <w:p w14:paraId="486409E4" w14:textId="77777777" w:rsidR="005064A0" w:rsidRDefault="005064A0" w:rsidP="00D32405">
      <w:pPr>
        <w:jc w:val="both"/>
        <w:rPr>
          <w:rFonts w:ascii="Vodafone Rg" w:hAnsi="Vodafone Rg"/>
          <w:bCs/>
          <w:noProof/>
          <w:sz w:val="22"/>
          <w:szCs w:val="22"/>
          <w:lang w:val="tr-TR"/>
        </w:rPr>
      </w:pPr>
    </w:p>
    <w:p w14:paraId="35A5DCB1" w14:textId="6DB6C958" w:rsidR="00C65C36" w:rsidRDefault="001B6923" w:rsidP="00D32405">
      <w:pPr>
        <w:jc w:val="both"/>
        <w:rPr>
          <w:rFonts w:ascii="Vodafone Rg" w:hAnsi="Vodafone Rg"/>
          <w:bCs/>
          <w:noProof/>
          <w:sz w:val="22"/>
          <w:szCs w:val="22"/>
          <w:lang w:val="tr-TR"/>
        </w:rPr>
      </w:pPr>
      <w:r>
        <w:rPr>
          <w:rFonts w:ascii="Vodafone Rg" w:hAnsi="Vodafone Rg"/>
          <w:bCs/>
          <w:noProof/>
          <w:sz w:val="22"/>
          <w:szCs w:val="22"/>
          <w:lang w:val="tr-TR"/>
        </w:rPr>
        <w:t>Rapora göre, k</w:t>
      </w:r>
      <w:r w:rsidR="00D32405" w:rsidRPr="00D32405">
        <w:rPr>
          <w:rFonts w:ascii="Vodafone Rg" w:hAnsi="Vodafone Rg"/>
          <w:bCs/>
          <w:noProof/>
          <w:sz w:val="22"/>
          <w:szCs w:val="22"/>
          <w:lang w:val="tr-TR"/>
        </w:rPr>
        <w:t>uraklık, su stresi, ani s</w:t>
      </w:r>
      <w:r w:rsidR="005D51F8">
        <w:rPr>
          <w:rFonts w:ascii="Vodafone Rg" w:hAnsi="Vodafone Rg"/>
          <w:bCs/>
          <w:noProof/>
          <w:sz w:val="22"/>
          <w:szCs w:val="22"/>
          <w:lang w:val="tr-TR"/>
        </w:rPr>
        <w:t>u</w:t>
      </w:r>
      <w:r w:rsidR="00D32405" w:rsidRPr="00D32405">
        <w:rPr>
          <w:rFonts w:ascii="Vodafone Rg" w:hAnsi="Vodafone Rg"/>
          <w:bCs/>
          <w:noProof/>
          <w:sz w:val="22"/>
          <w:szCs w:val="22"/>
          <w:lang w:val="tr-TR"/>
        </w:rPr>
        <w:t xml:space="preserve"> baskınları ve sel, Türkiye’nin en yaygın iklim riskleri arasında yer al</w:t>
      </w:r>
      <w:r>
        <w:rPr>
          <w:rFonts w:ascii="Vodafone Rg" w:hAnsi="Vodafone Rg"/>
          <w:bCs/>
          <w:noProof/>
          <w:sz w:val="22"/>
          <w:szCs w:val="22"/>
          <w:lang w:val="tr-TR"/>
        </w:rPr>
        <w:t>ıyor.</w:t>
      </w:r>
      <w:r w:rsidR="00D32405" w:rsidRPr="00D32405">
        <w:rPr>
          <w:rFonts w:ascii="Vodafone Rg" w:hAnsi="Vodafone Rg"/>
          <w:bCs/>
          <w:noProof/>
          <w:sz w:val="22"/>
          <w:szCs w:val="22"/>
          <w:lang w:val="tr-TR"/>
        </w:rPr>
        <w:t xml:space="preserve"> </w:t>
      </w:r>
      <w:r>
        <w:rPr>
          <w:rFonts w:ascii="Vodafone Rg" w:hAnsi="Vodafone Rg"/>
          <w:bCs/>
          <w:noProof/>
          <w:sz w:val="22"/>
          <w:szCs w:val="22"/>
          <w:lang w:val="tr-TR"/>
        </w:rPr>
        <w:t>A</w:t>
      </w:r>
      <w:r w:rsidR="00D32405" w:rsidRPr="00D32405">
        <w:rPr>
          <w:rFonts w:ascii="Vodafone Rg" w:hAnsi="Vodafone Rg"/>
          <w:bCs/>
          <w:noProof/>
          <w:sz w:val="22"/>
          <w:szCs w:val="22"/>
          <w:lang w:val="tr-TR"/>
        </w:rPr>
        <w:t>rtan sıcaklıklar, değişen yağış düzenleri, kentleşme ve altyapı üzerindeki baskıların bu riskleri daha da şiddetlendirmesi beklen</w:t>
      </w:r>
      <w:r>
        <w:rPr>
          <w:rFonts w:ascii="Vodafone Rg" w:hAnsi="Vodafone Rg"/>
          <w:bCs/>
          <w:noProof/>
          <w:sz w:val="22"/>
          <w:szCs w:val="22"/>
          <w:lang w:val="tr-TR"/>
        </w:rPr>
        <w:t>iyor</w:t>
      </w:r>
      <w:r w:rsidR="00D32405" w:rsidRPr="00D32405">
        <w:rPr>
          <w:rFonts w:ascii="Vodafone Rg" w:hAnsi="Vodafone Rg"/>
          <w:bCs/>
          <w:noProof/>
          <w:sz w:val="22"/>
          <w:szCs w:val="22"/>
          <w:lang w:val="tr-TR"/>
        </w:rPr>
        <w:t>.</w:t>
      </w:r>
      <w:r w:rsidR="002E5CFB">
        <w:rPr>
          <w:rFonts w:ascii="Vodafone Rg" w:hAnsi="Vodafone Rg"/>
          <w:bCs/>
          <w:noProof/>
          <w:sz w:val="22"/>
          <w:szCs w:val="22"/>
          <w:lang w:val="tr-TR"/>
        </w:rPr>
        <w:t xml:space="preserve"> </w:t>
      </w:r>
      <w:r w:rsidR="00D32405" w:rsidRPr="00D32405">
        <w:rPr>
          <w:rFonts w:ascii="Vodafone Rg" w:hAnsi="Vodafone Rg"/>
          <w:bCs/>
          <w:noProof/>
          <w:sz w:val="22"/>
          <w:szCs w:val="22"/>
          <w:lang w:val="tr-TR"/>
        </w:rPr>
        <w:t xml:space="preserve">Temmuz 2025’te </w:t>
      </w:r>
      <w:r w:rsidR="001E0392">
        <w:rPr>
          <w:rFonts w:ascii="Vodafone Rg" w:hAnsi="Vodafone Rg"/>
          <w:bCs/>
          <w:noProof/>
          <w:sz w:val="22"/>
          <w:szCs w:val="22"/>
          <w:lang w:val="tr-TR"/>
        </w:rPr>
        <w:t xml:space="preserve">İç </w:t>
      </w:r>
      <w:r w:rsidR="00D32405" w:rsidRPr="00D32405">
        <w:rPr>
          <w:rFonts w:ascii="Vodafone Rg" w:hAnsi="Vodafone Rg"/>
          <w:bCs/>
          <w:noProof/>
          <w:sz w:val="22"/>
          <w:szCs w:val="22"/>
          <w:lang w:val="tr-TR"/>
        </w:rPr>
        <w:t>Anadolu’da yapılan belediye peyzaj ve yol yükseltme çalışmaları</w:t>
      </w:r>
      <w:r w:rsidR="005E4F8B">
        <w:rPr>
          <w:rFonts w:ascii="Vodafone Rg" w:hAnsi="Vodafone Rg"/>
          <w:bCs/>
          <w:noProof/>
          <w:sz w:val="22"/>
          <w:szCs w:val="22"/>
          <w:lang w:val="tr-TR"/>
        </w:rPr>
        <w:t xml:space="preserve"> sonucu k</w:t>
      </w:r>
      <w:r w:rsidR="00D32405" w:rsidRPr="00D32405">
        <w:rPr>
          <w:rFonts w:ascii="Vodafone Rg" w:hAnsi="Vodafone Rg"/>
          <w:bCs/>
          <w:noProof/>
          <w:sz w:val="22"/>
          <w:szCs w:val="22"/>
          <w:lang w:val="tr-TR"/>
        </w:rPr>
        <w:t>ritik öneme sahip bir Vodafone tesisi</w:t>
      </w:r>
      <w:r w:rsidR="005E4F8B">
        <w:rPr>
          <w:rFonts w:ascii="Vodafone Rg" w:hAnsi="Vodafone Rg"/>
          <w:bCs/>
          <w:noProof/>
          <w:sz w:val="22"/>
          <w:szCs w:val="22"/>
          <w:lang w:val="tr-TR"/>
        </w:rPr>
        <w:t xml:space="preserve"> </w:t>
      </w:r>
      <w:r w:rsidR="00D32405" w:rsidRPr="00D32405">
        <w:rPr>
          <w:rFonts w:ascii="Vodafone Rg" w:hAnsi="Vodafone Rg"/>
          <w:bCs/>
          <w:noProof/>
          <w:sz w:val="22"/>
          <w:szCs w:val="22"/>
          <w:lang w:val="tr-TR"/>
        </w:rPr>
        <w:t>yeni yol seviyesinin önemli ölçüde altında kal</w:t>
      </w:r>
      <w:r w:rsidR="002E14D7">
        <w:rPr>
          <w:rFonts w:ascii="Vodafone Rg" w:hAnsi="Vodafone Rg"/>
          <w:bCs/>
          <w:noProof/>
          <w:sz w:val="22"/>
          <w:szCs w:val="22"/>
          <w:lang w:val="tr-TR"/>
        </w:rPr>
        <w:t>dı</w:t>
      </w:r>
      <w:r w:rsidR="00CD7CA5">
        <w:rPr>
          <w:rFonts w:ascii="Vodafone Rg" w:hAnsi="Vodafone Rg"/>
          <w:bCs/>
          <w:noProof/>
          <w:sz w:val="22"/>
          <w:szCs w:val="22"/>
          <w:lang w:val="tr-TR"/>
        </w:rPr>
        <w:t>.</w:t>
      </w:r>
      <w:r w:rsidR="002E5CFB">
        <w:rPr>
          <w:rFonts w:ascii="Vodafone Rg" w:hAnsi="Vodafone Rg"/>
          <w:bCs/>
          <w:noProof/>
          <w:sz w:val="22"/>
          <w:szCs w:val="22"/>
          <w:lang w:val="tr-TR"/>
        </w:rPr>
        <w:t xml:space="preserve"> </w:t>
      </w:r>
      <w:r w:rsidR="00131678">
        <w:rPr>
          <w:rFonts w:ascii="Vodafone Rg" w:hAnsi="Vodafone Rg"/>
          <w:bCs/>
          <w:noProof/>
          <w:sz w:val="22"/>
          <w:szCs w:val="22"/>
          <w:lang w:val="tr-TR"/>
        </w:rPr>
        <w:t>Tesis, 8</w:t>
      </w:r>
      <w:r w:rsidR="00D32405" w:rsidRPr="00D32405">
        <w:rPr>
          <w:rFonts w:ascii="Vodafone Rg" w:hAnsi="Vodafone Rg"/>
          <w:bCs/>
          <w:noProof/>
          <w:sz w:val="22"/>
          <w:szCs w:val="22"/>
          <w:lang w:val="tr-TR"/>
        </w:rPr>
        <w:t xml:space="preserve"> saat süren kesintisiz canlı operasyon boyunca herhangi bir hizmet kesintisi yaşanmadan</w:t>
      </w:r>
      <w:r w:rsidR="00060231">
        <w:rPr>
          <w:rFonts w:ascii="Vodafone Rg" w:hAnsi="Vodafone Rg"/>
          <w:bCs/>
          <w:noProof/>
          <w:sz w:val="22"/>
          <w:szCs w:val="22"/>
          <w:lang w:val="tr-TR"/>
        </w:rPr>
        <w:t>,</w:t>
      </w:r>
      <w:r w:rsidR="00D32405" w:rsidRPr="00D32405">
        <w:rPr>
          <w:rFonts w:ascii="Vodafone Rg" w:hAnsi="Vodafone Rg"/>
          <w:bCs/>
          <w:noProof/>
          <w:sz w:val="22"/>
          <w:szCs w:val="22"/>
          <w:lang w:val="tr-TR"/>
        </w:rPr>
        <w:t xml:space="preserve"> çelik bir platform ve geçici destekler kullanılarak iki metre yükseltildi. </w:t>
      </w:r>
      <w:r w:rsidR="002E5CFB">
        <w:rPr>
          <w:rFonts w:ascii="Vodafone Rg" w:hAnsi="Vodafone Rg"/>
          <w:bCs/>
          <w:noProof/>
          <w:sz w:val="22"/>
          <w:szCs w:val="22"/>
          <w:lang w:val="tr-TR"/>
        </w:rPr>
        <w:t>Böylece</w:t>
      </w:r>
      <w:r w:rsidR="00D32405" w:rsidRPr="00D32405">
        <w:rPr>
          <w:rFonts w:ascii="Vodafone Rg" w:hAnsi="Vodafone Rg"/>
          <w:bCs/>
          <w:noProof/>
          <w:sz w:val="22"/>
          <w:szCs w:val="22"/>
          <w:lang w:val="tr-TR"/>
        </w:rPr>
        <w:t xml:space="preserve"> Vodafone, selin daha geniş çaplı kesintilere yol açmadan önce kritik bir merkezi koruyarak, aşırı hava koşullarının altyapıyı zorladığı durumlarda insanların, işletmelerin ve temel hizmetlerin güvendiği </w:t>
      </w:r>
      <w:r w:rsidR="00F546FB">
        <w:rPr>
          <w:rFonts w:ascii="Vodafone Rg" w:hAnsi="Vodafone Rg"/>
          <w:bCs/>
          <w:noProof/>
          <w:sz w:val="22"/>
          <w:szCs w:val="22"/>
          <w:lang w:val="tr-TR"/>
        </w:rPr>
        <w:t>şebeke</w:t>
      </w:r>
      <w:r w:rsidR="00D32405" w:rsidRPr="00D32405">
        <w:rPr>
          <w:rFonts w:ascii="Vodafone Rg" w:hAnsi="Vodafone Rg"/>
          <w:bCs/>
          <w:noProof/>
          <w:sz w:val="22"/>
          <w:szCs w:val="22"/>
          <w:lang w:val="tr-TR"/>
        </w:rPr>
        <w:t xml:space="preserve"> kapasitesini korumaya yardımcı oldu</w:t>
      </w:r>
      <w:r w:rsidR="00640484">
        <w:rPr>
          <w:rFonts w:ascii="Vodafone Rg" w:hAnsi="Vodafone Rg"/>
          <w:bCs/>
          <w:noProof/>
          <w:sz w:val="22"/>
          <w:szCs w:val="22"/>
          <w:lang w:val="tr-TR"/>
        </w:rPr>
        <w:t>.</w:t>
      </w:r>
    </w:p>
    <w:p w14:paraId="6F4B3C39" w14:textId="77777777" w:rsidR="00603313" w:rsidRDefault="00603313" w:rsidP="00603313">
      <w:pPr>
        <w:jc w:val="both"/>
        <w:rPr>
          <w:rFonts w:ascii="Vodafone Rg" w:hAnsi="Vodafone Rg" w:cs="Arial"/>
          <w:noProof/>
          <w:sz w:val="22"/>
          <w:szCs w:val="22"/>
          <w:lang w:val="tr-TR"/>
        </w:rPr>
      </w:pPr>
    </w:p>
    <w:p w14:paraId="4E9715BE" w14:textId="77777777" w:rsidR="003E2BCE" w:rsidRDefault="003E2BCE" w:rsidP="00603313">
      <w:pPr>
        <w:jc w:val="both"/>
        <w:rPr>
          <w:rFonts w:ascii="Vodafone Rg" w:hAnsi="Vodafone Rg" w:cs="Arial"/>
          <w:noProof/>
          <w:sz w:val="22"/>
          <w:szCs w:val="22"/>
          <w:lang w:val="tr-TR"/>
        </w:rPr>
      </w:pPr>
    </w:p>
    <w:p w14:paraId="64B835CA" w14:textId="77777777" w:rsidR="00A86E7A" w:rsidRDefault="00A86E7A" w:rsidP="00603313">
      <w:pPr>
        <w:jc w:val="both"/>
        <w:rPr>
          <w:rFonts w:ascii="Vodafone Rg" w:hAnsi="Vodafone Rg" w:cs="Arial"/>
          <w:noProof/>
          <w:sz w:val="22"/>
          <w:szCs w:val="22"/>
          <w:lang w:val="tr-TR"/>
        </w:rPr>
      </w:pPr>
    </w:p>
    <w:p w14:paraId="6E8047EF" w14:textId="77777777" w:rsidR="00E61EF6" w:rsidRPr="00E61EF6" w:rsidRDefault="00E61EF6" w:rsidP="00603313">
      <w:pPr>
        <w:jc w:val="both"/>
        <w:rPr>
          <w:rFonts w:ascii="Vodafone Rg" w:hAnsi="Vodafone Rg" w:cs="Arial"/>
          <w:noProof/>
          <w:sz w:val="18"/>
          <w:szCs w:val="18"/>
          <w:lang w:val="tr-TR"/>
        </w:rPr>
      </w:pPr>
    </w:p>
    <w:p w14:paraId="72A5A7B4" w14:textId="77777777" w:rsidR="00E61EF6" w:rsidRPr="00E61EF6" w:rsidRDefault="00E61EF6" w:rsidP="00E61EF6">
      <w:pPr>
        <w:jc w:val="both"/>
        <w:rPr>
          <w:rFonts w:ascii="Vodafone Rg" w:hAnsi="Vodafone Rg" w:cs="Arial"/>
          <w:b/>
          <w:bCs/>
          <w:i/>
          <w:iCs/>
          <w:noProof/>
          <w:sz w:val="18"/>
          <w:szCs w:val="18"/>
          <w:u w:val="single"/>
          <w:lang w:val="tr-TR"/>
        </w:rPr>
      </w:pPr>
      <w:r w:rsidRPr="00E61EF6">
        <w:rPr>
          <w:rFonts w:ascii="Vodafone Rg" w:hAnsi="Vodafone Rg" w:cs="Arial"/>
          <w:b/>
          <w:bCs/>
          <w:i/>
          <w:iCs/>
          <w:noProof/>
          <w:sz w:val="18"/>
          <w:szCs w:val="18"/>
          <w:u w:val="single"/>
          <w:lang w:val="tr-TR"/>
        </w:rPr>
        <w:t>Vodafone Grubu hakkında</w:t>
      </w:r>
    </w:p>
    <w:p w14:paraId="581F8FFD" w14:textId="77777777" w:rsidR="00E61EF6" w:rsidRPr="00E61EF6" w:rsidRDefault="00E61EF6" w:rsidP="00E61EF6">
      <w:pPr>
        <w:jc w:val="both"/>
        <w:rPr>
          <w:rFonts w:ascii="Vodafone Rg" w:hAnsi="Vodafone Rg" w:cs="Arial"/>
          <w:i/>
          <w:iCs/>
          <w:noProof/>
          <w:sz w:val="18"/>
          <w:szCs w:val="18"/>
        </w:rPr>
      </w:pPr>
      <w:r w:rsidRPr="00E61EF6">
        <w:rPr>
          <w:rFonts w:ascii="Vodafone Rg" w:hAnsi="Vodafone Rg" w:cs="Arial"/>
          <w:i/>
          <w:iCs/>
          <w:noProof/>
          <w:sz w:val="18"/>
          <w:szCs w:val="18"/>
        </w:rPr>
        <w:t>Vodafone, Avrupa ve Afrika'nın önde gelen telekomünikasyon şirketlerinden biridir. 15 ülkede işlettiğimiz şebekelerin yanı sıra 4 ayrı ülkede yaptığımız yatırımlar ve 40'tan fazla ülkedeki ortaklıklarımız ile toplamda 370 milyona yaklaşan müşteriye mobil ve sabit iletişim hizmetleri sunuyoruz. İnternetin omurgasını oluşturan 70’i aşkın denizaltı kablo sisteminde kapasitemiz bulunuyor. Buna ek olarak, kapsama alanı dışında kalan bölgelere bağlantı sağlamaya yönelik yeni bir doğrudan mobil uydu iletişim hizmeti geliştiriyoruz. Vodafone, dünya genelinde 240 milyonu aşkın IoT bağlantısıyla dünyanın en büyük IoT platformlarından birini işletiyor. Ayrıca, 7 Afrika ülkesinde yaklaşık 103 milyon müşteriye finansal hizmetler sağlayarak, diğer tüm hizmet sağlayıcılardan daha fazla işlem gerçekleştiriyoruz. Amacımız, deniz tabanından gökyüzüne kadar her yerde sunduğumuz teknolojilerle herkesi bağlantıda tutmak.</w:t>
      </w:r>
    </w:p>
    <w:p w14:paraId="4DE3B074" w14:textId="77777777" w:rsidR="00E61EF6" w:rsidRPr="00E61EF6" w:rsidRDefault="00E61EF6" w:rsidP="00E61EF6">
      <w:pPr>
        <w:jc w:val="both"/>
        <w:rPr>
          <w:rFonts w:ascii="Vodafone Rg" w:hAnsi="Vodafone Rg" w:cs="Arial"/>
          <w:i/>
          <w:iCs/>
          <w:noProof/>
          <w:sz w:val="18"/>
          <w:szCs w:val="18"/>
        </w:rPr>
      </w:pPr>
      <w:r w:rsidRPr="00E61EF6">
        <w:rPr>
          <w:rFonts w:ascii="Vodafone Rg" w:hAnsi="Vodafone Rg" w:cs="Arial"/>
          <w:i/>
          <w:iCs/>
          <w:noProof/>
          <w:sz w:val="18"/>
          <w:szCs w:val="18"/>
        </w:rPr>
        <w:t>Daha fazla bilgi için www.vodafone.com adresini ziyaret edebilir, @VodafoneGroup X hesabımızı takip edebilir ve www.linkedin.com/company/vodafone adresinden bizimle bağlantı kurabilirsiniz.</w:t>
      </w:r>
    </w:p>
    <w:p w14:paraId="60CBFACB" w14:textId="77777777" w:rsidR="00E61EF6" w:rsidRPr="00E61EF6" w:rsidRDefault="00E61EF6" w:rsidP="00603313">
      <w:pPr>
        <w:jc w:val="both"/>
        <w:rPr>
          <w:rFonts w:ascii="Vodafone Rg" w:hAnsi="Vodafone Rg" w:cs="Arial"/>
          <w:noProof/>
          <w:sz w:val="18"/>
          <w:szCs w:val="18"/>
          <w:lang w:val="tr-TR"/>
        </w:rPr>
      </w:pPr>
    </w:p>
    <w:p w14:paraId="37F6D5C0" w14:textId="77777777" w:rsidR="00951BA4" w:rsidRPr="00E61EF6" w:rsidRDefault="00951BA4" w:rsidP="005E0895">
      <w:pPr>
        <w:jc w:val="both"/>
        <w:rPr>
          <w:rFonts w:ascii="Vodafone Rg" w:hAnsi="Vodafone Rg"/>
          <w:bCs/>
          <w:noProof/>
          <w:sz w:val="18"/>
          <w:szCs w:val="18"/>
          <w:lang w:val="tr-TR"/>
        </w:rPr>
      </w:pPr>
    </w:p>
    <w:p w14:paraId="1372EBD6" w14:textId="77777777" w:rsidR="004B4BF2" w:rsidRPr="005E0895" w:rsidRDefault="004B4BF2" w:rsidP="005E0895">
      <w:pPr>
        <w:jc w:val="both"/>
        <w:rPr>
          <w:rFonts w:ascii="Vodafone Rg" w:hAnsi="Vodafone Rg"/>
          <w:sz w:val="20"/>
          <w:szCs w:val="20"/>
          <w:lang w:val="tr-TR" w:eastAsia="tr-TR"/>
        </w:rPr>
      </w:pPr>
      <w:r w:rsidRPr="00807BC7">
        <w:rPr>
          <w:rFonts w:ascii="Vodafone Rg" w:hAnsi="Vodafone Rg"/>
          <w:b/>
          <w:bCs/>
          <w:sz w:val="20"/>
          <w:szCs w:val="20"/>
          <w:lang w:val="tr-TR" w:eastAsia="tr-TR"/>
        </w:rPr>
        <w:t>Bilgi için:</w:t>
      </w:r>
      <w:r w:rsidRPr="00807BC7">
        <w:rPr>
          <w:rFonts w:ascii="Vodafone Rg" w:hAnsi="Vodafone Rg"/>
          <w:sz w:val="20"/>
          <w:szCs w:val="20"/>
          <w:lang w:val="tr-TR" w:eastAsia="tr-TR"/>
        </w:rPr>
        <w:t xml:space="preserve"> Medyaevi İletişim / Güven Adalı / 0542 511 54 93 / </w:t>
      </w:r>
      <w:hyperlink r:id="rId14" w:history="1">
        <w:r w:rsidRPr="00807BC7">
          <w:rPr>
            <w:rStyle w:val="Kpr"/>
            <w:rFonts w:ascii="Vodafone Rg" w:hAnsi="Vodafone Rg"/>
            <w:sz w:val="20"/>
            <w:szCs w:val="20"/>
            <w:lang w:val="tr-TR" w:eastAsia="tr-TR"/>
          </w:rPr>
          <w:t>gadali@medyaevi.com.tr</w:t>
        </w:r>
      </w:hyperlink>
      <w:r w:rsidRPr="00807BC7">
        <w:rPr>
          <w:rFonts w:ascii="Vodafone Rg" w:hAnsi="Vodafone Rg"/>
          <w:noProof/>
          <w:sz w:val="20"/>
          <w:szCs w:val="20"/>
          <w:lang w:val="en-US"/>
        </w:rPr>
        <w:drawing>
          <wp:anchor distT="0" distB="0" distL="114300" distR="114300" simplePos="0" relativeHeight="251659264" behindDoc="0" locked="0" layoutInCell="1" allowOverlap="1" wp14:anchorId="3A3DFFB7" wp14:editId="7787DC34">
            <wp:simplePos x="0" y="0"/>
            <wp:positionH relativeFrom="column">
              <wp:posOffset>0</wp:posOffset>
            </wp:positionH>
            <wp:positionV relativeFrom="paragraph">
              <wp:posOffset>197485</wp:posOffset>
            </wp:positionV>
            <wp:extent cx="621665" cy="350520"/>
            <wp:effectExtent l="0" t="0" r="6985" b="0"/>
            <wp:wrapNone/>
            <wp:docPr id="1" name="Resim 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1665" cy="350520"/>
                    </a:xfrm>
                    <a:prstGeom prst="rect">
                      <a:avLst/>
                    </a:prstGeom>
                    <a:noFill/>
                  </pic:spPr>
                </pic:pic>
              </a:graphicData>
            </a:graphic>
            <wp14:sizeRelH relativeFrom="margin">
              <wp14:pctWidth>0</wp14:pctWidth>
            </wp14:sizeRelH>
            <wp14:sizeRelV relativeFrom="margin">
              <wp14:pctHeight>0</wp14:pctHeight>
            </wp14:sizeRelV>
          </wp:anchor>
        </w:drawing>
      </w:r>
      <w:r w:rsidRPr="00807BC7">
        <w:rPr>
          <w:rFonts w:ascii="Vodafone Rg" w:hAnsi="Vodafone Rg"/>
          <w:noProof/>
          <w:sz w:val="20"/>
          <w:szCs w:val="20"/>
          <w:lang w:val="en-US"/>
        </w:rPr>
        <w:drawing>
          <wp:anchor distT="0" distB="0" distL="114300" distR="114300" simplePos="0" relativeHeight="251660288" behindDoc="0" locked="0" layoutInCell="1" allowOverlap="1" wp14:anchorId="3217B718" wp14:editId="52D7E577">
            <wp:simplePos x="0" y="0"/>
            <wp:positionH relativeFrom="column">
              <wp:posOffset>671830</wp:posOffset>
            </wp:positionH>
            <wp:positionV relativeFrom="paragraph">
              <wp:posOffset>223520</wp:posOffset>
            </wp:positionV>
            <wp:extent cx="609600" cy="350520"/>
            <wp:effectExtent l="0" t="0" r="0" b="0"/>
            <wp:wrapNone/>
            <wp:docPr id="2" name="Resim 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9600" cy="350520"/>
                    </a:xfrm>
                    <a:prstGeom prst="rect">
                      <a:avLst/>
                    </a:prstGeom>
                    <a:noFill/>
                  </pic:spPr>
                </pic:pic>
              </a:graphicData>
            </a:graphic>
            <wp14:sizeRelH relativeFrom="margin">
              <wp14:pctWidth>0</wp14:pctWidth>
            </wp14:sizeRelH>
            <wp14:sizeRelV relativeFrom="margin">
              <wp14:pctHeight>0</wp14:pctHeight>
            </wp14:sizeRelV>
          </wp:anchor>
        </w:drawing>
      </w:r>
      <w:r w:rsidRPr="00807BC7">
        <w:rPr>
          <w:rFonts w:ascii="Vodafone Rg" w:hAnsi="Vodafone Rg"/>
          <w:noProof/>
          <w:sz w:val="20"/>
          <w:szCs w:val="20"/>
          <w:lang w:val="en-US"/>
        </w:rPr>
        <w:drawing>
          <wp:anchor distT="0" distB="0" distL="114300" distR="114300" simplePos="0" relativeHeight="251661312" behindDoc="0" locked="0" layoutInCell="1" allowOverlap="1" wp14:anchorId="3F8AE697" wp14:editId="4EBCF8F5">
            <wp:simplePos x="0" y="0"/>
            <wp:positionH relativeFrom="column">
              <wp:posOffset>1318260</wp:posOffset>
            </wp:positionH>
            <wp:positionV relativeFrom="paragraph">
              <wp:posOffset>226695</wp:posOffset>
            </wp:positionV>
            <wp:extent cx="584835" cy="332105"/>
            <wp:effectExtent l="0" t="0" r="5715" b="0"/>
            <wp:wrapNone/>
            <wp:docPr id="4" name="Resim 4">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4835" cy="332105"/>
                    </a:xfrm>
                    <a:prstGeom prst="rect">
                      <a:avLst/>
                    </a:prstGeom>
                    <a:noFill/>
                  </pic:spPr>
                </pic:pic>
              </a:graphicData>
            </a:graphic>
            <wp14:sizeRelH relativeFrom="margin">
              <wp14:pctWidth>0</wp14:pctWidth>
            </wp14:sizeRelH>
            <wp14:sizeRelV relativeFrom="margin">
              <wp14:pctHeight>0</wp14:pctHeight>
            </wp14:sizeRelV>
          </wp:anchor>
        </w:drawing>
      </w:r>
    </w:p>
    <w:p w14:paraId="3ACE365A" w14:textId="77777777" w:rsidR="004B4BF2" w:rsidRPr="00434E74" w:rsidRDefault="004B4BF2" w:rsidP="005E0895">
      <w:pPr>
        <w:jc w:val="both"/>
        <w:rPr>
          <w:rFonts w:ascii="Vodafone Rg" w:hAnsi="Vodafone Rg"/>
          <w:bCs/>
          <w:sz w:val="18"/>
          <w:szCs w:val="18"/>
          <w:lang w:val="tr-TR"/>
        </w:rPr>
      </w:pPr>
    </w:p>
    <w:p w14:paraId="1407EAB9" w14:textId="77777777" w:rsidR="004B4BF2" w:rsidRPr="00720F27" w:rsidRDefault="004B4BF2" w:rsidP="005E0895">
      <w:pPr>
        <w:jc w:val="both"/>
        <w:rPr>
          <w:rFonts w:ascii="Vodafone Rg" w:hAnsi="Vodafone Rg" w:cs="Arial"/>
          <w:bCs/>
          <w:sz w:val="20"/>
          <w:szCs w:val="20"/>
          <w:lang w:val="tr-TR" w:eastAsia="tr-TR"/>
        </w:rPr>
      </w:pPr>
    </w:p>
    <w:p w14:paraId="0EC46E63" w14:textId="77777777" w:rsidR="004B4BF2" w:rsidRPr="0090484B" w:rsidRDefault="004B4BF2" w:rsidP="005E0895">
      <w:pPr>
        <w:jc w:val="both"/>
        <w:rPr>
          <w:rFonts w:ascii="Vodafone Rg" w:hAnsi="Vodafone Rg"/>
          <w:bCs/>
          <w:sz w:val="22"/>
          <w:szCs w:val="22"/>
          <w:lang w:val="tr-TR"/>
        </w:rPr>
      </w:pPr>
    </w:p>
    <w:p w14:paraId="20CB81C4" w14:textId="77777777" w:rsidR="004B4BF2" w:rsidRPr="00DF557D" w:rsidRDefault="004B4BF2" w:rsidP="005E0895">
      <w:pPr>
        <w:jc w:val="both"/>
        <w:rPr>
          <w:rFonts w:ascii="Vodafone Rg" w:hAnsi="Vodafone Rg"/>
          <w:bCs/>
          <w:noProof/>
          <w:sz w:val="22"/>
          <w:szCs w:val="22"/>
          <w:lang w:val="tr-TR"/>
        </w:rPr>
      </w:pPr>
    </w:p>
    <w:sectPr w:rsidR="004B4BF2" w:rsidRPr="00DF557D" w:rsidSect="00840D12">
      <w:headerReference w:type="default" r:id="rId21"/>
      <w:footerReference w:type="default" r:id="rId22"/>
      <w:headerReference w:type="first" r:id="rId23"/>
      <w:footerReference w:type="first" r:id="rId24"/>
      <w:type w:val="continuous"/>
      <w:pgSz w:w="11906" w:h="16838" w:code="9"/>
      <w:pgMar w:top="1560" w:right="1038" w:bottom="1135" w:left="1089" w:header="142"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B0595" w14:textId="77777777" w:rsidR="00F43015" w:rsidRDefault="00F43015" w:rsidP="005C1DBB">
      <w:r>
        <w:separator/>
      </w:r>
    </w:p>
  </w:endnote>
  <w:endnote w:type="continuationSeparator" w:id="0">
    <w:p w14:paraId="7FE9BE16" w14:textId="77777777" w:rsidR="00F43015" w:rsidRDefault="00F43015" w:rsidP="005C1DBB">
      <w:r>
        <w:continuationSeparator/>
      </w:r>
    </w:p>
  </w:endnote>
  <w:endnote w:type="continuationNotice" w:id="1">
    <w:p w14:paraId="1A485A31" w14:textId="77777777" w:rsidR="00F43015" w:rsidRDefault="00F430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odafone Rg">
    <w:altName w:val="Franklin Gothic Medium Cond"/>
    <w:charset w:val="A2"/>
    <w:family w:val="swiss"/>
    <w:pitch w:val="variable"/>
    <w:sig w:usb0="800002AF" w:usb1="4000204B" w:usb2="00000000" w:usb3="00000000" w:csb0="0000009F" w:csb1="00000000"/>
  </w:font>
  <w:font w:name="Helvetica">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Vodafone ExB">
    <w:altName w:val="Corbel"/>
    <w:charset w:val="A2"/>
    <w:family w:val="auto"/>
    <w:pitch w:val="variable"/>
    <w:sig w:usb0="A00002BF" w:usb1="1000204B"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A2"/>
    <w:family w:val="modern"/>
    <w:pitch w:val="fixed"/>
    <w:sig w:usb0="E00006FF" w:usb1="0000FCFF" w:usb2="00000001" w:usb3="00000000" w:csb0="0000019F" w:csb1="00000000"/>
  </w:font>
  <w:font w:name=".SFUIText">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E70D9" w14:textId="0EEDDFFD" w:rsidR="00C07E9E" w:rsidRDefault="00C07E9E">
    <w:pPr>
      <w:pStyle w:val="AltBilgi"/>
    </w:pPr>
    <w:r>
      <w:rPr>
        <w:noProof/>
      </w:rPr>
      <mc:AlternateContent>
        <mc:Choice Requires="wps">
          <w:drawing>
            <wp:anchor distT="0" distB="0" distL="114300" distR="114300" simplePos="0" relativeHeight="251668992" behindDoc="0" locked="0" layoutInCell="0" allowOverlap="1" wp14:anchorId="56B6B8F6" wp14:editId="7C48C415">
              <wp:simplePos x="0" y="0"/>
              <wp:positionH relativeFrom="page">
                <wp:posOffset>0</wp:posOffset>
              </wp:positionH>
              <wp:positionV relativeFrom="page">
                <wp:posOffset>10227945</wp:posOffset>
              </wp:positionV>
              <wp:extent cx="7560310" cy="273050"/>
              <wp:effectExtent l="0" t="0" r="0" b="12700"/>
              <wp:wrapNone/>
              <wp:docPr id="3" name="MSIPCMa2b84271bca83dc16f195eb1" descr="{&quot;HashCode&quot;:-16995742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6B780B" w14:textId="0148A0B9" w:rsidR="00C07E9E" w:rsidRPr="00AE77D9" w:rsidRDefault="00C07E9E" w:rsidP="00C07E9E">
                          <w:pPr>
                            <w:rPr>
                              <w:rFonts w:ascii="Calibri" w:hAnsi="Calibri" w:cs="Calibri"/>
                              <w:color w:val="000000"/>
                              <w:sz w:val="14"/>
                              <w:lang w:val="tr-TR"/>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6B6B8F6" id="_x0000_t202" coordsize="21600,21600" o:spt="202" path="m,l,21600r21600,l21600,xe">
              <v:stroke joinstyle="miter"/>
              <v:path gradientshapeok="t" o:connecttype="rect"/>
            </v:shapetype>
            <v:shape id="MSIPCMa2b84271bca83dc16f195eb1" o:spid="_x0000_s1026" type="#_x0000_t202" alt="{&quot;HashCode&quot;:-1699574231,&quot;Height&quot;:841.0,&quot;Width&quot;:595.0,&quot;Placement&quot;:&quot;Footer&quot;,&quot;Index&quot;:&quot;Primary&quot;,&quot;Section&quot;:1,&quot;Top&quot;:0.0,&quot;Left&quot;:0.0}" style="position:absolute;margin-left:0;margin-top:805.35pt;width:595.3pt;height:21.5pt;z-index:2516689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446B780B" w14:textId="0148A0B9" w:rsidR="00C07E9E" w:rsidRPr="00AE77D9" w:rsidRDefault="00C07E9E" w:rsidP="00C07E9E">
                    <w:pPr>
                      <w:rPr>
                        <w:rFonts w:ascii="Calibri" w:hAnsi="Calibri" w:cs="Calibri"/>
                        <w:color w:val="000000"/>
                        <w:sz w:val="14"/>
                        <w:lang w:val="tr-TR"/>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636F2" w14:textId="77777777" w:rsidR="00880BBB" w:rsidRDefault="001736B0" w:rsidP="00B01CBE">
    <w:pPr>
      <w:pStyle w:val="AltBilgi"/>
      <w:ind w:right="-625"/>
      <w:rPr>
        <w:rFonts w:ascii="Vodafone Rg" w:hAnsi="Vodafone Rg" w:cs="Arial"/>
        <w:sz w:val="30"/>
      </w:rPr>
    </w:pPr>
    <w:r>
      <w:rPr>
        <w:rFonts w:ascii="Vodafone Rg" w:hAnsi="Vodafone Rg" w:cs="Arial"/>
        <w:noProof/>
        <w:sz w:val="30"/>
        <w:lang w:val="en-US"/>
      </w:rPr>
      <mc:AlternateContent>
        <mc:Choice Requires="wps">
          <w:drawing>
            <wp:anchor distT="0" distB="0" distL="114300" distR="114300" simplePos="0" relativeHeight="251667968" behindDoc="0" locked="0" layoutInCell="0" allowOverlap="1" wp14:anchorId="3A928F09" wp14:editId="23860EA8">
              <wp:simplePos x="0" y="0"/>
              <wp:positionH relativeFrom="page">
                <wp:posOffset>0</wp:posOffset>
              </wp:positionH>
              <wp:positionV relativeFrom="page">
                <wp:posOffset>10234930</wp:posOffset>
              </wp:positionV>
              <wp:extent cx="7560310" cy="266700"/>
              <wp:effectExtent l="0" t="0" r="0" b="0"/>
              <wp:wrapNone/>
              <wp:docPr id="5" name="MSIPCMa3d34395b78f40a954e523ec" descr="{&quot;HashCode&quot;:-169957423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ED1A52" w14:textId="2A62A070" w:rsidR="001736B0" w:rsidRPr="00BA7910" w:rsidRDefault="001736B0" w:rsidP="00BA7910">
                          <w:pPr>
                            <w:rPr>
                              <w:rFonts w:ascii="Calibri" w:hAnsi="Calibri" w:cs="Calibri"/>
                              <w:color w:val="000000"/>
                              <w:sz w:val="14"/>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A928F09" id="_x0000_t202" coordsize="21600,21600" o:spt="202" path="m,l,21600r21600,l21600,xe">
              <v:stroke joinstyle="miter"/>
              <v:path gradientshapeok="t" o:connecttype="rect"/>
            </v:shapetype>
            <v:shape id="MSIPCMa3d34395b78f40a954e523ec" o:spid="_x0000_s1027" type="#_x0000_t202" alt="{&quot;HashCode&quot;:-1699574231,&quot;Height&quot;:841.0,&quot;Width&quot;:595.0,&quot;Placement&quot;:&quot;Footer&quot;,&quot;Index&quot;:&quot;FirstPage&quot;,&quot;Section&quot;:1,&quot;Top&quot;:0.0,&quot;Left&quot;:0.0}" style="position:absolute;margin-left:0;margin-top:805.9pt;width:595.3pt;height:21pt;z-index:25166796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" o:allowincell="f" filled="f" stroked="f" strokeweight=".5pt">
              <v:textbox inset="20pt,0,,0">
                <w:txbxContent>
                  <w:p w14:paraId="68ED1A52" w14:textId="2A62A070" w:rsidR="001736B0" w:rsidRPr="00BA7910" w:rsidRDefault="001736B0" w:rsidP="00BA7910">
                    <w:pPr>
                      <w:rPr>
                        <w:rFonts w:ascii="Calibri" w:hAnsi="Calibri" w:cs="Calibri"/>
                        <w:color w:val="000000"/>
                        <w:sz w:val="1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78A42" w14:textId="77777777" w:rsidR="00F43015" w:rsidRDefault="00F43015" w:rsidP="005C1DBB">
      <w:r>
        <w:separator/>
      </w:r>
    </w:p>
  </w:footnote>
  <w:footnote w:type="continuationSeparator" w:id="0">
    <w:p w14:paraId="1ACB4ADE" w14:textId="77777777" w:rsidR="00F43015" w:rsidRDefault="00F43015" w:rsidP="005C1DBB">
      <w:r>
        <w:continuationSeparator/>
      </w:r>
    </w:p>
  </w:footnote>
  <w:footnote w:type="continuationNotice" w:id="1">
    <w:p w14:paraId="25E48BFE" w14:textId="77777777" w:rsidR="00F43015" w:rsidRDefault="00F430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96913" w14:textId="77777777" w:rsidR="000C7CBD" w:rsidRDefault="000C7CBD">
    <w:pPr>
      <w:pStyle w:val="stBilgi"/>
    </w:pPr>
  </w:p>
  <w:p w14:paraId="33F0D9EA" w14:textId="77777777" w:rsidR="00717416" w:rsidRDefault="0071741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A0BC9" w14:textId="77777777" w:rsidR="00FF75F5" w:rsidRDefault="00FF75F5">
    <w:pPr>
      <w:pStyle w:val="stBilgi"/>
    </w:pPr>
  </w:p>
  <w:p w14:paraId="4AB96BF8" w14:textId="77777777" w:rsidR="00FF75F5" w:rsidRDefault="00FF75F5">
    <w:pPr>
      <w:pStyle w:val="stBilgi"/>
    </w:pPr>
  </w:p>
  <w:p w14:paraId="4E7E4FB1" w14:textId="77777777" w:rsidR="00FF75F5" w:rsidRDefault="00FF75F5">
    <w:pPr>
      <w:pStyle w:val="stBilgi"/>
    </w:pPr>
  </w:p>
  <w:p w14:paraId="25276658" w14:textId="77777777" w:rsidR="00FF75F5" w:rsidRDefault="00FF75F5">
    <w:pPr>
      <w:pStyle w:val="stBilgi"/>
    </w:pPr>
  </w:p>
  <w:p w14:paraId="2A967001" w14:textId="77777777" w:rsidR="00FF75F5" w:rsidRDefault="00FF75F5">
    <w:pPr>
      <w:pStyle w:val="stBilgi"/>
    </w:pPr>
  </w:p>
  <w:p w14:paraId="6DB84B44" w14:textId="77777777" w:rsidR="00FF75F5" w:rsidRDefault="00FF75F5">
    <w:pPr>
      <w:pStyle w:val="stBilgi"/>
    </w:pPr>
  </w:p>
  <w:p w14:paraId="0D4F6EB9" w14:textId="77777777" w:rsidR="00FF75F5" w:rsidRDefault="00FF75F5">
    <w:pPr>
      <w:pStyle w:val="stBilgi"/>
    </w:pPr>
  </w:p>
  <w:p w14:paraId="141ECB0E" w14:textId="522C6C9C" w:rsidR="000C7CBD" w:rsidRDefault="00FF75F5">
    <w:pPr>
      <w:pStyle w:val="stBilgi"/>
    </w:pPr>
    <w:r>
      <w:rPr>
        <w:noProof/>
        <w:lang w:val="tr-TR" w:eastAsia="tr-TR"/>
      </w:rPr>
      <w:drawing>
        <wp:anchor distT="0" distB="0" distL="114300" distR="114300" simplePos="0" relativeHeight="251671040" behindDoc="1" locked="1" layoutInCell="1" allowOverlap="0" wp14:anchorId="3789E92A" wp14:editId="5EF7E7C6">
          <wp:simplePos x="0" y="0"/>
          <wp:positionH relativeFrom="column">
            <wp:posOffset>5196840</wp:posOffset>
          </wp:positionH>
          <wp:positionV relativeFrom="margin">
            <wp:posOffset>-1126490</wp:posOffset>
          </wp:positionV>
          <wp:extent cx="1100455" cy="786130"/>
          <wp:effectExtent l="0" t="0" r="4445" b="0"/>
          <wp:wrapNone/>
          <wp:docPr id="101498108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F_Small_RGB"/>
                  <pic:cNvPicPr>
                    <a:picLocks noChangeAspect="1" noChangeArrowheads="1"/>
                  </pic:cNvPicPr>
                </pic:nvPicPr>
                <pic:blipFill>
                  <a:blip r:embed="rId1"/>
                  <a:stretch>
                    <a:fillRect/>
                  </a:stretch>
                </pic:blipFill>
                <pic:spPr bwMode="auto">
                  <a:xfrm>
                    <a:off x="0" y="0"/>
                    <a:ext cx="1100455" cy="786130"/>
                  </a:xfrm>
                  <a:prstGeom prst="rect">
                    <a:avLst/>
                  </a:prstGeom>
                  <a:noFill/>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73BC6"/>
    <w:multiLevelType w:val="hybridMultilevel"/>
    <w:tmpl w:val="5DD89462"/>
    <w:lvl w:ilvl="0" w:tplc="F1B2D0E4">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9123973"/>
    <w:multiLevelType w:val="hybridMultilevel"/>
    <w:tmpl w:val="10888064"/>
    <w:lvl w:ilvl="0" w:tplc="DEA613C6">
      <w:numFmt w:val="bullet"/>
      <w:lvlText w:val="-"/>
      <w:lvlJc w:val="left"/>
      <w:pPr>
        <w:ind w:left="720" w:hanging="360"/>
      </w:pPr>
      <w:rPr>
        <w:rFonts w:ascii="Vodafone Rg" w:eastAsia="Times New Roman" w:hAnsi="Vodafone Rg"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DF5084"/>
    <w:multiLevelType w:val="hybridMultilevel"/>
    <w:tmpl w:val="23B42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7D1F36"/>
    <w:multiLevelType w:val="hybridMultilevel"/>
    <w:tmpl w:val="16FE74E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B027641"/>
    <w:multiLevelType w:val="hybridMultilevel"/>
    <w:tmpl w:val="C7941F0A"/>
    <w:lvl w:ilvl="0" w:tplc="6BFE5628">
      <w:numFmt w:val="bullet"/>
      <w:lvlText w:val="-"/>
      <w:lvlJc w:val="left"/>
      <w:pPr>
        <w:ind w:left="720" w:hanging="360"/>
      </w:pPr>
      <w:rPr>
        <w:rFonts w:ascii="Vodafone Rg" w:eastAsia="Times New Roman" w:hAnsi="Vodafone Rg"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20042D"/>
    <w:multiLevelType w:val="hybridMultilevel"/>
    <w:tmpl w:val="AA50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DC1B93"/>
    <w:multiLevelType w:val="hybridMultilevel"/>
    <w:tmpl w:val="3B78B338"/>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47617BB"/>
    <w:multiLevelType w:val="hybridMultilevel"/>
    <w:tmpl w:val="1E04069E"/>
    <w:lvl w:ilvl="0" w:tplc="041F0001">
      <w:start w:val="1"/>
      <w:numFmt w:val="bullet"/>
      <w:lvlText w:val=""/>
      <w:lvlJc w:val="left"/>
      <w:pPr>
        <w:ind w:left="862" w:hanging="360"/>
      </w:pPr>
      <w:rPr>
        <w:rFonts w:ascii="Symbol" w:hAnsi="Symbol" w:hint="default"/>
      </w:rPr>
    </w:lvl>
    <w:lvl w:ilvl="1" w:tplc="041F0003">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8" w15:restartNumberingAfterBreak="0">
    <w:nsid w:val="153C4B35"/>
    <w:multiLevelType w:val="hybridMultilevel"/>
    <w:tmpl w:val="FDDEFA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5B15218"/>
    <w:multiLevelType w:val="hybridMultilevel"/>
    <w:tmpl w:val="357AD208"/>
    <w:lvl w:ilvl="0" w:tplc="D3005E92">
      <w:numFmt w:val="bullet"/>
      <w:lvlText w:val="•"/>
      <w:lvlJc w:val="left"/>
      <w:pPr>
        <w:ind w:left="1080" w:hanging="720"/>
      </w:pPr>
      <w:rPr>
        <w:rFonts w:ascii="Vodafone Rg" w:eastAsia="Times New Roman" w:hAnsi="Vodafone Rg" w:cs="Times New Roman" w:hint="default"/>
      </w:rPr>
    </w:lvl>
    <w:lvl w:ilvl="1" w:tplc="2F680E56">
      <w:numFmt w:val="bullet"/>
      <w:lvlText w:val=""/>
      <w:lvlJc w:val="left"/>
      <w:pPr>
        <w:ind w:left="1800" w:hanging="720"/>
      </w:pPr>
      <w:rPr>
        <w:rFonts w:ascii="Symbol" w:eastAsia="Times New Roman" w:hAnsi="Symbol"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A085F0F"/>
    <w:multiLevelType w:val="hybridMultilevel"/>
    <w:tmpl w:val="1DEAE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B1653D"/>
    <w:multiLevelType w:val="hybridMultilevel"/>
    <w:tmpl w:val="3FBC8916"/>
    <w:lvl w:ilvl="0" w:tplc="041F0001">
      <w:start w:val="1"/>
      <w:numFmt w:val="bullet"/>
      <w:lvlText w:val=""/>
      <w:lvlJc w:val="left"/>
      <w:pPr>
        <w:ind w:left="153" w:hanging="360"/>
      </w:pPr>
      <w:rPr>
        <w:rFonts w:ascii="Symbol" w:hAnsi="Symbol" w:hint="default"/>
      </w:rPr>
    </w:lvl>
    <w:lvl w:ilvl="1" w:tplc="041F0003" w:tentative="1">
      <w:start w:val="1"/>
      <w:numFmt w:val="bullet"/>
      <w:lvlText w:val="o"/>
      <w:lvlJc w:val="left"/>
      <w:pPr>
        <w:ind w:left="873" w:hanging="360"/>
      </w:pPr>
      <w:rPr>
        <w:rFonts w:ascii="Courier New" w:hAnsi="Courier New" w:cs="Courier New" w:hint="default"/>
      </w:rPr>
    </w:lvl>
    <w:lvl w:ilvl="2" w:tplc="041F0005" w:tentative="1">
      <w:start w:val="1"/>
      <w:numFmt w:val="bullet"/>
      <w:lvlText w:val=""/>
      <w:lvlJc w:val="left"/>
      <w:pPr>
        <w:ind w:left="1593" w:hanging="360"/>
      </w:pPr>
      <w:rPr>
        <w:rFonts w:ascii="Wingdings" w:hAnsi="Wingdings" w:hint="default"/>
      </w:rPr>
    </w:lvl>
    <w:lvl w:ilvl="3" w:tplc="041F0001" w:tentative="1">
      <w:start w:val="1"/>
      <w:numFmt w:val="bullet"/>
      <w:lvlText w:val=""/>
      <w:lvlJc w:val="left"/>
      <w:pPr>
        <w:ind w:left="2313" w:hanging="360"/>
      </w:pPr>
      <w:rPr>
        <w:rFonts w:ascii="Symbol" w:hAnsi="Symbol" w:hint="default"/>
      </w:rPr>
    </w:lvl>
    <w:lvl w:ilvl="4" w:tplc="041F0003" w:tentative="1">
      <w:start w:val="1"/>
      <w:numFmt w:val="bullet"/>
      <w:lvlText w:val="o"/>
      <w:lvlJc w:val="left"/>
      <w:pPr>
        <w:ind w:left="3033" w:hanging="360"/>
      </w:pPr>
      <w:rPr>
        <w:rFonts w:ascii="Courier New" w:hAnsi="Courier New" w:cs="Courier New" w:hint="default"/>
      </w:rPr>
    </w:lvl>
    <w:lvl w:ilvl="5" w:tplc="041F0005" w:tentative="1">
      <w:start w:val="1"/>
      <w:numFmt w:val="bullet"/>
      <w:lvlText w:val=""/>
      <w:lvlJc w:val="left"/>
      <w:pPr>
        <w:ind w:left="3753" w:hanging="360"/>
      </w:pPr>
      <w:rPr>
        <w:rFonts w:ascii="Wingdings" w:hAnsi="Wingdings" w:hint="default"/>
      </w:rPr>
    </w:lvl>
    <w:lvl w:ilvl="6" w:tplc="041F0001" w:tentative="1">
      <w:start w:val="1"/>
      <w:numFmt w:val="bullet"/>
      <w:lvlText w:val=""/>
      <w:lvlJc w:val="left"/>
      <w:pPr>
        <w:ind w:left="4473" w:hanging="360"/>
      </w:pPr>
      <w:rPr>
        <w:rFonts w:ascii="Symbol" w:hAnsi="Symbol" w:hint="default"/>
      </w:rPr>
    </w:lvl>
    <w:lvl w:ilvl="7" w:tplc="041F0003" w:tentative="1">
      <w:start w:val="1"/>
      <w:numFmt w:val="bullet"/>
      <w:lvlText w:val="o"/>
      <w:lvlJc w:val="left"/>
      <w:pPr>
        <w:ind w:left="5193" w:hanging="360"/>
      </w:pPr>
      <w:rPr>
        <w:rFonts w:ascii="Courier New" w:hAnsi="Courier New" w:cs="Courier New" w:hint="default"/>
      </w:rPr>
    </w:lvl>
    <w:lvl w:ilvl="8" w:tplc="041F0005" w:tentative="1">
      <w:start w:val="1"/>
      <w:numFmt w:val="bullet"/>
      <w:lvlText w:val=""/>
      <w:lvlJc w:val="left"/>
      <w:pPr>
        <w:ind w:left="5913" w:hanging="360"/>
      </w:pPr>
      <w:rPr>
        <w:rFonts w:ascii="Wingdings" w:hAnsi="Wingdings" w:hint="default"/>
      </w:rPr>
    </w:lvl>
  </w:abstractNum>
  <w:abstractNum w:abstractNumId="12" w15:restartNumberingAfterBreak="0">
    <w:nsid w:val="1E31650E"/>
    <w:multiLevelType w:val="hybridMultilevel"/>
    <w:tmpl w:val="DD28012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096409D"/>
    <w:multiLevelType w:val="hybridMultilevel"/>
    <w:tmpl w:val="358A35DE"/>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821417B"/>
    <w:multiLevelType w:val="hybridMultilevel"/>
    <w:tmpl w:val="A4DE84AA"/>
    <w:lvl w:ilvl="0" w:tplc="5936D270">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8325105"/>
    <w:multiLevelType w:val="hybridMultilevel"/>
    <w:tmpl w:val="EEBA1B26"/>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C1E486F"/>
    <w:multiLevelType w:val="hybridMultilevel"/>
    <w:tmpl w:val="803ACAA6"/>
    <w:lvl w:ilvl="0" w:tplc="BE66E998">
      <w:start w:val="1"/>
      <w:numFmt w:val="bullet"/>
      <w:lvlText w:val=""/>
      <w:lvlJc w:val="left"/>
      <w:pPr>
        <w:ind w:left="153" w:hanging="360"/>
      </w:pPr>
      <w:rPr>
        <w:rFonts w:ascii="Symbol" w:hAnsi="Symbol" w:hint="default"/>
        <w:color w:val="auto"/>
      </w:rPr>
    </w:lvl>
    <w:lvl w:ilvl="1" w:tplc="08090003">
      <w:start w:val="1"/>
      <w:numFmt w:val="bullet"/>
      <w:lvlText w:val="o"/>
      <w:lvlJc w:val="left"/>
      <w:pPr>
        <w:ind w:left="873" w:hanging="360"/>
      </w:pPr>
      <w:rPr>
        <w:rFonts w:ascii="Courier New" w:hAnsi="Courier New" w:cs="Courier New" w:hint="default"/>
      </w:rPr>
    </w:lvl>
    <w:lvl w:ilvl="2" w:tplc="F7541A16">
      <w:start w:val="1"/>
      <w:numFmt w:val="bullet"/>
      <w:lvlText w:val=""/>
      <w:lvlJc w:val="left"/>
      <w:pPr>
        <w:ind w:left="1593" w:hanging="360"/>
      </w:pPr>
      <w:rPr>
        <w:rFonts w:ascii="Wingdings" w:hAnsi="Wingdings" w:hint="default"/>
        <w:color w:val="auto"/>
      </w:rPr>
    </w:lvl>
    <w:lvl w:ilvl="3" w:tplc="67024AA8">
      <w:start w:val="2021"/>
      <w:numFmt w:val="bullet"/>
      <w:lvlText w:val="-"/>
      <w:lvlJc w:val="left"/>
      <w:pPr>
        <w:ind w:left="2658" w:hanging="705"/>
      </w:pPr>
      <w:rPr>
        <w:rFonts w:ascii="Vodafone Rg" w:eastAsiaTheme="minorHAnsi" w:hAnsi="Vodafone Rg" w:cs="Aria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7" w15:restartNumberingAfterBreak="0">
    <w:nsid w:val="3AB32EB3"/>
    <w:multiLevelType w:val="hybridMultilevel"/>
    <w:tmpl w:val="A3BE576E"/>
    <w:lvl w:ilvl="0" w:tplc="3056C9BA">
      <w:numFmt w:val="bullet"/>
      <w:lvlText w:val="-"/>
      <w:lvlJc w:val="left"/>
      <w:pPr>
        <w:ind w:left="720" w:hanging="360"/>
      </w:pPr>
      <w:rPr>
        <w:rFonts w:ascii="Vodafone Rg" w:eastAsia="Times New Roman" w:hAnsi="Vodafone Rg"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8B1569"/>
    <w:multiLevelType w:val="hybridMultilevel"/>
    <w:tmpl w:val="0B447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14087D"/>
    <w:multiLevelType w:val="hybridMultilevel"/>
    <w:tmpl w:val="B7FE23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1C31242"/>
    <w:multiLevelType w:val="hybridMultilevel"/>
    <w:tmpl w:val="64128E6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AF85697"/>
    <w:multiLevelType w:val="hybridMultilevel"/>
    <w:tmpl w:val="5680EBC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F537B54"/>
    <w:multiLevelType w:val="hybridMultilevel"/>
    <w:tmpl w:val="8EEEB1C0"/>
    <w:lvl w:ilvl="0" w:tplc="12989264">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0FF0F80"/>
    <w:multiLevelType w:val="hybridMultilevel"/>
    <w:tmpl w:val="91F8734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4133423"/>
    <w:multiLevelType w:val="hybridMultilevel"/>
    <w:tmpl w:val="DA521844"/>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4200C30"/>
    <w:multiLevelType w:val="hybridMultilevel"/>
    <w:tmpl w:val="395E5B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4A631CD"/>
    <w:multiLevelType w:val="hybridMultilevel"/>
    <w:tmpl w:val="78DC2DE0"/>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15:restartNumberingAfterBreak="0">
    <w:nsid w:val="5A0B1B3B"/>
    <w:multiLevelType w:val="hybridMultilevel"/>
    <w:tmpl w:val="D212A736"/>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60015BAC"/>
    <w:multiLevelType w:val="hybridMultilevel"/>
    <w:tmpl w:val="B7748816"/>
    <w:lvl w:ilvl="0" w:tplc="041F0001">
      <w:start w:val="1"/>
      <w:numFmt w:val="bullet"/>
      <w:lvlText w:val=""/>
      <w:lvlJc w:val="left"/>
      <w:pPr>
        <w:ind w:left="862" w:hanging="360"/>
      </w:pPr>
      <w:rPr>
        <w:rFonts w:ascii="Symbol" w:hAnsi="Symbol" w:hint="default"/>
      </w:rPr>
    </w:lvl>
    <w:lvl w:ilvl="1" w:tplc="041F0003">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29" w15:restartNumberingAfterBreak="0">
    <w:nsid w:val="611232E8"/>
    <w:multiLevelType w:val="hybridMultilevel"/>
    <w:tmpl w:val="3ED26418"/>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12D36D1"/>
    <w:multiLevelType w:val="hybridMultilevel"/>
    <w:tmpl w:val="6152009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18739EB"/>
    <w:multiLevelType w:val="hybridMultilevel"/>
    <w:tmpl w:val="4D44895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2" w15:restartNumberingAfterBreak="0">
    <w:nsid w:val="642831AC"/>
    <w:multiLevelType w:val="hybridMultilevel"/>
    <w:tmpl w:val="B3569620"/>
    <w:lvl w:ilvl="0" w:tplc="F294D366">
      <w:numFmt w:val="bullet"/>
      <w:lvlText w:val="•"/>
      <w:lvlJc w:val="left"/>
      <w:pPr>
        <w:ind w:left="1080" w:hanging="720"/>
      </w:pPr>
      <w:rPr>
        <w:rFonts w:ascii="Vodafone Rg" w:eastAsia="Times New Roman" w:hAnsi="Vodafone Rg" w:cs="Arial" w:hint="default"/>
      </w:rPr>
    </w:lvl>
    <w:lvl w:ilvl="1" w:tplc="BFF00832">
      <w:numFmt w:val="bullet"/>
      <w:lvlText w:val=""/>
      <w:lvlJc w:val="left"/>
      <w:pPr>
        <w:ind w:left="1800" w:hanging="720"/>
      </w:pPr>
      <w:rPr>
        <w:rFonts w:ascii="Symbol" w:eastAsia="Times New Roman" w:hAnsi="Symbol"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50B10DB"/>
    <w:multiLevelType w:val="hybridMultilevel"/>
    <w:tmpl w:val="CC403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3438AA"/>
    <w:multiLevelType w:val="hybridMultilevel"/>
    <w:tmpl w:val="31D670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73653A4"/>
    <w:multiLevelType w:val="hybridMultilevel"/>
    <w:tmpl w:val="14148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FD2E59"/>
    <w:multiLevelType w:val="hybridMultilevel"/>
    <w:tmpl w:val="B1D48C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E9E7613"/>
    <w:multiLevelType w:val="hybridMultilevel"/>
    <w:tmpl w:val="F42609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3443E5D"/>
    <w:multiLevelType w:val="hybridMultilevel"/>
    <w:tmpl w:val="4BAC5AC6"/>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9" w15:restartNumberingAfterBreak="0">
    <w:nsid w:val="76376AEE"/>
    <w:multiLevelType w:val="hybridMultilevel"/>
    <w:tmpl w:val="BCE66DF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0" w15:restartNumberingAfterBreak="0">
    <w:nsid w:val="792E2A4A"/>
    <w:multiLevelType w:val="hybridMultilevel"/>
    <w:tmpl w:val="2F02CB72"/>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1" w15:restartNumberingAfterBreak="0">
    <w:nsid w:val="79EB03B9"/>
    <w:multiLevelType w:val="hybridMultilevel"/>
    <w:tmpl w:val="F8D81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490BB0"/>
    <w:multiLevelType w:val="hybridMultilevel"/>
    <w:tmpl w:val="2CF877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B831A57"/>
    <w:multiLevelType w:val="hybridMultilevel"/>
    <w:tmpl w:val="6C7897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45419150">
    <w:abstractNumId w:val="31"/>
  </w:num>
  <w:num w:numId="2" w16cid:durableId="1686979487">
    <w:abstractNumId w:val="35"/>
  </w:num>
  <w:num w:numId="3" w16cid:durableId="1284115594">
    <w:abstractNumId w:val="22"/>
  </w:num>
  <w:num w:numId="4" w16cid:durableId="1103723784">
    <w:abstractNumId w:val="21"/>
  </w:num>
  <w:num w:numId="5" w16cid:durableId="1604456493">
    <w:abstractNumId w:val="18"/>
  </w:num>
  <w:num w:numId="6" w16cid:durableId="673265135">
    <w:abstractNumId w:val="3"/>
  </w:num>
  <w:num w:numId="7" w16cid:durableId="157893632">
    <w:abstractNumId w:val="5"/>
  </w:num>
  <w:num w:numId="8" w16cid:durableId="1837723085">
    <w:abstractNumId w:val="4"/>
  </w:num>
  <w:num w:numId="9" w16cid:durableId="480077077">
    <w:abstractNumId w:val="17"/>
  </w:num>
  <w:num w:numId="10" w16cid:durableId="412826127">
    <w:abstractNumId w:val="2"/>
  </w:num>
  <w:num w:numId="11" w16cid:durableId="1092123192">
    <w:abstractNumId w:val="1"/>
  </w:num>
  <w:num w:numId="12" w16cid:durableId="683752689">
    <w:abstractNumId w:val="37"/>
  </w:num>
  <w:num w:numId="13" w16cid:durableId="841776740">
    <w:abstractNumId w:val="8"/>
  </w:num>
  <w:num w:numId="14" w16cid:durableId="103765606">
    <w:abstractNumId w:val="41"/>
  </w:num>
  <w:num w:numId="15" w16cid:durableId="29498785">
    <w:abstractNumId w:val="10"/>
  </w:num>
  <w:num w:numId="16" w16cid:durableId="1601059192">
    <w:abstractNumId w:val="33"/>
  </w:num>
  <w:num w:numId="17" w16cid:durableId="1209805061">
    <w:abstractNumId w:val="19"/>
  </w:num>
  <w:num w:numId="18" w16cid:durableId="789519049">
    <w:abstractNumId w:val="25"/>
  </w:num>
  <w:num w:numId="19" w16cid:durableId="1470396668">
    <w:abstractNumId w:val="24"/>
  </w:num>
  <w:num w:numId="20" w16cid:durableId="491720855">
    <w:abstractNumId w:val="40"/>
  </w:num>
  <w:num w:numId="21" w16cid:durableId="906958706">
    <w:abstractNumId w:val="6"/>
  </w:num>
  <w:num w:numId="22" w16cid:durableId="1513834329">
    <w:abstractNumId w:val="29"/>
  </w:num>
  <w:num w:numId="23" w16cid:durableId="1680696413">
    <w:abstractNumId w:val="38"/>
  </w:num>
  <w:num w:numId="24" w16cid:durableId="1326201779">
    <w:abstractNumId w:val="15"/>
  </w:num>
  <w:num w:numId="25" w16cid:durableId="406347995">
    <w:abstractNumId w:val="26"/>
  </w:num>
  <w:num w:numId="26" w16cid:durableId="1681397382">
    <w:abstractNumId w:val="13"/>
  </w:num>
  <w:num w:numId="27" w16cid:durableId="2118601234">
    <w:abstractNumId w:val="27"/>
  </w:num>
  <w:num w:numId="28" w16cid:durableId="93520597">
    <w:abstractNumId w:val="11"/>
  </w:num>
  <w:num w:numId="29" w16cid:durableId="1559126833">
    <w:abstractNumId w:val="16"/>
  </w:num>
  <w:num w:numId="30" w16cid:durableId="868953706">
    <w:abstractNumId w:val="14"/>
  </w:num>
  <w:num w:numId="31" w16cid:durableId="1060519914">
    <w:abstractNumId w:val="39"/>
  </w:num>
  <w:num w:numId="32" w16cid:durableId="2128351444">
    <w:abstractNumId w:val="43"/>
  </w:num>
  <w:num w:numId="33" w16cid:durableId="1221094761">
    <w:abstractNumId w:val="9"/>
  </w:num>
  <w:num w:numId="34" w16cid:durableId="2029747176">
    <w:abstractNumId w:val="20"/>
  </w:num>
  <w:num w:numId="35" w16cid:durableId="965163592">
    <w:abstractNumId w:val="7"/>
  </w:num>
  <w:num w:numId="36" w16cid:durableId="1317683550">
    <w:abstractNumId w:val="30"/>
  </w:num>
  <w:num w:numId="37" w16cid:durableId="1868911478">
    <w:abstractNumId w:val="42"/>
  </w:num>
  <w:num w:numId="38" w16cid:durableId="1650481262">
    <w:abstractNumId w:val="32"/>
  </w:num>
  <w:num w:numId="39" w16cid:durableId="510023544">
    <w:abstractNumId w:val="28"/>
  </w:num>
  <w:num w:numId="40" w16cid:durableId="1783526544">
    <w:abstractNumId w:val="12"/>
  </w:num>
  <w:num w:numId="41" w16cid:durableId="1878009856">
    <w:abstractNumId w:val="0"/>
  </w:num>
  <w:num w:numId="42" w16cid:durableId="1539733627">
    <w:abstractNumId w:val="34"/>
  </w:num>
  <w:num w:numId="43" w16cid:durableId="289360572">
    <w:abstractNumId w:val="23"/>
  </w:num>
  <w:num w:numId="44" w16cid:durableId="13815950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597"/>
    <w:rsid w:val="00001167"/>
    <w:rsid w:val="00001214"/>
    <w:rsid w:val="00002E40"/>
    <w:rsid w:val="000038C5"/>
    <w:rsid w:val="00004581"/>
    <w:rsid w:val="00004A71"/>
    <w:rsid w:val="0000583E"/>
    <w:rsid w:val="00010762"/>
    <w:rsid w:val="00010EA5"/>
    <w:rsid w:val="00011FC0"/>
    <w:rsid w:val="0001235D"/>
    <w:rsid w:val="00014500"/>
    <w:rsid w:val="00014978"/>
    <w:rsid w:val="00014EB0"/>
    <w:rsid w:val="000157EC"/>
    <w:rsid w:val="000158A5"/>
    <w:rsid w:val="00015D34"/>
    <w:rsid w:val="00015F3B"/>
    <w:rsid w:val="00016871"/>
    <w:rsid w:val="00017719"/>
    <w:rsid w:val="0002079C"/>
    <w:rsid w:val="00021F96"/>
    <w:rsid w:val="00022668"/>
    <w:rsid w:val="000237D8"/>
    <w:rsid w:val="00023A92"/>
    <w:rsid w:val="00023E81"/>
    <w:rsid w:val="00023F45"/>
    <w:rsid w:val="00023F76"/>
    <w:rsid w:val="00023FE2"/>
    <w:rsid w:val="00024980"/>
    <w:rsid w:val="00025287"/>
    <w:rsid w:val="00025443"/>
    <w:rsid w:val="00025C27"/>
    <w:rsid w:val="00026498"/>
    <w:rsid w:val="00026595"/>
    <w:rsid w:val="00026D0E"/>
    <w:rsid w:val="00026FD5"/>
    <w:rsid w:val="000276A6"/>
    <w:rsid w:val="0002781B"/>
    <w:rsid w:val="00032E1F"/>
    <w:rsid w:val="000333CC"/>
    <w:rsid w:val="00033A91"/>
    <w:rsid w:val="00034743"/>
    <w:rsid w:val="0003474B"/>
    <w:rsid w:val="000359FA"/>
    <w:rsid w:val="00035AFC"/>
    <w:rsid w:val="00036721"/>
    <w:rsid w:val="000373E7"/>
    <w:rsid w:val="00037DC7"/>
    <w:rsid w:val="000406C3"/>
    <w:rsid w:val="00041CE8"/>
    <w:rsid w:val="000420B3"/>
    <w:rsid w:val="00043E92"/>
    <w:rsid w:val="00043E96"/>
    <w:rsid w:val="000443C0"/>
    <w:rsid w:val="00046527"/>
    <w:rsid w:val="00046D38"/>
    <w:rsid w:val="000475D9"/>
    <w:rsid w:val="00047BA2"/>
    <w:rsid w:val="0005059B"/>
    <w:rsid w:val="00052617"/>
    <w:rsid w:val="000545AB"/>
    <w:rsid w:val="00054B42"/>
    <w:rsid w:val="00056FDF"/>
    <w:rsid w:val="00057221"/>
    <w:rsid w:val="00060231"/>
    <w:rsid w:val="00060B66"/>
    <w:rsid w:val="00061F1B"/>
    <w:rsid w:val="000626CA"/>
    <w:rsid w:val="00062897"/>
    <w:rsid w:val="00064308"/>
    <w:rsid w:val="0006486E"/>
    <w:rsid w:val="00064DA9"/>
    <w:rsid w:val="0006532B"/>
    <w:rsid w:val="000656DE"/>
    <w:rsid w:val="00065A3B"/>
    <w:rsid w:val="00065EA2"/>
    <w:rsid w:val="00066469"/>
    <w:rsid w:val="0006657D"/>
    <w:rsid w:val="00071230"/>
    <w:rsid w:val="00072DA8"/>
    <w:rsid w:val="00076E62"/>
    <w:rsid w:val="00077927"/>
    <w:rsid w:val="00080E65"/>
    <w:rsid w:val="000825FF"/>
    <w:rsid w:val="00083530"/>
    <w:rsid w:val="00083B7F"/>
    <w:rsid w:val="00083BA1"/>
    <w:rsid w:val="00084693"/>
    <w:rsid w:val="00085426"/>
    <w:rsid w:val="00090743"/>
    <w:rsid w:val="00090C22"/>
    <w:rsid w:val="00091D2A"/>
    <w:rsid w:val="00091DE8"/>
    <w:rsid w:val="00091F1C"/>
    <w:rsid w:val="000926D0"/>
    <w:rsid w:val="00094268"/>
    <w:rsid w:val="00094F4D"/>
    <w:rsid w:val="0009592F"/>
    <w:rsid w:val="00096028"/>
    <w:rsid w:val="000979FF"/>
    <w:rsid w:val="000A09C5"/>
    <w:rsid w:val="000A20BD"/>
    <w:rsid w:val="000A23C9"/>
    <w:rsid w:val="000A2BB2"/>
    <w:rsid w:val="000A3C01"/>
    <w:rsid w:val="000A3CE2"/>
    <w:rsid w:val="000A3F72"/>
    <w:rsid w:val="000A4214"/>
    <w:rsid w:val="000A5985"/>
    <w:rsid w:val="000A6CBA"/>
    <w:rsid w:val="000A7032"/>
    <w:rsid w:val="000A7112"/>
    <w:rsid w:val="000A77DB"/>
    <w:rsid w:val="000A7BA5"/>
    <w:rsid w:val="000B1124"/>
    <w:rsid w:val="000B2281"/>
    <w:rsid w:val="000B271E"/>
    <w:rsid w:val="000B33FF"/>
    <w:rsid w:val="000B4054"/>
    <w:rsid w:val="000B542E"/>
    <w:rsid w:val="000B6242"/>
    <w:rsid w:val="000B66BF"/>
    <w:rsid w:val="000B67C5"/>
    <w:rsid w:val="000B680D"/>
    <w:rsid w:val="000B6AA9"/>
    <w:rsid w:val="000B6BA8"/>
    <w:rsid w:val="000B6C41"/>
    <w:rsid w:val="000B7C94"/>
    <w:rsid w:val="000B7F7E"/>
    <w:rsid w:val="000C09E1"/>
    <w:rsid w:val="000C1594"/>
    <w:rsid w:val="000C1CCC"/>
    <w:rsid w:val="000C22A4"/>
    <w:rsid w:val="000C2B55"/>
    <w:rsid w:val="000C31D4"/>
    <w:rsid w:val="000C4288"/>
    <w:rsid w:val="000C46CA"/>
    <w:rsid w:val="000C5071"/>
    <w:rsid w:val="000C6B6C"/>
    <w:rsid w:val="000C6E33"/>
    <w:rsid w:val="000C71A5"/>
    <w:rsid w:val="000C7620"/>
    <w:rsid w:val="000C7CBD"/>
    <w:rsid w:val="000D0516"/>
    <w:rsid w:val="000D0885"/>
    <w:rsid w:val="000D0DA4"/>
    <w:rsid w:val="000D5652"/>
    <w:rsid w:val="000D5AAA"/>
    <w:rsid w:val="000D6231"/>
    <w:rsid w:val="000E0255"/>
    <w:rsid w:val="000E0F57"/>
    <w:rsid w:val="000E28B5"/>
    <w:rsid w:val="000E3CC1"/>
    <w:rsid w:val="000E59CC"/>
    <w:rsid w:val="000E5E70"/>
    <w:rsid w:val="000E6FF8"/>
    <w:rsid w:val="000E7F90"/>
    <w:rsid w:val="000F01EC"/>
    <w:rsid w:val="000F212B"/>
    <w:rsid w:val="000F31A3"/>
    <w:rsid w:val="000F4930"/>
    <w:rsid w:val="000F49C0"/>
    <w:rsid w:val="000F5223"/>
    <w:rsid w:val="000F6191"/>
    <w:rsid w:val="000F6A5B"/>
    <w:rsid w:val="000F7314"/>
    <w:rsid w:val="0010003A"/>
    <w:rsid w:val="00100C5F"/>
    <w:rsid w:val="00100FBB"/>
    <w:rsid w:val="00101CF0"/>
    <w:rsid w:val="00102B80"/>
    <w:rsid w:val="001031D5"/>
    <w:rsid w:val="00103478"/>
    <w:rsid w:val="00103588"/>
    <w:rsid w:val="00103986"/>
    <w:rsid w:val="00105263"/>
    <w:rsid w:val="00105A0A"/>
    <w:rsid w:val="00106A44"/>
    <w:rsid w:val="001074F8"/>
    <w:rsid w:val="0010791F"/>
    <w:rsid w:val="00107EE1"/>
    <w:rsid w:val="00111126"/>
    <w:rsid w:val="0011138D"/>
    <w:rsid w:val="00111AFE"/>
    <w:rsid w:val="00112518"/>
    <w:rsid w:val="00112BBF"/>
    <w:rsid w:val="00112BD9"/>
    <w:rsid w:val="00112D9F"/>
    <w:rsid w:val="00112FF5"/>
    <w:rsid w:val="00113601"/>
    <w:rsid w:val="00113F43"/>
    <w:rsid w:val="00115973"/>
    <w:rsid w:val="00115D0D"/>
    <w:rsid w:val="00115EF2"/>
    <w:rsid w:val="0011612A"/>
    <w:rsid w:val="00117942"/>
    <w:rsid w:val="00117A31"/>
    <w:rsid w:val="00117E14"/>
    <w:rsid w:val="00120BEF"/>
    <w:rsid w:val="00121278"/>
    <w:rsid w:val="00121371"/>
    <w:rsid w:val="00121FE2"/>
    <w:rsid w:val="00122344"/>
    <w:rsid w:val="00122387"/>
    <w:rsid w:val="00123471"/>
    <w:rsid w:val="00123C3F"/>
    <w:rsid w:val="00123DE4"/>
    <w:rsid w:val="00123E28"/>
    <w:rsid w:val="00124431"/>
    <w:rsid w:val="00130201"/>
    <w:rsid w:val="00130C1C"/>
    <w:rsid w:val="00130FCB"/>
    <w:rsid w:val="00131678"/>
    <w:rsid w:val="001332CB"/>
    <w:rsid w:val="00133E58"/>
    <w:rsid w:val="001353FE"/>
    <w:rsid w:val="0013578D"/>
    <w:rsid w:val="0014068F"/>
    <w:rsid w:val="00140DC5"/>
    <w:rsid w:val="00141B53"/>
    <w:rsid w:val="00143AB9"/>
    <w:rsid w:val="00143AFB"/>
    <w:rsid w:val="001448B5"/>
    <w:rsid w:val="00146158"/>
    <w:rsid w:val="00150C2A"/>
    <w:rsid w:val="00150F80"/>
    <w:rsid w:val="001528D1"/>
    <w:rsid w:val="001538AB"/>
    <w:rsid w:val="00153AAF"/>
    <w:rsid w:val="001548B0"/>
    <w:rsid w:val="0015497C"/>
    <w:rsid w:val="00154B3F"/>
    <w:rsid w:val="0015512B"/>
    <w:rsid w:val="001551D7"/>
    <w:rsid w:val="00156310"/>
    <w:rsid w:val="0015631F"/>
    <w:rsid w:val="00156A1B"/>
    <w:rsid w:val="001577D0"/>
    <w:rsid w:val="00157E6C"/>
    <w:rsid w:val="0016146E"/>
    <w:rsid w:val="00161FE9"/>
    <w:rsid w:val="001629C8"/>
    <w:rsid w:val="00162D0E"/>
    <w:rsid w:val="00162F40"/>
    <w:rsid w:val="00163118"/>
    <w:rsid w:val="00163C9A"/>
    <w:rsid w:val="00163DB8"/>
    <w:rsid w:val="00164BA5"/>
    <w:rsid w:val="00164D37"/>
    <w:rsid w:val="00165B40"/>
    <w:rsid w:val="0016676E"/>
    <w:rsid w:val="00166FBB"/>
    <w:rsid w:val="001671C1"/>
    <w:rsid w:val="00167A90"/>
    <w:rsid w:val="00167D76"/>
    <w:rsid w:val="0017009C"/>
    <w:rsid w:val="00170DB9"/>
    <w:rsid w:val="001712C4"/>
    <w:rsid w:val="001713B3"/>
    <w:rsid w:val="00171C14"/>
    <w:rsid w:val="00172591"/>
    <w:rsid w:val="001727D2"/>
    <w:rsid w:val="001731AD"/>
    <w:rsid w:val="001736B0"/>
    <w:rsid w:val="001759EE"/>
    <w:rsid w:val="00175CD8"/>
    <w:rsid w:val="00175E01"/>
    <w:rsid w:val="001760D8"/>
    <w:rsid w:val="00176422"/>
    <w:rsid w:val="00176513"/>
    <w:rsid w:val="0017664F"/>
    <w:rsid w:val="00177530"/>
    <w:rsid w:val="001776D7"/>
    <w:rsid w:val="001807B2"/>
    <w:rsid w:val="00181E93"/>
    <w:rsid w:val="001821F8"/>
    <w:rsid w:val="001826B5"/>
    <w:rsid w:val="00182DEF"/>
    <w:rsid w:val="00184348"/>
    <w:rsid w:val="0018545C"/>
    <w:rsid w:val="00186D57"/>
    <w:rsid w:val="001873AD"/>
    <w:rsid w:val="001907B2"/>
    <w:rsid w:val="00190918"/>
    <w:rsid w:val="00190B7C"/>
    <w:rsid w:val="00191F8A"/>
    <w:rsid w:val="00193CE6"/>
    <w:rsid w:val="00193FC9"/>
    <w:rsid w:val="00194389"/>
    <w:rsid w:val="001945A6"/>
    <w:rsid w:val="00194B13"/>
    <w:rsid w:val="00195434"/>
    <w:rsid w:val="001962E5"/>
    <w:rsid w:val="001965D1"/>
    <w:rsid w:val="0019676A"/>
    <w:rsid w:val="001A0818"/>
    <w:rsid w:val="001A2D95"/>
    <w:rsid w:val="001A377A"/>
    <w:rsid w:val="001A3BCC"/>
    <w:rsid w:val="001A58FF"/>
    <w:rsid w:val="001A60B0"/>
    <w:rsid w:val="001A6FF6"/>
    <w:rsid w:val="001A70F8"/>
    <w:rsid w:val="001A79EB"/>
    <w:rsid w:val="001A7E19"/>
    <w:rsid w:val="001B078A"/>
    <w:rsid w:val="001B09A1"/>
    <w:rsid w:val="001B0BF0"/>
    <w:rsid w:val="001B0FB6"/>
    <w:rsid w:val="001B0FD2"/>
    <w:rsid w:val="001B2801"/>
    <w:rsid w:val="001B2F34"/>
    <w:rsid w:val="001B37C9"/>
    <w:rsid w:val="001B5CC1"/>
    <w:rsid w:val="001B6923"/>
    <w:rsid w:val="001B6C17"/>
    <w:rsid w:val="001B6CEB"/>
    <w:rsid w:val="001B6D2C"/>
    <w:rsid w:val="001B7121"/>
    <w:rsid w:val="001B717D"/>
    <w:rsid w:val="001C0311"/>
    <w:rsid w:val="001C07FB"/>
    <w:rsid w:val="001C0E94"/>
    <w:rsid w:val="001C1203"/>
    <w:rsid w:val="001C2196"/>
    <w:rsid w:val="001C36D0"/>
    <w:rsid w:val="001C4837"/>
    <w:rsid w:val="001C58CB"/>
    <w:rsid w:val="001C5E8C"/>
    <w:rsid w:val="001C621D"/>
    <w:rsid w:val="001C7B98"/>
    <w:rsid w:val="001D06EE"/>
    <w:rsid w:val="001D0854"/>
    <w:rsid w:val="001D0BC1"/>
    <w:rsid w:val="001D0D25"/>
    <w:rsid w:val="001D19BC"/>
    <w:rsid w:val="001D1AD3"/>
    <w:rsid w:val="001D27C9"/>
    <w:rsid w:val="001D2AB3"/>
    <w:rsid w:val="001D4564"/>
    <w:rsid w:val="001D4A32"/>
    <w:rsid w:val="001D4F04"/>
    <w:rsid w:val="001D5A72"/>
    <w:rsid w:val="001D5AEB"/>
    <w:rsid w:val="001D5BBD"/>
    <w:rsid w:val="001D5C9C"/>
    <w:rsid w:val="001D7003"/>
    <w:rsid w:val="001D7456"/>
    <w:rsid w:val="001D77CC"/>
    <w:rsid w:val="001E0392"/>
    <w:rsid w:val="001E1611"/>
    <w:rsid w:val="001E23C6"/>
    <w:rsid w:val="001E3210"/>
    <w:rsid w:val="001E4083"/>
    <w:rsid w:val="001E42F0"/>
    <w:rsid w:val="001E5F89"/>
    <w:rsid w:val="001E6326"/>
    <w:rsid w:val="001E7A75"/>
    <w:rsid w:val="001F0CAA"/>
    <w:rsid w:val="001F1EE9"/>
    <w:rsid w:val="001F29B2"/>
    <w:rsid w:val="001F2FFB"/>
    <w:rsid w:val="001F365F"/>
    <w:rsid w:val="001F38AF"/>
    <w:rsid w:val="001F3B36"/>
    <w:rsid w:val="001F4361"/>
    <w:rsid w:val="001F4A0B"/>
    <w:rsid w:val="001F4D6D"/>
    <w:rsid w:val="001F5CB6"/>
    <w:rsid w:val="001F6491"/>
    <w:rsid w:val="001F6A28"/>
    <w:rsid w:val="001F6DED"/>
    <w:rsid w:val="001F71E2"/>
    <w:rsid w:val="001F7D7E"/>
    <w:rsid w:val="00200CC0"/>
    <w:rsid w:val="00201A96"/>
    <w:rsid w:val="002024F6"/>
    <w:rsid w:val="0020306C"/>
    <w:rsid w:val="002034B9"/>
    <w:rsid w:val="002034FD"/>
    <w:rsid w:val="00204131"/>
    <w:rsid w:val="002054DB"/>
    <w:rsid w:val="00205C7B"/>
    <w:rsid w:val="0020604D"/>
    <w:rsid w:val="002066A8"/>
    <w:rsid w:val="00207780"/>
    <w:rsid w:val="00207873"/>
    <w:rsid w:val="0021010B"/>
    <w:rsid w:val="00210295"/>
    <w:rsid w:val="00210D37"/>
    <w:rsid w:val="0021167C"/>
    <w:rsid w:val="00211ACB"/>
    <w:rsid w:val="0021232D"/>
    <w:rsid w:val="00212CAE"/>
    <w:rsid w:val="00212E1A"/>
    <w:rsid w:val="002130DD"/>
    <w:rsid w:val="0021342C"/>
    <w:rsid w:val="002143A1"/>
    <w:rsid w:val="00214493"/>
    <w:rsid w:val="00215195"/>
    <w:rsid w:val="002165E5"/>
    <w:rsid w:val="00216A4D"/>
    <w:rsid w:val="002174AD"/>
    <w:rsid w:val="002203F5"/>
    <w:rsid w:val="00220C76"/>
    <w:rsid w:val="00222CC4"/>
    <w:rsid w:val="00222D79"/>
    <w:rsid w:val="002238B4"/>
    <w:rsid w:val="002238BD"/>
    <w:rsid w:val="00223E20"/>
    <w:rsid w:val="00223EE8"/>
    <w:rsid w:val="002248D9"/>
    <w:rsid w:val="00225C2B"/>
    <w:rsid w:val="002269B5"/>
    <w:rsid w:val="00227926"/>
    <w:rsid w:val="002300A1"/>
    <w:rsid w:val="002318DA"/>
    <w:rsid w:val="00231A74"/>
    <w:rsid w:val="00232958"/>
    <w:rsid w:val="0023368D"/>
    <w:rsid w:val="002342E4"/>
    <w:rsid w:val="00234E7E"/>
    <w:rsid w:val="00234EA8"/>
    <w:rsid w:val="00235135"/>
    <w:rsid w:val="002363BD"/>
    <w:rsid w:val="00237359"/>
    <w:rsid w:val="00237C4A"/>
    <w:rsid w:val="00240405"/>
    <w:rsid w:val="00241FBA"/>
    <w:rsid w:val="00243C53"/>
    <w:rsid w:val="002442EF"/>
    <w:rsid w:val="00244912"/>
    <w:rsid w:val="00244A96"/>
    <w:rsid w:val="00245E58"/>
    <w:rsid w:val="00246586"/>
    <w:rsid w:val="00246F43"/>
    <w:rsid w:val="00247DDE"/>
    <w:rsid w:val="0025156F"/>
    <w:rsid w:val="00251E70"/>
    <w:rsid w:val="00252242"/>
    <w:rsid w:val="00253FC0"/>
    <w:rsid w:val="00260957"/>
    <w:rsid w:val="00260A40"/>
    <w:rsid w:val="00260BC5"/>
    <w:rsid w:val="0026111A"/>
    <w:rsid w:val="0026159E"/>
    <w:rsid w:val="00261859"/>
    <w:rsid w:val="00261888"/>
    <w:rsid w:val="00262779"/>
    <w:rsid w:val="0026286F"/>
    <w:rsid w:val="002628D0"/>
    <w:rsid w:val="00263D6C"/>
    <w:rsid w:val="00264AD9"/>
    <w:rsid w:val="002658DC"/>
    <w:rsid w:val="00265E05"/>
    <w:rsid w:val="00267442"/>
    <w:rsid w:val="00267891"/>
    <w:rsid w:val="00267CC2"/>
    <w:rsid w:val="00270CCB"/>
    <w:rsid w:val="00270E41"/>
    <w:rsid w:val="00271122"/>
    <w:rsid w:val="0027127A"/>
    <w:rsid w:val="00271718"/>
    <w:rsid w:val="00272B4C"/>
    <w:rsid w:val="00272BAE"/>
    <w:rsid w:val="0027335F"/>
    <w:rsid w:val="00273750"/>
    <w:rsid w:val="00273FA7"/>
    <w:rsid w:val="002747EF"/>
    <w:rsid w:val="00276200"/>
    <w:rsid w:val="002768F7"/>
    <w:rsid w:val="00280A67"/>
    <w:rsid w:val="00280E29"/>
    <w:rsid w:val="002819CB"/>
    <w:rsid w:val="00281E5E"/>
    <w:rsid w:val="0028216E"/>
    <w:rsid w:val="0028368B"/>
    <w:rsid w:val="00283717"/>
    <w:rsid w:val="0028442E"/>
    <w:rsid w:val="00284B92"/>
    <w:rsid w:val="002855E3"/>
    <w:rsid w:val="002863B6"/>
    <w:rsid w:val="0028649C"/>
    <w:rsid w:val="00286E50"/>
    <w:rsid w:val="00287393"/>
    <w:rsid w:val="002873E0"/>
    <w:rsid w:val="0028756D"/>
    <w:rsid w:val="00287E0A"/>
    <w:rsid w:val="00290195"/>
    <w:rsid w:val="0029090E"/>
    <w:rsid w:val="00291767"/>
    <w:rsid w:val="00293552"/>
    <w:rsid w:val="00295435"/>
    <w:rsid w:val="0029565D"/>
    <w:rsid w:val="00295D0D"/>
    <w:rsid w:val="00295EC4"/>
    <w:rsid w:val="00297F7D"/>
    <w:rsid w:val="002A05B5"/>
    <w:rsid w:val="002A05D2"/>
    <w:rsid w:val="002A0831"/>
    <w:rsid w:val="002A0D7C"/>
    <w:rsid w:val="002A1A8C"/>
    <w:rsid w:val="002A1F47"/>
    <w:rsid w:val="002A22C0"/>
    <w:rsid w:val="002A26D5"/>
    <w:rsid w:val="002A2891"/>
    <w:rsid w:val="002A28AD"/>
    <w:rsid w:val="002A4834"/>
    <w:rsid w:val="002A503D"/>
    <w:rsid w:val="002A5729"/>
    <w:rsid w:val="002A5F6B"/>
    <w:rsid w:val="002A6242"/>
    <w:rsid w:val="002A6781"/>
    <w:rsid w:val="002A6E13"/>
    <w:rsid w:val="002A794E"/>
    <w:rsid w:val="002B12C5"/>
    <w:rsid w:val="002B2D34"/>
    <w:rsid w:val="002B3AE0"/>
    <w:rsid w:val="002B4B8B"/>
    <w:rsid w:val="002B4ED3"/>
    <w:rsid w:val="002B4ED8"/>
    <w:rsid w:val="002B581D"/>
    <w:rsid w:val="002B77B3"/>
    <w:rsid w:val="002C02E9"/>
    <w:rsid w:val="002C0450"/>
    <w:rsid w:val="002C1775"/>
    <w:rsid w:val="002C2441"/>
    <w:rsid w:val="002C3B0C"/>
    <w:rsid w:val="002C3B2D"/>
    <w:rsid w:val="002C3C8B"/>
    <w:rsid w:val="002C4BC5"/>
    <w:rsid w:val="002C5AB3"/>
    <w:rsid w:val="002C628C"/>
    <w:rsid w:val="002C63A9"/>
    <w:rsid w:val="002C7F55"/>
    <w:rsid w:val="002D36AB"/>
    <w:rsid w:val="002D3849"/>
    <w:rsid w:val="002D436E"/>
    <w:rsid w:val="002D44CC"/>
    <w:rsid w:val="002D4E11"/>
    <w:rsid w:val="002D5545"/>
    <w:rsid w:val="002D5549"/>
    <w:rsid w:val="002D63F5"/>
    <w:rsid w:val="002D6413"/>
    <w:rsid w:val="002D7320"/>
    <w:rsid w:val="002D74AB"/>
    <w:rsid w:val="002D7C19"/>
    <w:rsid w:val="002E0C17"/>
    <w:rsid w:val="002E0EAB"/>
    <w:rsid w:val="002E1342"/>
    <w:rsid w:val="002E1451"/>
    <w:rsid w:val="002E14D7"/>
    <w:rsid w:val="002E1CA6"/>
    <w:rsid w:val="002E2D70"/>
    <w:rsid w:val="002E4360"/>
    <w:rsid w:val="002E4E65"/>
    <w:rsid w:val="002E53DB"/>
    <w:rsid w:val="002E54E5"/>
    <w:rsid w:val="002E5CFB"/>
    <w:rsid w:val="002E755D"/>
    <w:rsid w:val="002F0562"/>
    <w:rsid w:val="002F0C4D"/>
    <w:rsid w:val="002F0E8C"/>
    <w:rsid w:val="002F0EE4"/>
    <w:rsid w:val="002F1511"/>
    <w:rsid w:val="002F2E46"/>
    <w:rsid w:val="002F35A3"/>
    <w:rsid w:val="002F39E9"/>
    <w:rsid w:val="002F48ED"/>
    <w:rsid w:val="002F514A"/>
    <w:rsid w:val="002F5588"/>
    <w:rsid w:val="002F71F9"/>
    <w:rsid w:val="002F77FB"/>
    <w:rsid w:val="002F7CCC"/>
    <w:rsid w:val="00300E26"/>
    <w:rsid w:val="00301230"/>
    <w:rsid w:val="003018E3"/>
    <w:rsid w:val="00302FBC"/>
    <w:rsid w:val="003044A3"/>
    <w:rsid w:val="00306036"/>
    <w:rsid w:val="00307FE9"/>
    <w:rsid w:val="003100EE"/>
    <w:rsid w:val="00310422"/>
    <w:rsid w:val="00310489"/>
    <w:rsid w:val="00310AEF"/>
    <w:rsid w:val="00310C70"/>
    <w:rsid w:val="0031157D"/>
    <w:rsid w:val="00311712"/>
    <w:rsid w:val="003120AF"/>
    <w:rsid w:val="0031240C"/>
    <w:rsid w:val="00312DD5"/>
    <w:rsid w:val="00313360"/>
    <w:rsid w:val="00313EDB"/>
    <w:rsid w:val="0031477D"/>
    <w:rsid w:val="00314FCF"/>
    <w:rsid w:val="0031599C"/>
    <w:rsid w:val="00315EFE"/>
    <w:rsid w:val="0031691F"/>
    <w:rsid w:val="003200B0"/>
    <w:rsid w:val="003208EE"/>
    <w:rsid w:val="003208F1"/>
    <w:rsid w:val="00320BAD"/>
    <w:rsid w:val="00321469"/>
    <w:rsid w:val="0032177B"/>
    <w:rsid w:val="00321D0F"/>
    <w:rsid w:val="00321DB9"/>
    <w:rsid w:val="00322FFF"/>
    <w:rsid w:val="0032356D"/>
    <w:rsid w:val="00323B0A"/>
    <w:rsid w:val="003256D2"/>
    <w:rsid w:val="00326234"/>
    <w:rsid w:val="00326D67"/>
    <w:rsid w:val="00327436"/>
    <w:rsid w:val="003301AC"/>
    <w:rsid w:val="0033045C"/>
    <w:rsid w:val="00331078"/>
    <w:rsid w:val="003316AE"/>
    <w:rsid w:val="00331F21"/>
    <w:rsid w:val="00331FA1"/>
    <w:rsid w:val="00331FD5"/>
    <w:rsid w:val="0033272D"/>
    <w:rsid w:val="00332AE9"/>
    <w:rsid w:val="00332F22"/>
    <w:rsid w:val="00332F9A"/>
    <w:rsid w:val="00333469"/>
    <w:rsid w:val="0033372C"/>
    <w:rsid w:val="00333E7F"/>
    <w:rsid w:val="00334D98"/>
    <w:rsid w:val="00334F30"/>
    <w:rsid w:val="00335081"/>
    <w:rsid w:val="00336DF7"/>
    <w:rsid w:val="00336E02"/>
    <w:rsid w:val="00337494"/>
    <w:rsid w:val="003406D3"/>
    <w:rsid w:val="00341CB6"/>
    <w:rsid w:val="00344844"/>
    <w:rsid w:val="00344ECC"/>
    <w:rsid w:val="00345EBB"/>
    <w:rsid w:val="00346605"/>
    <w:rsid w:val="0034761F"/>
    <w:rsid w:val="00347709"/>
    <w:rsid w:val="003510C5"/>
    <w:rsid w:val="00351388"/>
    <w:rsid w:val="003515C3"/>
    <w:rsid w:val="003533A4"/>
    <w:rsid w:val="00355BE5"/>
    <w:rsid w:val="003560FE"/>
    <w:rsid w:val="00360E6C"/>
    <w:rsid w:val="00361D36"/>
    <w:rsid w:val="00362057"/>
    <w:rsid w:val="00362B65"/>
    <w:rsid w:val="00363663"/>
    <w:rsid w:val="003641FA"/>
    <w:rsid w:val="00364597"/>
    <w:rsid w:val="0036498A"/>
    <w:rsid w:val="003650EC"/>
    <w:rsid w:val="0036515E"/>
    <w:rsid w:val="00365678"/>
    <w:rsid w:val="0036572A"/>
    <w:rsid w:val="00366E79"/>
    <w:rsid w:val="0036798C"/>
    <w:rsid w:val="00373BE8"/>
    <w:rsid w:val="00373F6F"/>
    <w:rsid w:val="003743AE"/>
    <w:rsid w:val="00374E09"/>
    <w:rsid w:val="00375340"/>
    <w:rsid w:val="00375BE9"/>
    <w:rsid w:val="003765A8"/>
    <w:rsid w:val="00376705"/>
    <w:rsid w:val="00377241"/>
    <w:rsid w:val="0037777B"/>
    <w:rsid w:val="00377AAD"/>
    <w:rsid w:val="00377CAF"/>
    <w:rsid w:val="00380004"/>
    <w:rsid w:val="00380E57"/>
    <w:rsid w:val="0038124C"/>
    <w:rsid w:val="003823E8"/>
    <w:rsid w:val="00383435"/>
    <w:rsid w:val="00384D4A"/>
    <w:rsid w:val="00386CC5"/>
    <w:rsid w:val="00386F93"/>
    <w:rsid w:val="00387276"/>
    <w:rsid w:val="00387A33"/>
    <w:rsid w:val="00387A82"/>
    <w:rsid w:val="003905EE"/>
    <w:rsid w:val="00390F55"/>
    <w:rsid w:val="00391474"/>
    <w:rsid w:val="00391C73"/>
    <w:rsid w:val="00392575"/>
    <w:rsid w:val="003937E1"/>
    <w:rsid w:val="00393BDD"/>
    <w:rsid w:val="00393FB8"/>
    <w:rsid w:val="003943F3"/>
    <w:rsid w:val="00396F17"/>
    <w:rsid w:val="003974BE"/>
    <w:rsid w:val="003A0F0E"/>
    <w:rsid w:val="003A1701"/>
    <w:rsid w:val="003A1A42"/>
    <w:rsid w:val="003A23D9"/>
    <w:rsid w:val="003A2683"/>
    <w:rsid w:val="003A4A48"/>
    <w:rsid w:val="003A4CA7"/>
    <w:rsid w:val="003A596E"/>
    <w:rsid w:val="003A7973"/>
    <w:rsid w:val="003A7C55"/>
    <w:rsid w:val="003B0F32"/>
    <w:rsid w:val="003B1265"/>
    <w:rsid w:val="003B13FD"/>
    <w:rsid w:val="003B2FFC"/>
    <w:rsid w:val="003B3674"/>
    <w:rsid w:val="003B3E69"/>
    <w:rsid w:val="003B4B79"/>
    <w:rsid w:val="003B4B92"/>
    <w:rsid w:val="003B4BA9"/>
    <w:rsid w:val="003B524B"/>
    <w:rsid w:val="003B5443"/>
    <w:rsid w:val="003B5BCD"/>
    <w:rsid w:val="003B6065"/>
    <w:rsid w:val="003B642A"/>
    <w:rsid w:val="003B6C7B"/>
    <w:rsid w:val="003B6F83"/>
    <w:rsid w:val="003C09B7"/>
    <w:rsid w:val="003C12FD"/>
    <w:rsid w:val="003C44DA"/>
    <w:rsid w:val="003C51F0"/>
    <w:rsid w:val="003C5418"/>
    <w:rsid w:val="003C54CE"/>
    <w:rsid w:val="003C579C"/>
    <w:rsid w:val="003C5858"/>
    <w:rsid w:val="003C5DAE"/>
    <w:rsid w:val="003C5E48"/>
    <w:rsid w:val="003C6537"/>
    <w:rsid w:val="003D15FA"/>
    <w:rsid w:val="003D2117"/>
    <w:rsid w:val="003D2262"/>
    <w:rsid w:val="003D24E1"/>
    <w:rsid w:val="003D2B4E"/>
    <w:rsid w:val="003D2BF5"/>
    <w:rsid w:val="003D38C8"/>
    <w:rsid w:val="003D5A49"/>
    <w:rsid w:val="003D61C8"/>
    <w:rsid w:val="003D6EC8"/>
    <w:rsid w:val="003D6FF4"/>
    <w:rsid w:val="003D753F"/>
    <w:rsid w:val="003E0009"/>
    <w:rsid w:val="003E0A38"/>
    <w:rsid w:val="003E0DA0"/>
    <w:rsid w:val="003E133C"/>
    <w:rsid w:val="003E2B8D"/>
    <w:rsid w:val="003E2BCE"/>
    <w:rsid w:val="003E3141"/>
    <w:rsid w:val="003E3245"/>
    <w:rsid w:val="003E332F"/>
    <w:rsid w:val="003E3F6D"/>
    <w:rsid w:val="003E6103"/>
    <w:rsid w:val="003E6300"/>
    <w:rsid w:val="003E772F"/>
    <w:rsid w:val="003E7EE7"/>
    <w:rsid w:val="003F0211"/>
    <w:rsid w:val="003F0AF1"/>
    <w:rsid w:val="003F0E57"/>
    <w:rsid w:val="003F0F57"/>
    <w:rsid w:val="003F148B"/>
    <w:rsid w:val="003F1F7D"/>
    <w:rsid w:val="003F201A"/>
    <w:rsid w:val="003F2E3A"/>
    <w:rsid w:val="003F363B"/>
    <w:rsid w:val="003F3CF0"/>
    <w:rsid w:val="003F4A49"/>
    <w:rsid w:val="003F4FB8"/>
    <w:rsid w:val="003F557D"/>
    <w:rsid w:val="003F5AFA"/>
    <w:rsid w:val="003F5F68"/>
    <w:rsid w:val="003F6023"/>
    <w:rsid w:val="003F61BF"/>
    <w:rsid w:val="004005DE"/>
    <w:rsid w:val="00400716"/>
    <w:rsid w:val="00400A94"/>
    <w:rsid w:val="00402956"/>
    <w:rsid w:val="00402B1E"/>
    <w:rsid w:val="00403054"/>
    <w:rsid w:val="0040315D"/>
    <w:rsid w:val="004044D1"/>
    <w:rsid w:val="00404B51"/>
    <w:rsid w:val="0040518A"/>
    <w:rsid w:val="00406926"/>
    <w:rsid w:val="0040772B"/>
    <w:rsid w:val="00407A69"/>
    <w:rsid w:val="00407AC9"/>
    <w:rsid w:val="004107C9"/>
    <w:rsid w:val="0041081C"/>
    <w:rsid w:val="00410F3B"/>
    <w:rsid w:val="0041192D"/>
    <w:rsid w:val="00411C6E"/>
    <w:rsid w:val="00412D24"/>
    <w:rsid w:val="00412E81"/>
    <w:rsid w:val="00413267"/>
    <w:rsid w:val="004135B0"/>
    <w:rsid w:val="00414F80"/>
    <w:rsid w:val="00415DCE"/>
    <w:rsid w:val="00415F41"/>
    <w:rsid w:val="00416F12"/>
    <w:rsid w:val="00417672"/>
    <w:rsid w:val="00420737"/>
    <w:rsid w:val="00422576"/>
    <w:rsid w:val="0042276C"/>
    <w:rsid w:val="00422AFD"/>
    <w:rsid w:val="0042379A"/>
    <w:rsid w:val="0042409D"/>
    <w:rsid w:val="00425934"/>
    <w:rsid w:val="00425C7A"/>
    <w:rsid w:val="00426097"/>
    <w:rsid w:val="00426426"/>
    <w:rsid w:val="004266F9"/>
    <w:rsid w:val="0042678F"/>
    <w:rsid w:val="00426956"/>
    <w:rsid w:val="0042701B"/>
    <w:rsid w:val="00427155"/>
    <w:rsid w:val="004276F7"/>
    <w:rsid w:val="00430A3C"/>
    <w:rsid w:val="00430C4D"/>
    <w:rsid w:val="00431B45"/>
    <w:rsid w:val="004321B9"/>
    <w:rsid w:val="00432B85"/>
    <w:rsid w:val="004330E6"/>
    <w:rsid w:val="00433928"/>
    <w:rsid w:val="00434034"/>
    <w:rsid w:val="00434367"/>
    <w:rsid w:val="00434FA9"/>
    <w:rsid w:val="00435059"/>
    <w:rsid w:val="004368C7"/>
    <w:rsid w:val="00436CE5"/>
    <w:rsid w:val="004375D1"/>
    <w:rsid w:val="004377C8"/>
    <w:rsid w:val="00440120"/>
    <w:rsid w:val="004403BF"/>
    <w:rsid w:val="004419E1"/>
    <w:rsid w:val="0044253A"/>
    <w:rsid w:val="00442769"/>
    <w:rsid w:val="00442F52"/>
    <w:rsid w:val="00443806"/>
    <w:rsid w:val="004447CD"/>
    <w:rsid w:val="00444866"/>
    <w:rsid w:val="00444B51"/>
    <w:rsid w:val="00444ECC"/>
    <w:rsid w:val="0044564F"/>
    <w:rsid w:val="00446D45"/>
    <w:rsid w:val="004470D4"/>
    <w:rsid w:val="00450862"/>
    <w:rsid w:val="00450991"/>
    <w:rsid w:val="00451395"/>
    <w:rsid w:val="0045212A"/>
    <w:rsid w:val="004521C4"/>
    <w:rsid w:val="004521CE"/>
    <w:rsid w:val="00452249"/>
    <w:rsid w:val="00452558"/>
    <w:rsid w:val="00452DFB"/>
    <w:rsid w:val="004538E9"/>
    <w:rsid w:val="0045436E"/>
    <w:rsid w:val="004545A9"/>
    <w:rsid w:val="00454CD4"/>
    <w:rsid w:val="00455804"/>
    <w:rsid w:val="004559EB"/>
    <w:rsid w:val="0045684B"/>
    <w:rsid w:val="00456C4D"/>
    <w:rsid w:val="00457096"/>
    <w:rsid w:val="00461C2E"/>
    <w:rsid w:val="00462024"/>
    <w:rsid w:val="0046343A"/>
    <w:rsid w:val="00464845"/>
    <w:rsid w:val="004660C2"/>
    <w:rsid w:val="00466A34"/>
    <w:rsid w:val="00467134"/>
    <w:rsid w:val="004678D8"/>
    <w:rsid w:val="00467B55"/>
    <w:rsid w:val="00473606"/>
    <w:rsid w:val="00474692"/>
    <w:rsid w:val="00474E39"/>
    <w:rsid w:val="00475094"/>
    <w:rsid w:val="00476A59"/>
    <w:rsid w:val="00476E14"/>
    <w:rsid w:val="00477F2F"/>
    <w:rsid w:val="00480AB2"/>
    <w:rsid w:val="004827FB"/>
    <w:rsid w:val="00483837"/>
    <w:rsid w:val="00485333"/>
    <w:rsid w:val="00485F14"/>
    <w:rsid w:val="00486471"/>
    <w:rsid w:val="004874DF"/>
    <w:rsid w:val="00490F12"/>
    <w:rsid w:val="004921F3"/>
    <w:rsid w:val="0049250A"/>
    <w:rsid w:val="00493D7E"/>
    <w:rsid w:val="00495A9B"/>
    <w:rsid w:val="0049783A"/>
    <w:rsid w:val="004A0518"/>
    <w:rsid w:val="004A0F72"/>
    <w:rsid w:val="004A1AB3"/>
    <w:rsid w:val="004A1FBD"/>
    <w:rsid w:val="004A4C63"/>
    <w:rsid w:val="004A66DE"/>
    <w:rsid w:val="004A7FFA"/>
    <w:rsid w:val="004B0680"/>
    <w:rsid w:val="004B0A66"/>
    <w:rsid w:val="004B0B7B"/>
    <w:rsid w:val="004B0DC0"/>
    <w:rsid w:val="004B36A3"/>
    <w:rsid w:val="004B3E75"/>
    <w:rsid w:val="004B4BF2"/>
    <w:rsid w:val="004B57B0"/>
    <w:rsid w:val="004B5BF7"/>
    <w:rsid w:val="004B6AF3"/>
    <w:rsid w:val="004B6D51"/>
    <w:rsid w:val="004B7555"/>
    <w:rsid w:val="004B784F"/>
    <w:rsid w:val="004B7B68"/>
    <w:rsid w:val="004C187F"/>
    <w:rsid w:val="004C1C1C"/>
    <w:rsid w:val="004C1D53"/>
    <w:rsid w:val="004C1D5D"/>
    <w:rsid w:val="004C2381"/>
    <w:rsid w:val="004C2722"/>
    <w:rsid w:val="004C2907"/>
    <w:rsid w:val="004C4725"/>
    <w:rsid w:val="004C4A82"/>
    <w:rsid w:val="004C4BF3"/>
    <w:rsid w:val="004C4C52"/>
    <w:rsid w:val="004C4FA7"/>
    <w:rsid w:val="004C562F"/>
    <w:rsid w:val="004C5644"/>
    <w:rsid w:val="004C5D1F"/>
    <w:rsid w:val="004C685C"/>
    <w:rsid w:val="004C7A06"/>
    <w:rsid w:val="004C7B20"/>
    <w:rsid w:val="004C7BEA"/>
    <w:rsid w:val="004D0A55"/>
    <w:rsid w:val="004D0B85"/>
    <w:rsid w:val="004D10B5"/>
    <w:rsid w:val="004D1658"/>
    <w:rsid w:val="004D1B9B"/>
    <w:rsid w:val="004D2C81"/>
    <w:rsid w:val="004D2CB5"/>
    <w:rsid w:val="004D2FC9"/>
    <w:rsid w:val="004D4C9C"/>
    <w:rsid w:val="004D6733"/>
    <w:rsid w:val="004D7280"/>
    <w:rsid w:val="004D781B"/>
    <w:rsid w:val="004D7C06"/>
    <w:rsid w:val="004D7FFA"/>
    <w:rsid w:val="004E056D"/>
    <w:rsid w:val="004E08E7"/>
    <w:rsid w:val="004E0D72"/>
    <w:rsid w:val="004E2A7E"/>
    <w:rsid w:val="004E3301"/>
    <w:rsid w:val="004E3EC0"/>
    <w:rsid w:val="004E5733"/>
    <w:rsid w:val="004E5FB8"/>
    <w:rsid w:val="004E5FB9"/>
    <w:rsid w:val="004E645B"/>
    <w:rsid w:val="004E6BA5"/>
    <w:rsid w:val="004E711B"/>
    <w:rsid w:val="004E73A5"/>
    <w:rsid w:val="004E7ADA"/>
    <w:rsid w:val="004F2FFB"/>
    <w:rsid w:val="004F3CB0"/>
    <w:rsid w:val="004F47F9"/>
    <w:rsid w:val="004F4926"/>
    <w:rsid w:val="004F4EA8"/>
    <w:rsid w:val="004F54E2"/>
    <w:rsid w:val="004F60CC"/>
    <w:rsid w:val="004F749B"/>
    <w:rsid w:val="004F7583"/>
    <w:rsid w:val="004F7CAE"/>
    <w:rsid w:val="00500EF3"/>
    <w:rsid w:val="0050213E"/>
    <w:rsid w:val="00502B95"/>
    <w:rsid w:val="00504151"/>
    <w:rsid w:val="005048F1"/>
    <w:rsid w:val="0050504D"/>
    <w:rsid w:val="005064A0"/>
    <w:rsid w:val="00507888"/>
    <w:rsid w:val="005111EB"/>
    <w:rsid w:val="0051131D"/>
    <w:rsid w:val="00511E89"/>
    <w:rsid w:val="00511E8D"/>
    <w:rsid w:val="0051234C"/>
    <w:rsid w:val="00512B18"/>
    <w:rsid w:val="00514806"/>
    <w:rsid w:val="00514BE1"/>
    <w:rsid w:val="00515F31"/>
    <w:rsid w:val="005162C8"/>
    <w:rsid w:val="00516D55"/>
    <w:rsid w:val="005176DB"/>
    <w:rsid w:val="00517EB7"/>
    <w:rsid w:val="00520448"/>
    <w:rsid w:val="0052124F"/>
    <w:rsid w:val="005219EA"/>
    <w:rsid w:val="00524896"/>
    <w:rsid w:val="00524D7B"/>
    <w:rsid w:val="00524F6F"/>
    <w:rsid w:val="00524F73"/>
    <w:rsid w:val="0052676E"/>
    <w:rsid w:val="00530250"/>
    <w:rsid w:val="005302F9"/>
    <w:rsid w:val="005305CD"/>
    <w:rsid w:val="00531773"/>
    <w:rsid w:val="00531966"/>
    <w:rsid w:val="00532205"/>
    <w:rsid w:val="00534CE5"/>
    <w:rsid w:val="005351B3"/>
    <w:rsid w:val="005352B8"/>
    <w:rsid w:val="005354DA"/>
    <w:rsid w:val="00535B5A"/>
    <w:rsid w:val="0053636E"/>
    <w:rsid w:val="00536A40"/>
    <w:rsid w:val="005370ED"/>
    <w:rsid w:val="005408D1"/>
    <w:rsid w:val="00542C53"/>
    <w:rsid w:val="00543E53"/>
    <w:rsid w:val="00544234"/>
    <w:rsid w:val="00544765"/>
    <w:rsid w:val="00544B73"/>
    <w:rsid w:val="005476B4"/>
    <w:rsid w:val="00547B94"/>
    <w:rsid w:val="00550482"/>
    <w:rsid w:val="0055062C"/>
    <w:rsid w:val="0055124A"/>
    <w:rsid w:val="00551716"/>
    <w:rsid w:val="005526F4"/>
    <w:rsid w:val="005529C1"/>
    <w:rsid w:val="0055305C"/>
    <w:rsid w:val="00553390"/>
    <w:rsid w:val="00553C28"/>
    <w:rsid w:val="005544A6"/>
    <w:rsid w:val="005546F7"/>
    <w:rsid w:val="00555DD7"/>
    <w:rsid w:val="00555E4F"/>
    <w:rsid w:val="005560E5"/>
    <w:rsid w:val="005563F3"/>
    <w:rsid w:val="00556AE3"/>
    <w:rsid w:val="00557731"/>
    <w:rsid w:val="00557757"/>
    <w:rsid w:val="00557C5A"/>
    <w:rsid w:val="005607BC"/>
    <w:rsid w:val="0056180F"/>
    <w:rsid w:val="00561917"/>
    <w:rsid w:val="0056195A"/>
    <w:rsid w:val="005628DA"/>
    <w:rsid w:val="00562F1E"/>
    <w:rsid w:val="00563944"/>
    <w:rsid w:val="00563C71"/>
    <w:rsid w:val="00564A2A"/>
    <w:rsid w:val="00565850"/>
    <w:rsid w:val="00565FEE"/>
    <w:rsid w:val="00566023"/>
    <w:rsid w:val="0056610F"/>
    <w:rsid w:val="0056614D"/>
    <w:rsid w:val="0056685C"/>
    <w:rsid w:val="005669B0"/>
    <w:rsid w:val="005674BF"/>
    <w:rsid w:val="00570925"/>
    <w:rsid w:val="00571553"/>
    <w:rsid w:val="00572983"/>
    <w:rsid w:val="00572F99"/>
    <w:rsid w:val="0057347E"/>
    <w:rsid w:val="005747C4"/>
    <w:rsid w:val="00574AB2"/>
    <w:rsid w:val="00575C7A"/>
    <w:rsid w:val="00575E28"/>
    <w:rsid w:val="00575E60"/>
    <w:rsid w:val="0057617C"/>
    <w:rsid w:val="00576188"/>
    <w:rsid w:val="00576290"/>
    <w:rsid w:val="00576B83"/>
    <w:rsid w:val="00577E49"/>
    <w:rsid w:val="0058061C"/>
    <w:rsid w:val="00581265"/>
    <w:rsid w:val="005813FE"/>
    <w:rsid w:val="00582447"/>
    <w:rsid w:val="00582524"/>
    <w:rsid w:val="005840A0"/>
    <w:rsid w:val="00584E37"/>
    <w:rsid w:val="00586500"/>
    <w:rsid w:val="0058701B"/>
    <w:rsid w:val="0058753A"/>
    <w:rsid w:val="00587B3E"/>
    <w:rsid w:val="00590E28"/>
    <w:rsid w:val="005932D1"/>
    <w:rsid w:val="005936B3"/>
    <w:rsid w:val="005938F2"/>
    <w:rsid w:val="00593E47"/>
    <w:rsid w:val="0059481F"/>
    <w:rsid w:val="0059512D"/>
    <w:rsid w:val="005955F8"/>
    <w:rsid w:val="00595F0D"/>
    <w:rsid w:val="005963E3"/>
    <w:rsid w:val="005A0DD2"/>
    <w:rsid w:val="005A1FD3"/>
    <w:rsid w:val="005A21FC"/>
    <w:rsid w:val="005A63FF"/>
    <w:rsid w:val="005A7262"/>
    <w:rsid w:val="005A742F"/>
    <w:rsid w:val="005A770C"/>
    <w:rsid w:val="005B0074"/>
    <w:rsid w:val="005B0182"/>
    <w:rsid w:val="005B08EC"/>
    <w:rsid w:val="005B34B3"/>
    <w:rsid w:val="005B3B1D"/>
    <w:rsid w:val="005B560B"/>
    <w:rsid w:val="005B57BA"/>
    <w:rsid w:val="005B5AEB"/>
    <w:rsid w:val="005B65B8"/>
    <w:rsid w:val="005B6FB4"/>
    <w:rsid w:val="005B7148"/>
    <w:rsid w:val="005B7195"/>
    <w:rsid w:val="005B7E8D"/>
    <w:rsid w:val="005C09CA"/>
    <w:rsid w:val="005C1DBB"/>
    <w:rsid w:val="005C2C64"/>
    <w:rsid w:val="005C3D31"/>
    <w:rsid w:val="005C439F"/>
    <w:rsid w:val="005C462B"/>
    <w:rsid w:val="005C4D66"/>
    <w:rsid w:val="005C507C"/>
    <w:rsid w:val="005C56FF"/>
    <w:rsid w:val="005D0911"/>
    <w:rsid w:val="005D3171"/>
    <w:rsid w:val="005D3716"/>
    <w:rsid w:val="005D3C12"/>
    <w:rsid w:val="005D409D"/>
    <w:rsid w:val="005D427E"/>
    <w:rsid w:val="005D51F8"/>
    <w:rsid w:val="005D5423"/>
    <w:rsid w:val="005D5F42"/>
    <w:rsid w:val="005D742D"/>
    <w:rsid w:val="005D774A"/>
    <w:rsid w:val="005E0327"/>
    <w:rsid w:val="005E0895"/>
    <w:rsid w:val="005E0969"/>
    <w:rsid w:val="005E0B03"/>
    <w:rsid w:val="005E0E5B"/>
    <w:rsid w:val="005E1EDB"/>
    <w:rsid w:val="005E2143"/>
    <w:rsid w:val="005E3FA3"/>
    <w:rsid w:val="005E46A9"/>
    <w:rsid w:val="005E4F8B"/>
    <w:rsid w:val="005E5E7B"/>
    <w:rsid w:val="005E6363"/>
    <w:rsid w:val="005E699E"/>
    <w:rsid w:val="005E7787"/>
    <w:rsid w:val="005F0D1B"/>
    <w:rsid w:val="005F1B49"/>
    <w:rsid w:val="005F3FBE"/>
    <w:rsid w:val="005F3FEB"/>
    <w:rsid w:val="005F46DA"/>
    <w:rsid w:val="005F5B0B"/>
    <w:rsid w:val="005F63FE"/>
    <w:rsid w:val="005F64ED"/>
    <w:rsid w:val="005F6932"/>
    <w:rsid w:val="005F7B61"/>
    <w:rsid w:val="00600327"/>
    <w:rsid w:val="0060131D"/>
    <w:rsid w:val="00603313"/>
    <w:rsid w:val="00603D87"/>
    <w:rsid w:val="00604659"/>
    <w:rsid w:val="00605564"/>
    <w:rsid w:val="00605E7A"/>
    <w:rsid w:val="006063FB"/>
    <w:rsid w:val="00606B8F"/>
    <w:rsid w:val="00607079"/>
    <w:rsid w:val="00611874"/>
    <w:rsid w:val="0061188C"/>
    <w:rsid w:val="006119D6"/>
    <w:rsid w:val="00611E71"/>
    <w:rsid w:val="006131D4"/>
    <w:rsid w:val="006142D6"/>
    <w:rsid w:val="00614811"/>
    <w:rsid w:val="00614860"/>
    <w:rsid w:val="00614B7D"/>
    <w:rsid w:val="00615DF7"/>
    <w:rsid w:val="00616356"/>
    <w:rsid w:val="00616E0C"/>
    <w:rsid w:val="00617462"/>
    <w:rsid w:val="00620E42"/>
    <w:rsid w:val="0062167F"/>
    <w:rsid w:val="006224D9"/>
    <w:rsid w:val="006227D6"/>
    <w:rsid w:val="00622DDC"/>
    <w:rsid w:val="0062405F"/>
    <w:rsid w:val="00624C84"/>
    <w:rsid w:val="006255E5"/>
    <w:rsid w:val="00625880"/>
    <w:rsid w:val="00626776"/>
    <w:rsid w:val="0062703C"/>
    <w:rsid w:val="006271A6"/>
    <w:rsid w:val="00633F36"/>
    <w:rsid w:val="00636631"/>
    <w:rsid w:val="006401CB"/>
    <w:rsid w:val="00640484"/>
    <w:rsid w:val="00640528"/>
    <w:rsid w:val="006409C7"/>
    <w:rsid w:val="00641B38"/>
    <w:rsid w:val="0064355A"/>
    <w:rsid w:val="00643872"/>
    <w:rsid w:val="00644CEA"/>
    <w:rsid w:val="006450B4"/>
    <w:rsid w:val="00645438"/>
    <w:rsid w:val="00646C6B"/>
    <w:rsid w:val="00646CD8"/>
    <w:rsid w:val="006471AA"/>
    <w:rsid w:val="006475F3"/>
    <w:rsid w:val="00647B28"/>
    <w:rsid w:val="00651D3D"/>
    <w:rsid w:val="00653215"/>
    <w:rsid w:val="006533CB"/>
    <w:rsid w:val="00653C40"/>
    <w:rsid w:val="006555F0"/>
    <w:rsid w:val="00660B8A"/>
    <w:rsid w:val="00660BB2"/>
    <w:rsid w:val="006618A8"/>
    <w:rsid w:val="00661D04"/>
    <w:rsid w:val="006645AC"/>
    <w:rsid w:val="00664AB3"/>
    <w:rsid w:val="006669CC"/>
    <w:rsid w:val="00666F9F"/>
    <w:rsid w:val="0067160F"/>
    <w:rsid w:val="00672E9B"/>
    <w:rsid w:val="00673A52"/>
    <w:rsid w:val="00673EB1"/>
    <w:rsid w:val="00674A92"/>
    <w:rsid w:val="00674C33"/>
    <w:rsid w:val="006754D4"/>
    <w:rsid w:val="00676649"/>
    <w:rsid w:val="006771AA"/>
    <w:rsid w:val="0067747C"/>
    <w:rsid w:val="00677A51"/>
    <w:rsid w:val="006802F7"/>
    <w:rsid w:val="0068176F"/>
    <w:rsid w:val="006825F5"/>
    <w:rsid w:val="00682E75"/>
    <w:rsid w:val="0068371E"/>
    <w:rsid w:val="006845BF"/>
    <w:rsid w:val="00684DFB"/>
    <w:rsid w:val="0068515B"/>
    <w:rsid w:val="006863E0"/>
    <w:rsid w:val="00686613"/>
    <w:rsid w:val="006866F0"/>
    <w:rsid w:val="006867EB"/>
    <w:rsid w:val="00687AAD"/>
    <w:rsid w:val="00687D3E"/>
    <w:rsid w:val="00687F0D"/>
    <w:rsid w:val="006914AA"/>
    <w:rsid w:val="00692061"/>
    <w:rsid w:val="0069226E"/>
    <w:rsid w:val="00692EDA"/>
    <w:rsid w:val="006931A4"/>
    <w:rsid w:val="00693313"/>
    <w:rsid w:val="006933C8"/>
    <w:rsid w:val="00694684"/>
    <w:rsid w:val="0069478E"/>
    <w:rsid w:val="00694ADA"/>
    <w:rsid w:val="0069557E"/>
    <w:rsid w:val="006966FF"/>
    <w:rsid w:val="00696702"/>
    <w:rsid w:val="006972A4"/>
    <w:rsid w:val="00697E80"/>
    <w:rsid w:val="006A1DF3"/>
    <w:rsid w:val="006A1F3A"/>
    <w:rsid w:val="006A376C"/>
    <w:rsid w:val="006A5144"/>
    <w:rsid w:val="006A5438"/>
    <w:rsid w:val="006A6209"/>
    <w:rsid w:val="006A662D"/>
    <w:rsid w:val="006A6C88"/>
    <w:rsid w:val="006A7025"/>
    <w:rsid w:val="006B0329"/>
    <w:rsid w:val="006B113F"/>
    <w:rsid w:val="006B1A92"/>
    <w:rsid w:val="006B26D4"/>
    <w:rsid w:val="006B321C"/>
    <w:rsid w:val="006B4458"/>
    <w:rsid w:val="006B44FA"/>
    <w:rsid w:val="006B48D3"/>
    <w:rsid w:val="006B4BCB"/>
    <w:rsid w:val="006B4D19"/>
    <w:rsid w:val="006B543D"/>
    <w:rsid w:val="006B5AD4"/>
    <w:rsid w:val="006B5B88"/>
    <w:rsid w:val="006B6E9F"/>
    <w:rsid w:val="006B7D36"/>
    <w:rsid w:val="006C134F"/>
    <w:rsid w:val="006C1651"/>
    <w:rsid w:val="006C1BFE"/>
    <w:rsid w:val="006C47F2"/>
    <w:rsid w:val="006C59E2"/>
    <w:rsid w:val="006C62F5"/>
    <w:rsid w:val="006D107B"/>
    <w:rsid w:val="006D1FE4"/>
    <w:rsid w:val="006D43F2"/>
    <w:rsid w:val="006D733F"/>
    <w:rsid w:val="006E035A"/>
    <w:rsid w:val="006E0F6F"/>
    <w:rsid w:val="006E3CD1"/>
    <w:rsid w:val="006E5D21"/>
    <w:rsid w:val="006E6849"/>
    <w:rsid w:val="006E6978"/>
    <w:rsid w:val="006E6A24"/>
    <w:rsid w:val="006E7213"/>
    <w:rsid w:val="006E7EFF"/>
    <w:rsid w:val="006F0ABA"/>
    <w:rsid w:val="006F0B95"/>
    <w:rsid w:val="006F1895"/>
    <w:rsid w:val="006F4289"/>
    <w:rsid w:val="006F482A"/>
    <w:rsid w:val="006F4B3F"/>
    <w:rsid w:val="006F522C"/>
    <w:rsid w:val="006F5DD8"/>
    <w:rsid w:val="006F5E01"/>
    <w:rsid w:val="006F73B0"/>
    <w:rsid w:val="006F769E"/>
    <w:rsid w:val="00701C09"/>
    <w:rsid w:val="00701D22"/>
    <w:rsid w:val="007027F1"/>
    <w:rsid w:val="00703B26"/>
    <w:rsid w:val="00704333"/>
    <w:rsid w:val="00704FE3"/>
    <w:rsid w:val="007052A3"/>
    <w:rsid w:val="0070537F"/>
    <w:rsid w:val="0070574A"/>
    <w:rsid w:val="00705E08"/>
    <w:rsid w:val="00705E2D"/>
    <w:rsid w:val="00706DD1"/>
    <w:rsid w:val="00707529"/>
    <w:rsid w:val="0070771B"/>
    <w:rsid w:val="0071035B"/>
    <w:rsid w:val="0071351C"/>
    <w:rsid w:val="0071443B"/>
    <w:rsid w:val="00716D42"/>
    <w:rsid w:val="00717416"/>
    <w:rsid w:val="00717463"/>
    <w:rsid w:val="0071752D"/>
    <w:rsid w:val="00720241"/>
    <w:rsid w:val="00720AB8"/>
    <w:rsid w:val="00720E97"/>
    <w:rsid w:val="00721FF6"/>
    <w:rsid w:val="007225B7"/>
    <w:rsid w:val="00722E25"/>
    <w:rsid w:val="007238A4"/>
    <w:rsid w:val="00725A4A"/>
    <w:rsid w:val="00725C49"/>
    <w:rsid w:val="00726128"/>
    <w:rsid w:val="00730744"/>
    <w:rsid w:val="00730E7E"/>
    <w:rsid w:val="00730F03"/>
    <w:rsid w:val="007315AB"/>
    <w:rsid w:val="00731616"/>
    <w:rsid w:val="00731A7C"/>
    <w:rsid w:val="007320C7"/>
    <w:rsid w:val="0073233D"/>
    <w:rsid w:val="00732635"/>
    <w:rsid w:val="00732E10"/>
    <w:rsid w:val="007354E6"/>
    <w:rsid w:val="00736C2E"/>
    <w:rsid w:val="00737B44"/>
    <w:rsid w:val="00740411"/>
    <w:rsid w:val="00741F60"/>
    <w:rsid w:val="007428F1"/>
    <w:rsid w:val="007436B0"/>
    <w:rsid w:val="00743A4F"/>
    <w:rsid w:val="00744601"/>
    <w:rsid w:val="00744CC1"/>
    <w:rsid w:val="007451C0"/>
    <w:rsid w:val="00745210"/>
    <w:rsid w:val="007455D4"/>
    <w:rsid w:val="00746371"/>
    <w:rsid w:val="00746ADE"/>
    <w:rsid w:val="00747A86"/>
    <w:rsid w:val="00752204"/>
    <w:rsid w:val="00752231"/>
    <w:rsid w:val="00752906"/>
    <w:rsid w:val="00752CE5"/>
    <w:rsid w:val="007548DC"/>
    <w:rsid w:val="007550E7"/>
    <w:rsid w:val="007557DC"/>
    <w:rsid w:val="00756113"/>
    <w:rsid w:val="00757A29"/>
    <w:rsid w:val="00757C7C"/>
    <w:rsid w:val="00761D88"/>
    <w:rsid w:val="00762C1B"/>
    <w:rsid w:val="00762FC6"/>
    <w:rsid w:val="007635ED"/>
    <w:rsid w:val="00765096"/>
    <w:rsid w:val="007653C1"/>
    <w:rsid w:val="00766284"/>
    <w:rsid w:val="00766D50"/>
    <w:rsid w:val="00767340"/>
    <w:rsid w:val="00770320"/>
    <w:rsid w:val="00771268"/>
    <w:rsid w:val="007712AA"/>
    <w:rsid w:val="00771F3C"/>
    <w:rsid w:val="00771F58"/>
    <w:rsid w:val="00772BC2"/>
    <w:rsid w:val="00773B5B"/>
    <w:rsid w:val="0077478A"/>
    <w:rsid w:val="007753D8"/>
    <w:rsid w:val="0077666E"/>
    <w:rsid w:val="00776E57"/>
    <w:rsid w:val="00777F8A"/>
    <w:rsid w:val="00780243"/>
    <w:rsid w:val="00780634"/>
    <w:rsid w:val="007828A7"/>
    <w:rsid w:val="00782A61"/>
    <w:rsid w:val="00784087"/>
    <w:rsid w:val="007848BD"/>
    <w:rsid w:val="00784D8A"/>
    <w:rsid w:val="00785120"/>
    <w:rsid w:val="0078571B"/>
    <w:rsid w:val="00785F55"/>
    <w:rsid w:val="00787696"/>
    <w:rsid w:val="007876C1"/>
    <w:rsid w:val="00787889"/>
    <w:rsid w:val="007939B5"/>
    <w:rsid w:val="00794160"/>
    <w:rsid w:val="007942D4"/>
    <w:rsid w:val="00794F1D"/>
    <w:rsid w:val="0079566E"/>
    <w:rsid w:val="007959A4"/>
    <w:rsid w:val="00796987"/>
    <w:rsid w:val="00797B92"/>
    <w:rsid w:val="00797C40"/>
    <w:rsid w:val="007A08A0"/>
    <w:rsid w:val="007A174A"/>
    <w:rsid w:val="007A37E9"/>
    <w:rsid w:val="007A5348"/>
    <w:rsid w:val="007A5A06"/>
    <w:rsid w:val="007A5C2A"/>
    <w:rsid w:val="007A5D3F"/>
    <w:rsid w:val="007A7F48"/>
    <w:rsid w:val="007B002F"/>
    <w:rsid w:val="007B00D5"/>
    <w:rsid w:val="007B0891"/>
    <w:rsid w:val="007B0F43"/>
    <w:rsid w:val="007B14BF"/>
    <w:rsid w:val="007B1B09"/>
    <w:rsid w:val="007B1E85"/>
    <w:rsid w:val="007B2B0B"/>
    <w:rsid w:val="007B31C1"/>
    <w:rsid w:val="007B3617"/>
    <w:rsid w:val="007B3A95"/>
    <w:rsid w:val="007B3BD1"/>
    <w:rsid w:val="007B3C94"/>
    <w:rsid w:val="007B3E06"/>
    <w:rsid w:val="007B5BAC"/>
    <w:rsid w:val="007B71E0"/>
    <w:rsid w:val="007B7819"/>
    <w:rsid w:val="007C02E0"/>
    <w:rsid w:val="007C0820"/>
    <w:rsid w:val="007C1CB7"/>
    <w:rsid w:val="007C2DE5"/>
    <w:rsid w:val="007C36D3"/>
    <w:rsid w:val="007C3948"/>
    <w:rsid w:val="007C3E79"/>
    <w:rsid w:val="007C4289"/>
    <w:rsid w:val="007C4A9B"/>
    <w:rsid w:val="007C69C4"/>
    <w:rsid w:val="007D07E7"/>
    <w:rsid w:val="007D1EC0"/>
    <w:rsid w:val="007D4B08"/>
    <w:rsid w:val="007D52C1"/>
    <w:rsid w:val="007D576A"/>
    <w:rsid w:val="007D64CB"/>
    <w:rsid w:val="007D651A"/>
    <w:rsid w:val="007D664E"/>
    <w:rsid w:val="007D6CCA"/>
    <w:rsid w:val="007D74B0"/>
    <w:rsid w:val="007D761D"/>
    <w:rsid w:val="007D776B"/>
    <w:rsid w:val="007E04A6"/>
    <w:rsid w:val="007E068A"/>
    <w:rsid w:val="007E082D"/>
    <w:rsid w:val="007E0E78"/>
    <w:rsid w:val="007E10A2"/>
    <w:rsid w:val="007E2600"/>
    <w:rsid w:val="007E3213"/>
    <w:rsid w:val="007E406F"/>
    <w:rsid w:val="007E4223"/>
    <w:rsid w:val="007E427B"/>
    <w:rsid w:val="007E52AA"/>
    <w:rsid w:val="007E55D6"/>
    <w:rsid w:val="007E60B6"/>
    <w:rsid w:val="007E655F"/>
    <w:rsid w:val="007E6D50"/>
    <w:rsid w:val="007E78CF"/>
    <w:rsid w:val="007E7F5F"/>
    <w:rsid w:val="007F0484"/>
    <w:rsid w:val="007F0CB6"/>
    <w:rsid w:val="007F0DB8"/>
    <w:rsid w:val="007F15B3"/>
    <w:rsid w:val="007F1CCA"/>
    <w:rsid w:val="007F2E1C"/>
    <w:rsid w:val="007F2FC1"/>
    <w:rsid w:val="007F4546"/>
    <w:rsid w:val="007F4555"/>
    <w:rsid w:val="007F51A8"/>
    <w:rsid w:val="007F5CEA"/>
    <w:rsid w:val="007F748C"/>
    <w:rsid w:val="007F77AE"/>
    <w:rsid w:val="00800758"/>
    <w:rsid w:val="00801EA6"/>
    <w:rsid w:val="008022A3"/>
    <w:rsid w:val="008023B2"/>
    <w:rsid w:val="00802907"/>
    <w:rsid w:val="00802A77"/>
    <w:rsid w:val="00804FB1"/>
    <w:rsid w:val="008050B2"/>
    <w:rsid w:val="0080726F"/>
    <w:rsid w:val="0080778A"/>
    <w:rsid w:val="008078AC"/>
    <w:rsid w:val="00807BC7"/>
    <w:rsid w:val="00810138"/>
    <w:rsid w:val="0081027F"/>
    <w:rsid w:val="008110C6"/>
    <w:rsid w:val="00811736"/>
    <w:rsid w:val="0081199B"/>
    <w:rsid w:val="008128E9"/>
    <w:rsid w:val="00813148"/>
    <w:rsid w:val="00813A89"/>
    <w:rsid w:val="0081497F"/>
    <w:rsid w:val="00815959"/>
    <w:rsid w:val="008160EE"/>
    <w:rsid w:val="008165A0"/>
    <w:rsid w:val="00817206"/>
    <w:rsid w:val="00817D56"/>
    <w:rsid w:val="00817ED6"/>
    <w:rsid w:val="00820112"/>
    <w:rsid w:val="00820159"/>
    <w:rsid w:val="0082029C"/>
    <w:rsid w:val="0082387D"/>
    <w:rsid w:val="00823E93"/>
    <w:rsid w:val="00824431"/>
    <w:rsid w:val="00824B97"/>
    <w:rsid w:val="0082717E"/>
    <w:rsid w:val="008271A8"/>
    <w:rsid w:val="00827300"/>
    <w:rsid w:val="0083166B"/>
    <w:rsid w:val="00832573"/>
    <w:rsid w:val="0083269B"/>
    <w:rsid w:val="008330EC"/>
    <w:rsid w:val="00833395"/>
    <w:rsid w:val="008334FE"/>
    <w:rsid w:val="008340E5"/>
    <w:rsid w:val="008347AC"/>
    <w:rsid w:val="00835045"/>
    <w:rsid w:val="00835689"/>
    <w:rsid w:val="00835745"/>
    <w:rsid w:val="00836D0F"/>
    <w:rsid w:val="00836F0B"/>
    <w:rsid w:val="00840D12"/>
    <w:rsid w:val="00841499"/>
    <w:rsid w:val="008418D1"/>
    <w:rsid w:val="00841EF4"/>
    <w:rsid w:val="008425D7"/>
    <w:rsid w:val="008427AD"/>
    <w:rsid w:val="00842A29"/>
    <w:rsid w:val="0084468C"/>
    <w:rsid w:val="0084469A"/>
    <w:rsid w:val="00845834"/>
    <w:rsid w:val="00845B4B"/>
    <w:rsid w:val="00850546"/>
    <w:rsid w:val="008531EB"/>
    <w:rsid w:val="0085381B"/>
    <w:rsid w:val="00853859"/>
    <w:rsid w:val="008539C9"/>
    <w:rsid w:val="00853B8D"/>
    <w:rsid w:val="00855009"/>
    <w:rsid w:val="008571B1"/>
    <w:rsid w:val="0085758E"/>
    <w:rsid w:val="008579B4"/>
    <w:rsid w:val="00860246"/>
    <w:rsid w:val="00861ACE"/>
    <w:rsid w:val="00861C1D"/>
    <w:rsid w:val="0086230F"/>
    <w:rsid w:val="008627BA"/>
    <w:rsid w:val="00863693"/>
    <w:rsid w:val="008638F2"/>
    <w:rsid w:val="00863B43"/>
    <w:rsid w:val="008651BF"/>
    <w:rsid w:val="008659BA"/>
    <w:rsid w:val="008666E8"/>
    <w:rsid w:val="0086683C"/>
    <w:rsid w:val="00866AEB"/>
    <w:rsid w:val="008700E3"/>
    <w:rsid w:val="00870B17"/>
    <w:rsid w:val="00870C4B"/>
    <w:rsid w:val="00871517"/>
    <w:rsid w:val="008720F4"/>
    <w:rsid w:val="0087216F"/>
    <w:rsid w:val="0087279F"/>
    <w:rsid w:val="008743B6"/>
    <w:rsid w:val="0087445F"/>
    <w:rsid w:val="0087453A"/>
    <w:rsid w:val="00874ABE"/>
    <w:rsid w:val="00874F5C"/>
    <w:rsid w:val="00876B1D"/>
    <w:rsid w:val="00877551"/>
    <w:rsid w:val="0088012E"/>
    <w:rsid w:val="00880825"/>
    <w:rsid w:val="00880BBB"/>
    <w:rsid w:val="00880F03"/>
    <w:rsid w:val="00882E3B"/>
    <w:rsid w:val="00884A16"/>
    <w:rsid w:val="00884B59"/>
    <w:rsid w:val="00884B97"/>
    <w:rsid w:val="00884CBE"/>
    <w:rsid w:val="00885298"/>
    <w:rsid w:val="0088531F"/>
    <w:rsid w:val="008855A1"/>
    <w:rsid w:val="00886232"/>
    <w:rsid w:val="00886660"/>
    <w:rsid w:val="00886BCB"/>
    <w:rsid w:val="0088737E"/>
    <w:rsid w:val="00890254"/>
    <w:rsid w:val="0089035D"/>
    <w:rsid w:val="008910A8"/>
    <w:rsid w:val="008910BE"/>
    <w:rsid w:val="00891CF4"/>
    <w:rsid w:val="00891F19"/>
    <w:rsid w:val="00892544"/>
    <w:rsid w:val="008935F4"/>
    <w:rsid w:val="00894AF6"/>
    <w:rsid w:val="00894B92"/>
    <w:rsid w:val="00895E18"/>
    <w:rsid w:val="00896892"/>
    <w:rsid w:val="008971F1"/>
    <w:rsid w:val="008A079C"/>
    <w:rsid w:val="008A0982"/>
    <w:rsid w:val="008A1EB8"/>
    <w:rsid w:val="008A2F18"/>
    <w:rsid w:val="008A322C"/>
    <w:rsid w:val="008A3302"/>
    <w:rsid w:val="008A4D31"/>
    <w:rsid w:val="008A52C5"/>
    <w:rsid w:val="008A5379"/>
    <w:rsid w:val="008A5997"/>
    <w:rsid w:val="008A6B57"/>
    <w:rsid w:val="008A757C"/>
    <w:rsid w:val="008B0EED"/>
    <w:rsid w:val="008B1A9C"/>
    <w:rsid w:val="008B370A"/>
    <w:rsid w:val="008B455A"/>
    <w:rsid w:val="008B7909"/>
    <w:rsid w:val="008B79E5"/>
    <w:rsid w:val="008B7B41"/>
    <w:rsid w:val="008C183B"/>
    <w:rsid w:val="008C1AA8"/>
    <w:rsid w:val="008C2EC5"/>
    <w:rsid w:val="008C3B2A"/>
    <w:rsid w:val="008C4514"/>
    <w:rsid w:val="008C623B"/>
    <w:rsid w:val="008C71AA"/>
    <w:rsid w:val="008C730B"/>
    <w:rsid w:val="008C7597"/>
    <w:rsid w:val="008D01CB"/>
    <w:rsid w:val="008D0D46"/>
    <w:rsid w:val="008D147D"/>
    <w:rsid w:val="008D15F1"/>
    <w:rsid w:val="008D1D8B"/>
    <w:rsid w:val="008D25AD"/>
    <w:rsid w:val="008D323E"/>
    <w:rsid w:val="008D3D7B"/>
    <w:rsid w:val="008D413A"/>
    <w:rsid w:val="008D4C0A"/>
    <w:rsid w:val="008D5588"/>
    <w:rsid w:val="008D608B"/>
    <w:rsid w:val="008D60BA"/>
    <w:rsid w:val="008E023F"/>
    <w:rsid w:val="008E055D"/>
    <w:rsid w:val="008E0744"/>
    <w:rsid w:val="008E0756"/>
    <w:rsid w:val="008E2FC7"/>
    <w:rsid w:val="008E36FE"/>
    <w:rsid w:val="008E3FF9"/>
    <w:rsid w:val="008E4435"/>
    <w:rsid w:val="008E5136"/>
    <w:rsid w:val="008E5777"/>
    <w:rsid w:val="008E59A5"/>
    <w:rsid w:val="008E5BCB"/>
    <w:rsid w:val="008E5C30"/>
    <w:rsid w:val="008E6097"/>
    <w:rsid w:val="008E7C5E"/>
    <w:rsid w:val="008F1E83"/>
    <w:rsid w:val="008F217E"/>
    <w:rsid w:val="008F29E2"/>
    <w:rsid w:val="008F2DAD"/>
    <w:rsid w:val="008F31B3"/>
    <w:rsid w:val="008F561E"/>
    <w:rsid w:val="008F5B52"/>
    <w:rsid w:val="008F621A"/>
    <w:rsid w:val="008F6B22"/>
    <w:rsid w:val="008F7252"/>
    <w:rsid w:val="009001D8"/>
    <w:rsid w:val="00900326"/>
    <w:rsid w:val="00900BA7"/>
    <w:rsid w:val="00901783"/>
    <w:rsid w:val="00901FE7"/>
    <w:rsid w:val="00902D4C"/>
    <w:rsid w:val="009043AE"/>
    <w:rsid w:val="00904EEF"/>
    <w:rsid w:val="00905B26"/>
    <w:rsid w:val="00905C6F"/>
    <w:rsid w:val="009065E6"/>
    <w:rsid w:val="00906BD1"/>
    <w:rsid w:val="009100AE"/>
    <w:rsid w:val="00911262"/>
    <w:rsid w:val="00911F72"/>
    <w:rsid w:val="009138A3"/>
    <w:rsid w:val="009165AB"/>
    <w:rsid w:val="00916639"/>
    <w:rsid w:val="00916B13"/>
    <w:rsid w:val="00917E51"/>
    <w:rsid w:val="0092006C"/>
    <w:rsid w:val="00920400"/>
    <w:rsid w:val="00921AA4"/>
    <w:rsid w:val="00921AFA"/>
    <w:rsid w:val="00922533"/>
    <w:rsid w:val="009225B5"/>
    <w:rsid w:val="00922B09"/>
    <w:rsid w:val="009234B3"/>
    <w:rsid w:val="00924B97"/>
    <w:rsid w:val="00924BA9"/>
    <w:rsid w:val="0092537C"/>
    <w:rsid w:val="00925BA5"/>
    <w:rsid w:val="00925E30"/>
    <w:rsid w:val="00925E45"/>
    <w:rsid w:val="0092724B"/>
    <w:rsid w:val="009274C7"/>
    <w:rsid w:val="009300CF"/>
    <w:rsid w:val="0093101A"/>
    <w:rsid w:val="00931638"/>
    <w:rsid w:val="00931C64"/>
    <w:rsid w:val="00931D18"/>
    <w:rsid w:val="009324BF"/>
    <w:rsid w:val="00934698"/>
    <w:rsid w:val="00934B11"/>
    <w:rsid w:val="00934E16"/>
    <w:rsid w:val="00934F56"/>
    <w:rsid w:val="00935029"/>
    <w:rsid w:val="00935510"/>
    <w:rsid w:val="0093585F"/>
    <w:rsid w:val="00935F43"/>
    <w:rsid w:val="00936CD1"/>
    <w:rsid w:val="00937233"/>
    <w:rsid w:val="00937968"/>
    <w:rsid w:val="00942189"/>
    <w:rsid w:val="00943B91"/>
    <w:rsid w:val="00944585"/>
    <w:rsid w:val="0094598C"/>
    <w:rsid w:val="00947792"/>
    <w:rsid w:val="00950D5A"/>
    <w:rsid w:val="00950DDE"/>
    <w:rsid w:val="009518CE"/>
    <w:rsid w:val="00951BA4"/>
    <w:rsid w:val="00952846"/>
    <w:rsid w:val="00952D59"/>
    <w:rsid w:val="009537EC"/>
    <w:rsid w:val="00953D57"/>
    <w:rsid w:val="009554F6"/>
    <w:rsid w:val="009561EA"/>
    <w:rsid w:val="009574F0"/>
    <w:rsid w:val="00957D75"/>
    <w:rsid w:val="00957DC6"/>
    <w:rsid w:val="00960DF2"/>
    <w:rsid w:val="00961653"/>
    <w:rsid w:val="009632B1"/>
    <w:rsid w:val="0096339A"/>
    <w:rsid w:val="0096598D"/>
    <w:rsid w:val="00967374"/>
    <w:rsid w:val="00970374"/>
    <w:rsid w:val="00970B1F"/>
    <w:rsid w:val="00970F68"/>
    <w:rsid w:val="00971B7A"/>
    <w:rsid w:val="009729DA"/>
    <w:rsid w:val="009730D5"/>
    <w:rsid w:val="009733FB"/>
    <w:rsid w:val="0097370C"/>
    <w:rsid w:val="009737C4"/>
    <w:rsid w:val="00973E4E"/>
    <w:rsid w:val="00974419"/>
    <w:rsid w:val="00977B52"/>
    <w:rsid w:val="00977D48"/>
    <w:rsid w:val="00980054"/>
    <w:rsid w:val="009800FE"/>
    <w:rsid w:val="00980CF5"/>
    <w:rsid w:val="009818C0"/>
    <w:rsid w:val="00983188"/>
    <w:rsid w:val="009831F1"/>
    <w:rsid w:val="00985019"/>
    <w:rsid w:val="009903AE"/>
    <w:rsid w:val="00990599"/>
    <w:rsid w:val="00990DF6"/>
    <w:rsid w:val="0099235D"/>
    <w:rsid w:val="0099285F"/>
    <w:rsid w:val="00992D04"/>
    <w:rsid w:val="00992D7D"/>
    <w:rsid w:val="00996E0B"/>
    <w:rsid w:val="009A1CD3"/>
    <w:rsid w:val="009A2719"/>
    <w:rsid w:val="009A29A6"/>
    <w:rsid w:val="009A2E2C"/>
    <w:rsid w:val="009A572B"/>
    <w:rsid w:val="009A57B8"/>
    <w:rsid w:val="009A5D2E"/>
    <w:rsid w:val="009A61CA"/>
    <w:rsid w:val="009A6614"/>
    <w:rsid w:val="009B1038"/>
    <w:rsid w:val="009B10A5"/>
    <w:rsid w:val="009B1B65"/>
    <w:rsid w:val="009B208E"/>
    <w:rsid w:val="009B3496"/>
    <w:rsid w:val="009B5529"/>
    <w:rsid w:val="009C1291"/>
    <w:rsid w:val="009C1BAC"/>
    <w:rsid w:val="009C2989"/>
    <w:rsid w:val="009C2E03"/>
    <w:rsid w:val="009C4A5D"/>
    <w:rsid w:val="009C4AD2"/>
    <w:rsid w:val="009C5282"/>
    <w:rsid w:val="009C60F6"/>
    <w:rsid w:val="009C671F"/>
    <w:rsid w:val="009C78AE"/>
    <w:rsid w:val="009D0838"/>
    <w:rsid w:val="009D0DE2"/>
    <w:rsid w:val="009D1009"/>
    <w:rsid w:val="009D10B9"/>
    <w:rsid w:val="009D18C6"/>
    <w:rsid w:val="009D1EE6"/>
    <w:rsid w:val="009D2670"/>
    <w:rsid w:val="009D4C61"/>
    <w:rsid w:val="009D51E1"/>
    <w:rsid w:val="009D5CA3"/>
    <w:rsid w:val="009D7D2C"/>
    <w:rsid w:val="009E076D"/>
    <w:rsid w:val="009E0971"/>
    <w:rsid w:val="009E1410"/>
    <w:rsid w:val="009E1C7C"/>
    <w:rsid w:val="009E22DC"/>
    <w:rsid w:val="009E278C"/>
    <w:rsid w:val="009E3D4A"/>
    <w:rsid w:val="009E5968"/>
    <w:rsid w:val="009E5E5A"/>
    <w:rsid w:val="009E752A"/>
    <w:rsid w:val="009F0C8C"/>
    <w:rsid w:val="009F141C"/>
    <w:rsid w:val="009F14BB"/>
    <w:rsid w:val="009F1844"/>
    <w:rsid w:val="009F2E88"/>
    <w:rsid w:val="009F341A"/>
    <w:rsid w:val="009F3753"/>
    <w:rsid w:val="009F4394"/>
    <w:rsid w:val="009F53EC"/>
    <w:rsid w:val="009F6AED"/>
    <w:rsid w:val="009F7BE5"/>
    <w:rsid w:val="00A0030B"/>
    <w:rsid w:val="00A01039"/>
    <w:rsid w:val="00A0131A"/>
    <w:rsid w:val="00A01954"/>
    <w:rsid w:val="00A0240D"/>
    <w:rsid w:val="00A0464A"/>
    <w:rsid w:val="00A048B9"/>
    <w:rsid w:val="00A04E39"/>
    <w:rsid w:val="00A05809"/>
    <w:rsid w:val="00A05F89"/>
    <w:rsid w:val="00A0608D"/>
    <w:rsid w:val="00A0645C"/>
    <w:rsid w:val="00A06F4F"/>
    <w:rsid w:val="00A06FDC"/>
    <w:rsid w:val="00A07984"/>
    <w:rsid w:val="00A079D3"/>
    <w:rsid w:val="00A10062"/>
    <w:rsid w:val="00A10FCA"/>
    <w:rsid w:val="00A11C8D"/>
    <w:rsid w:val="00A12195"/>
    <w:rsid w:val="00A1267A"/>
    <w:rsid w:val="00A12A9E"/>
    <w:rsid w:val="00A12DCA"/>
    <w:rsid w:val="00A14735"/>
    <w:rsid w:val="00A16FFF"/>
    <w:rsid w:val="00A173DF"/>
    <w:rsid w:val="00A179AC"/>
    <w:rsid w:val="00A21044"/>
    <w:rsid w:val="00A21ADD"/>
    <w:rsid w:val="00A22497"/>
    <w:rsid w:val="00A22BCB"/>
    <w:rsid w:val="00A23006"/>
    <w:rsid w:val="00A23730"/>
    <w:rsid w:val="00A2393E"/>
    <w:rsid w:val="00A23C78"/>
    <w:rsid w:val="00A242CA"/>
    <w:rsid w:val="00A25283"/>
    <w:rsid w:val="00A26521"/>
    <w:rsid w:val="00A26AA2"/>
    <w:rsid w:val="00A27132"/>
    <w:rsid w:val="00A308B2"/>
    <w:rsid w:val="00A31E55"/>
    <w:rsid w:val="00A3380B"/>
    <w:rsid w:val="00A36FC4"/>
    <w:rsid w:val="00A37C93"/>
    <w:rsid w:val="00A40EB8"/>
    <w:rsid w:val="00A42FD3"/>
    <w:rsid w:val="00A43E1D"/>
    <w:rsid w:val="00A44D3F"/>
    <w:rsid w:val="00A46D94"/>
    <w:rsid w:val="00A46E6B"/>
    <w:rsid w:val="00A4741B"/>
    <w:rsid w:val="00A475F6"/>
    <w:rsid w:val="00A505FB"/>
    <w:rsid w:val="00A5087D"/>
    <w:rsid w:val="00A511AD"/>
    <w:rsid w:val="00A51308"/>
    <w:rsid w:val="00A51675"/>
    <w:rsid w:val="00A51F3D"/>
    <w:rsid w:val="00A53017"/>
    <w:rsid w:val="00A53950"/>
    <w:rsid w:val="00A53DF9"/>
    <w:rsid w:val="00A5441F"/>
    <w:rsid w:val="00A5452C"/>
    <w:rsid w:val="00A5504A"/>
    <w:rsid w:val="00A5556F"/>
    <w:rsid w:val="00A557A0"/>
    <w:rsid w:val="00A5580E"/>
    <w:rsid w:val="00A5657B"/>
    <w:rsid w:val="00A57760"/>
    <w:rsid w:val="00A60FBB"/>
    <w:rsid w:val="00A62715"/>
    <w:rsid w:val="00A6316B"/>
    <w:rsid w:val="00A67D09"/>
    <w:rsid w:val="00A70D16"/>
    <w:rsid w:val="00A70EA6"/>
    <w:rsid w:val="00A711DE"/>
    <w:rsid w:val="00A716C6"/>
    <w:rsid w:val="00A7281F"/>
    <w:rsid w:val="00A732EB"/>
    <w:rsid w:val="00A7346B"/>
    <w:rsid w:val="00A741A8"/>
    <w:rsid w:val="00A74D70"/>
    <w:rsid w:val="00A75841"/>
    <w:rsid w:val="00A7617D"/>
    <w:rsid w:val="00A800D9"/>
    <w:rsid w:val="00A802AB"/>
    <w:rsid w:val="00A8090E"/>
    <w:rsid w:val="00A80BBA"/>
    <w:rsid w:val="00A821C9"/>
    <w:rsid w:val="00A82938"/>
    <w:rsid w:val="00A83566"/>
    <w:rsid w:val="00A83C49"/>
    <w:rsid w:val="00A840AD"/>
    <w:rsid w:val="00A842EA"/>
    <w:rsid w:val="00A8557D"/>
    <w:rsid w:val="00A855B4"/>
    <w:rsid w:val="00A86E7A"/>
    <w:rsid w:val="00A87139"/>
    <w:rsid w:val="00A9069D"/>
    <w:rsid w:val="00A90D3A"/>
    <w:rsid w:val="00A93B12"/>
    <w:rsid w:val="00A94058"/>
    <w:rsid w:val="00A942FC"/>
    <w:rsid w:val="00A9746B"/>
    <w:rsid w:val="00AA02C2"/>
    <w:rsid w:val="00AA0C01"/>
    <w:rsid w:val="00AA3C25"/>
    <w:rsid w:val="00AA3C43"/>
    <w:rsid w:val="00AA3FB5"/>
    <w:rsid w:val="00AA40DB"/>
    <w:rsid w:val="00AA4CE9"/>
    <w:rsid w:val="00AA4F56"/>
    <w:rsid w:val="00AA5496"/>
    <w:rsid w:val="00AA79F1"/>
    <w:rsid w:val="00AB05C2"/>
    <w:rsid w:val="00AB08F3"/>
    <w:rsid w:val="00AB10D6"/>
    <w:rsid w:val="00AB1EB3"/>
    <w:rsid w:val="00AB2FCA"/>
    <w:rsid w:val="00AB44CB"/>
    <w:rsid w:val="00AB5474"/>
    <w:rsid w:val="00AB5F7D"/>
    <w:rsid w:val="00AB7592"/>
    <w:rsid w:val="00AB76C4"/>
    <w:rsid w:val="00AB7A0F"/>
    <w:rsid w:val="00AC10B1"/>
    <w:rsid w:val="00AC2891"/>
    <w:rsid w:val="00AC321B"/>
    <w:rsid w:val="00AC3826"/>
    <w:rsid w:val="00AC3FB6"/>
    <w:rsid w:val="00AC4808"/>
    <w:rsid w:val="00AC4CF5"/>
    <w:rsid w:val="00AC5935"/>
    <w:rsid w:val="00AC6653"/>
    <w:rsid w:val="00AC7279"/>
    <w:rsid w:val="00AC7469"/>
    <w:rsid w:val="00AD017E"/>
    <w:rsid w:val="00AD0243"/>
    <w:rsid w:val="00AD06A6"/>
    <w:rsid w:val="00AD083C"/>
    <w:rsid w:val="00AD1AF1"/>
    <w:rsid w:val="00AD365F"/>
    <w:rsid w:val="00AD43DB"/>
    <w:rsid w:val="00AD4699"/>
    <w:rsid w:val="00AD4741"/>
    <w:rsid w:val="00AD5F0A"/>
    <w:rsid w:val="00AD6862"/>
    <w:rsid w:val="00AD6B99"/>
    <w:rsid w:val="00AD6EDF"/>
    <w:rsid w:val="00AD70F0"/>
    <w:rsid w:val="00AD734A"/>
    <w:rsid w:val="00AD74C3"/>
    <w:rsid w:val="00AD770C"/>
    <w:rsid w:val="00AD7D55"/>
    <w:rsid w:val="00AE062A"/>
    <w:rsid w:val="00AE189E"/>
    <w:rsid w:val="00AE249D"/>
    <w:rsid w:val="00AE2D6A"/>
    <w:rsid w:val="00AE2E7B"/>
    <w:rsid w:val="00AE2EE6"/>
    <w:rsid w:val="00AE3F38"/>
    <w:rsid w:val="00AE48B6"/>
    <w:rsid w:val="00AE4BB3"/>
    <w:rsid w:val="00AE69DA"/>
    <w:rsid w:val="00AE6ECF"/>
    <w:rsid w:val="00AE7134"/>
    <w:rsid w:val="00AE77D9"/>
    <w:rsid w:val="00AF1AEA"/>
    <w:rsid w:val="00AF1D46"/>
    <w:rsid w:val="00AF2642"/>
    <w:rsid w:val="00AF2A8B"/>
    <w:rsid w:val="00AF2AE6"/>
    <w:rsid w:val="00AF2BDF"/>
    <w:rsid w:val="00AF3FD5"/>
    <w:rsid w:val="00AF4004"/>
    <w:rsid w:val="00AF4194"/>
    <w:rsid w:val="00AF4767"/>
    <w:rsid w:val="00AF51DE"/>
    <w:rsid w:val="00AF7584"/>
    <w:rsid w:val="00AF7CE9"/>
    <w:rsid w:val="00B00D30"/>
    <w:rsid w:val="00B01CBE"/>
    <w:rsid w:val="00B043C6"/>
    <w:rsid w:val="00B05627"/>
    <w:rsid w:val="00B06891"/>
    <w:rsid w:val="00B0713B"/>
    <w:rsid w:val="00B1026A"/>
    <w:rsid w:val="00B1045E"/>
    <w:rsid w:val="00B115A6"/>
    <w:rsid w:val="00B1166E"/>
    <w:rsid w:val="00B12381"/>
    <w:rsid w:val="00B12952"/>
    <w:rsid w:val="00B13285"/>
    <w:rsid w:val="00B147DE"/>
    <w:rsid w:val="00B151F2"/>
    <w:rsid w:val="00B1560F"/>
    <w:rsid w:val="00B15D86"/>
    <w:rsid w:val="00B1707D"/>
    <w:rsid w:val="00B179A9"/>
    <w:rsid w:val="00B20333"/>
    <w:rsid w:val="00B21101"/>
    <w:rsid w:val="00B21DAB"/>
    <w:rsid w:val="00B225C1"/>
    <w:rsid w:val="00B22B89"/>
    <w:rsid w:val="00B22B94"/>
    <w:rsid w:val="00B2391E"/>
    <w:rsid w:val="00B23CAE"/>
    <w:rsid w:val="00B24349"/>
    <w:rsid w:val="00B24528"/>
    <w:rsid w:val="00B2517C"/>
    <w:rsid w:val="00B25FE3"/>
    <w:rsid w:val="00B2650E"/>
    <w:rsid w:val="00B31083"/>
    <w:rsid w:val="00B31776"/>
    <w:rsid w:val="00B32343"/>
    <w:rsid w:val="00B32F63"/>
    <w:rsid w:val="00B33844"/>
    <w:rsid w:val="00B33C90"/>
    <w:rsid w:val="00B34570"/>
    <w:rsid w:val="00B348AE"/>
    <w:rsid w:val="00B34933"/>
    <w:rsid w:val="00B35AAD"/>
    <w:rsid w:val="00B36EE3"/>
    <w:rsid w:val="00B37314"/>
    <w:rsid w:val="00B37585"/>
    <w:rsid w:val="00B37EAB"/>
    <w:rsid w:val="00B40241"/>
    <w:rsid w:val="00B403B9"/>
    <w:rsid w:val="00B412F4"/>
    <w:rsid w:val="00B41A27"/>
    <w:rsid w:val="00B42405"/>
    <w:rsid w:val="00B429BB"/>
    <w:rsid w:val="00B4303C"/>
    <w:rsid w:val="00B433A4"/>
    <w:rsid w:val="00B43D7D"/>
    <w:rsid w:val="00B4539F"/>
    <w:rsid w:val="00B5057E"/>
    <w:rsid w:val="00B5063E"/>
    <w:rsid w:val="00B50C87"/>
    <w:rsid w:val="00B50D18"/>
    <w:rsid w:val="00B51B11"/>
    <w:rsid w:val="00B52BDE"/>
    <w:rsid w:val="00B52F6C"/>
    <w:rsid w:val="00B55468"/>
    <w:rsid w:val="00B55793"/>
    <w:rsid w:val="00B5582D"/>
    <w:rsid w:val="00B57082"/>
    <w:rsid w:val="00B57461"/>
    <w:rsid w:val="00B6016D"/>
    <w:rsid w:val="00B60439"/>
    <w:rsid w:val="00B605A2"/>
    <w:rsid w:val="00B623E8"/>
    <w:rsid w:val="00B62425"/>
    <w:rsid w:val="00B62E0C"/>
    <w:rsid w:val="00B632CE"/>
    <w:rsid w:val="00B6442D"/>
    <w:rsid w:val="00B64D3F"/>
    <w:rsid w:val="00B66133"/>
    <w:rsid w:val="00B6637F"/>
    <w:rsid w:val="00B6714C"/>
    <w:rsid w:val="00B70388"/>
    <w:rsid w:val="00B71016"/>
    <w:rsid w:val="00B71180"/>
    <w:rsid w:val="00B718BD"/>
    <w:rsid w:val="00B723CB"/>
    <w:rsid w:val="00B72D03"/>
    <w:rsid w:val="00B738B5"/>
    <w:rsid w:val="00B738E7"/>
    <w:rsid w:val="00B74306"/>
    <w:rsid w:val="00B74539"/>
    <w:rsid w:val="00B74EDF"/>
    <w:rsid w:val="00B7578C"/>
    <w:rsid w:val="00B772EE"/>
    <w:rsid w:val="00B77FC7"/>
    <w:rsid w:val="00B800DC"/>
    <w:rsid w:val="00B80675"/>
    <w:rsid w:val="00B806BD"/>
    <w:rsid w:val="00B8192F"/>
    <w:rsid w:val="00B81DE9"/>
    <w:rsid w:val="00B82439"/>
    <w:rsid w:val="00B84708"/>
    <w:rsid w:val="00B84D94"/>
    <w:rsid w:val="00B84E00"/>
    <w:rsid w:val="00B86469"/>
    <w:rsid w:val="00B86DF3"/>
    <w:rsid w:val="00B8723E"/>
    <w:rsid w:val="00B90878"/>
    <w:rsid w:val="00B909D5"/>
    <w:rsid w:val="00B92952"/>
    <w:rsid w:val="00B93864"/>
    <w:rsid w:val="00B93E36"/>
    <w:rsid w:val="00B94F9F"/>
    <w:rsid w:val="00B966A2"/>
    <w:rsid w:val="00B974C6"/>
    <w:rsid w:val="00B976E7"/>
    <w:rsid w:val="00B97928"/>
    <w:rsid w:val="00BA0695"/>
    <w:rsid w:val="00BA08AE"/>
    <w:rsid w:val="00BA0A36"/>
    <w:rsid w:val="00BA0B1A"/>
    <w:rsid w:val="00BA1559"/>
    <w:rsid w:val="00BA177D"/>
    <w:rsid w:val="00BA24BD"/>
    <w:rsid w:val="00BA2C65"/>
    <w:rsid w:val="00BA3BC3"/>
    <w:rsid w:val="00BA3FBC"/>
    <w:rsid w:val="00BA5267"/>
    <w:rsid w:val="00BA5BC5"/>
    <w:rsid w:val="00BA6C9A"/>
    <w:rsid w:val="00BA70FB"/>
    <w:rsid w:val="00BA73CE"/>
    <w:rsid w:val="00BA7712"/>
    <w:rsid w:val="00BA7910"/>
    <w:rsid w:val="00BA7929"/>
    <w:rsid w:val="00BB01C1"/>
    <w:rsid w:val="00BB08D6"/>
    <w:rsid w:val="00BB16F5"/>
    <w:rsid w:val="00BB1740"/>
    <w:rsid w:val="00BB1868"/>
    <w:rsid w:val="00BB28C9"/>
    <w:rsid w:val="00BB3812"/>
    <w:rsid w:val="00BB5DFF"/>
    <w:rsid w:val="00BC0A20"/>
    <w:rsid w:val="00BC140E"/>
    <w:rsid w:val="00BC1C76"/>
    <w:rsid w:val="00BC1F94"/>
    <w:rsid w:val="00BC2B61"/>
    <w:rsid w:val="00BC33BC"/>
    <w:rsid w:val="00BC3F99"/>
    <w:rsid w:val="00BC491A"/>
    <w:rsid w:val="00BC4D35"/>
    <w:rsid w:val="00BC5EF6"/>
    <w:rsid w:val="00BC61E7"/>
    <w:rsid w:val="00BC6427"/>
    <w:rsid w:val="00BC6496"/>
    <w:rsid w:val="00BC6D14"/>
    <w:rsid w:val="00BD010A"/>
    <w:rsid w:val="00BD0218"/>
    <w:rsid w:val="00BD08E4"/>
    <w:rsid w:val="00BD0CA8"/>
    <w:rsid w:val="00BD1764"/>
    <w:rsid w:val="00BD1B0A"/>
    <w:rsid w:val="00BD2AE0"/>
    <w:rsid w:val="00BD40C5"/>
    <w:rsid w:val="00BD44B9"/>
    <w:rsid w:val="00BD5E8C"/>
    <w:rsid w:val="00BD75B1"/>
    <w:rsid w:val="00BE0375"/>
    <w:rsid w:val="00BE05B6"/>
    <w:rsid w:val="00BE0961"/>
    <w:rsid w:val="00BE1109"/>
    <w:rsid w:val="00BE1B82"/>
    <w:rsid w:val="00BE1CED"/>
    <w:rsid w:val="00BE2928"/>
    <w:rsid w:val="00BE2FFD"/>
    <w:rsid w:val="00BE53E6"/>
    <w:rsid w:val="00BE5CE9"/>
    <w:rsid w:val="00BE5DE6"/>
    <w:rsid w:val="00BE649E"/>
    <w:rsid w:val="00BE652B"/>
    <w:rsid w:val="00BE6E9C"/>
    <w:rsid w:val="00BE78C8"/>
    <w:rsid w:val="00BE78DB"/>
    <w:rsid w:val="00BE79A1"/>
    <w:rsid w:val="00BE7D3E"/>
    <w:rsid w:val="00BE7EAD"/>
    <w:rsid w:val="00BF0285"/>
    <w:rsid w:val="00BF187C"/>
    <w:rsid w:val="00BF2ADF"/>
    <w:rsid w:val="00BF2DB7"/>
    <w:rsid w:val="00BF3471"/>
    <w:rsid w:val="00BF3BD0"/>
    <w:rsid w:val="00BF3C23"/>
    <w:rsid w:val="00BF4051"/>
    <w:rsid w:val="00BF408A"/>
    <w:rsid w:val="00BF489A"/>
    <w:rsid w:val="00BF5B73"/>
    <w:rsid w:val="00BF6EF2"/>
    <w:rsid w:val="00BF7333"/>
    <w:rsid w:val="00C000BA"/>
    <w:rsid w:val="00C00109"/>
    <w:rsid w:val="00C003E8"/>
    <w:rsid w:val="00C0125F"/>
    <w:rsid w:val="00C03DA7"/>
    <w:rsid w:val="00C03F27"/>
    <w:rsid w:val="00C041E5"/>
    <w:rsid w:val="00C06381"/>
    <w:rsid w:val="00C07ADB"/>
    <w:rsid w:val="00C07DF0"/>
    <w:rsid w:val="00C07E9E"/>
    <w:rsid w:val="00C1022E"/>
    <w:rsid w:val="00C10AC9"/>
    <w:rsid w:val="00C1387E"/>
    <w:rsid w:val="00C13BA0"/>
    <w:rsid w:val="00C14945"/>
    <w:rsid w:val="00C14B43"/>
    <w:rsid w:val="00C1527F"/>
    <w:rsid w:val="00C17E39"/>
    <w:rsid w:val="00C20119"/>
    <w:rsid w:val="00C2013F"/>
    <w:rsid w:val="00C201C9"/>
    <w:rsid w:val="00C2103B"/>
    <w:rsid w:val="00C21386"/>
    <w:rsid w:val="00C22005"/>
    <w:rsid w:val="00C226AB"/>
    <w:rsid w:val="00C249DB"/>
    <w:rsid w:val="00C24FAE"/>
    <w:rsid w:val="00C25136"/>
    <w:rsid w:val="00C25577"/>
    <w:rsid w:val="00C25AEF"/>
    <w:rsid w:val="00C263F0"/>
    <w:rsid w:val="00C276DC"/>
    <w:rsid w:val="00C30CC9"/>
    <w:rsid w:val="00C31BE5"/>
    <w:rsid w:val="00C3261A"/>
    <w:rsid w:val="00C355B6"/>
    <w:rsid w:val="00C358F5"/>
    <w:rsid w:val="00C35A43"/>
    <w:rsid w:val="00C35A81"/>
    <w:rsid w:val="00C37BF5"/>
    <w:rsid w:val="00C37F39"/>
    <w:rsid w:val="00C40BB8"/>
    <w:rsid w:val="00C411BD"/>
    <w:rsid w:val="00C41EB8"/>
    <w:rsid w:val="00C420E8"/>
    <w:rsid w:val="00C42D90"/>
    <w:rsid w:val="00C4305B"/>
    <w:rsid w:val="00C442FC"/>
    <w:rsid w:val="00C45F34"/>
    <w:rsid w:val="00C4611D"/>
    <w:rsid w:val="00C462A3"/>
    <w:rsid w:val="00C46E32"/>
    <w:rsid w:val="00C47476"/>
    <w:rsid w:val="00C509AD"/>
    <w:rsid w:val="00C5225A"/>
    <w:rsid w:val="00C52A9D"/>
    <w:rsid w:val="00C530CF"/>
    <w:rsid w:val="00C53431"/>
    <w:rsid w:val="00C53EB6"/>
    <w:rsid w:val="00C548EB"/>
    <w:rsid w:val="00C54A52"/>
    <w:rsid w:val="00C55812"/>
    <w:rsid w:val="00C56D4E"/>
    <w:rsid w:val="00C600E1"/>
    <w:rsid w:val="00C60E00"/>
    <w:rsid w:val="00C627D5"/>
    <w:rsid w:val="00C63BFF"/>
    <w:rsid w:val="00C63DC6"/>
    <w:rsid w:val="00C642D9"/>
    <w:rsid w:val="00C647EC"/>
    <w:rsid w:val="00C64CAA"/>
    <w:rsid w:val="00C64E52"/>
    <w:rsid w:val="00C65C36"/>
    <w:rsid w:val="00C65FB1"/>
    <w:rsid w:val="00C669C9"/>
    <w:rsid w:val="00C67B1D"/>
    <w:rsid w:val="00C70228"/>
    <w:rsid w:val="00C7071A"/>
    <w:rsid w:val="00C71400"/>
    <w:rsid w:val="00C71499"/>
    <w:rsid w:val="00C72199"/>
    <w:rsid w:val="00C72C08"/>
    <w:rsid w:val="00C73AEB"/>
    <w:rsid w:val="00C73BF3"/>
    <w:rsid w:val="00C75370"/>
    <w:rsid w:val="00C769CC"/>
    <w:rsid w:val="00C76DF6"/>
    <w:rsid w:val="00C82FD5"/>
    <w:rsid w:val="00C83203"/>
    <w:rsid w:val="00C8483D"/>
    <w:rsid w:val="00C85C7B"/>
    <w:rsid w:val="00C86267"/>
    <w:rsid w:val="00C86532"/>
    <w:rsid w:val="00C869C6"/>
    <w:rsid w:val="00C86A4A"/>
    <w:rsid w:val="00C8760F"/>
    <w:rsid w:val="00C90175"/>
    <w:rsid w:val="00C90FB2"/>
    <w:rsid w:val="00C91410"/>
    <w:rsid w:val="00C91BDA"/>
    <w:rsid w:val="00C92CFE"/>
    <w:rsid w:val="00C93DB9"/>
    <w:rsid w:val="00C940EE"/>
    <w:rsid w:val="00C942F6"/>
    <w:rsid w:val="00C943C5"/>
    <w:rsid w:val="00C94D81"/>
    <w:rsid w:val="00CA004F"/>
    <w:rsid w:val="00CA0E30"/>
    <w:rsid w:val="00CA3032"/>
    <w:rsid w:val="00CA3507"/>
    <w:rsid w:val="00CA4072"/>
    <w:rsid w:val="00CA446C"/>
    <w:rsid w:val="00CA55A9"/>
    <w:rsid w:val="00CA5DC0"/>
    <w:rsid w:val="00CA6A19"/>
    <w:rsid w:val="00CB1A5B"/>
    <w:rsid w:val="00CB3E73"/>
    <w:rsid w:val="00CB555F"/>
    <w:rsid w:val="00CB7220"/>
    <w:rsid w:val="00CB72C3"/>
    <w:rsid w:val="00CB7BEF"/>
    <w:rsid w:val="00CC05D8"/>
    <w:rsid w:val="00CC1DAA"/>
    <w:rsid w:val="00CC1F23"/>
    <w:rsid w:val="00CC291D"/>
    <w:rsid w:val="00CC44EB"/>
    <w:rsid w:val="00CC5DBE"/>
    <w:rsid w:val="00CC66E2"/>
    <w:rsid w:val="00CC6CF1"/>
    <w:rsid w:val="00CD2B1A"/>
    <w:rsid w:val="00CD3D83"/>
    <w:rsid w:val="00CD4E6A"/>
    <w:rsid w:val="00CD4E92"/>
    <w:rsid w:val="00CD5395"/>
    <w:rsid w:val="00CD6590"/>
    <w:rsid w:val="00CD6A26"/>
    <w:rsid w:val="00CD7464"/>
    <w:rsid w:val="00CD7CA5"/>
    <w:rsid w:val="00CE113B"/>
    <w:rsid w:val="00CE157D"/>
    <w:rsid w:val="00CE1958"/>
    <w:rsid w:val="00CE2588"/>
    <w:rsid w:val="00CE26D7"/>
    <w:rsid w:val="00CE44A0"/>
    <w:rsid w:val="00CE48E3"/>
    <w:rsid w:val="00CE5680"/>
    <w:rsid w:val="00CE78B1"/>
    <w:rsid w:val="00CE7F63"/>
    <w:rsid w:val="00CF0D80"/>
    <w:rsid w:val="00CF0F8C"/>
    <w:rsid w:val="00CF1294"/>
    <w:rsid w:val="00CF2C3C"/>
    <w:rsid w:val="00CF351F"/>
    <w:rsid w:val="00CF39F8"/>
    <w:rsid w:val="00CF3B25"/>
    <w:rsid w:val="00CF3C16"/>
    <w:rsid w:val="00CF6C82"/>
    <w:rsid w:val="00CF73B7"/>
    <w:rsid w:val="00CF75D0"/>
    <w:rsid w:val="00CF7D5E"/>
    <w:rsid w:val="00D00489"/>
    <w:rsid w:val="00D009AD"/>
    <w:rsid w:val="00D01666"/>
    <w:rsid w:val="00D019D2"/>
    <w:rsid w:val="00D02643"/>
    <w:rsid w:val="00D02CF0"/>
    <w:rsid w:val="00D03A56"/>
    <w:rsid w:val="00D03A98"/>
    <w:rsid w:val="00D04AB7"/>
    <w:rsid w:val="00D05D59"/>
    <w:rsid w:val="00D0657B"/>
    <w:rsid w:val="00D10931"/>
    <w:rsid w:val="00D10A59"/>
    <w:rsid w:val="00D1113E"/>
    <w:rsid w:val="00D117AA"/>
    <w:rsid w:val="00D11C02"/>
    <w:rsid w:val="00D1223A"/>
    <w:rsid w:val="00D12654"/>
    <w:rsid w:val="00D12E5B"/>
    <w:rsid w:val="00D12FCC"/>
    <w:rsid w:val="00D133AA"/>
    <w:rsid w:val="00D13BE8"/>
    <w:rsid w:val="00D14014"/>
    <w:rsid w:val="00D14181"/>
    <w:rsid w:val="00D14EF1"/>
    <w:rsid w:val="00D15767"/>
    <w:rsid w:val="00D164F8"/>
    <w:rsid w:val="00D16A5C"/>
    <w:rsid w:val="00D1759C"/>
    <w:rsid w:val="00D20AFE"/>
    <w:rsid w:val="00D215AE"/>
    <w:rsid w:val="00D21B69"/>
    <w:rsid w:val="00D21C57"/>
    <w:rsid w:val="00D21E8A"/>
    <w:rsid w:val="00D2261A"/>
    <w:rsid w:val="00D22CE7"/>
    <w:rsid w:val="00D22FCD"/>
    <w:rsid w:val="00D25398"/>
    <w:rsid w:val="00D25C11"/>
    <w:rsid w:val="00D26F61"/>
    <w:rsid w:val="00D2703C"/>
    <w:rsid w:val="00D2793D"/>
    <w:rsid w:val="00D305C5"/>
    <w:rsid w:val="00D31799"/>
    <w:rsid w:val="00D320D5"/>
    <w:rsid w:val="00D3233D"/>
    <w:rsid w:val="00D32405"/>
    <w:rsid w:val="00D32E4A"/>
    <w:rsid w:val="00D3338C"/>
    <w:rsid w:val="00D340BD"/>
    <w:rsid w:val="00D3481A"/>
    <w:rsid w:val="00D34C8E"/>
    <w:rsid w:val="00D3524B"/>
    <w:rsid w:val="00D3774B"/>
    <w:rsid w:val="00D37FE2"/>
    <w:rsid w:val="00D40569"/>
    <w:rsid w:val="00D41414"/>
    <w:rsid w:val="00D41718"/>
    <w:rsid w:val="00D41F61"/>
    <w:rsid w:val="00D427E9"/>
    <w:rsid w:val="00D42DEF"/>
    <w:rsid w:val="00D431B6"/>
    <w:rsid w:val="00D4388A"/>
    <w:rsid w:val="00D45815"/>
    <w:rsid w:val="00D460B8"/>
    <w:rsid w:val="00D461E5"/>
    <w:rsid w:val="00D50006"/>
    <w:rsid w:val="00D50A55"/>
    <w:rsid w:val="00D50C96"/>
    <w:rsid w:val="00D52751"/>
    <w:rsid w:val="00D52C9D"/>
    <w:rsid w:val="00D55231"/>
    <w:rsid w:val="00D552E1"/>
    <w:rsid w:val="00D5608B"/>
    <w:rsid w:val="00D603AA"/>
    <w:rsid w:val="00D6059E"/>
    <w:rsid w:val="00D60939"/>
    <w:rsid w:val="00D61F72"/>
    <w:rsid w:val="00D6227B"/>
    <w:rsid w:val="00D62BDA"/>
    <w:rsid w:val="00D62ECD"/>
    <w:rsid w:val="00D63C59"/>
    <w:rsid w:val="00D7027A"/>
    <w:rsid w:val="00D70F25"/>
    <w:rsid w:val="00D72075"/>
    <w:rsid w:val="00D74113"/>
    <w:rsid w:val="00D75372"/>
    <w:rsid w:val="00D760E3"/>
    <w:rsid w:val="00D77FC4"/>
    <w:rsid w:val="00D80DCB"/>
    <w:rsid w:val="00D81505"/>
    <w:rsid w:val="00D815E7"/>
    <w:rsid w:val="00D81BC9"/>
    <w:rsid w:val="00D83040"/>
    <w:rsid w:val="00D8473B"/>
    <w:rsid w:val="00D8475E"/>
    <w:rsid w:val="00D84770"/>
    <w:rsid w:val="00D84BF1"/>
    <w:rsid w:val="00D85680"/>
    <w:rsid w:val="00D85908"/>
    <w:rsid w:val="00D876C3"/>
    <w:rsid w:val="00D879B2"/>
    <w:rsid w:val="00D906E7"/>
    <w:rsid w:val="00D912FB"/>
    <w:rsid w:val="00D92D10"/>
    <w:rsid w:val="00D9409A"/>
    <w:rsid w:val="00D94258"/>
    <w:rsid w:val="00D95B13"/>
    <w:rsid w:val="00D95B5F"/>
    <w:rsid w:val="00D96468"/>
    <w:rsid w:val="00D97FAF"/>
    <w:rsid w:val="00DA2867"/>
    <w:rsid w:val="00DA31BC"/>
    <w:rsid w:val="00DA52DC"/>
    <w:rsid w:val="00DA537C"/>
    <w:rsid w:val="00DA5387"/>
    <w:rsid w:val="00DA66B7"/>
    <w:rsid w:val="00DA6B50"/>
    <w:rsid w:val="00DA6FDC"/>
    <w:rsid w:val="00DB4E26"/>
    <w:rsid w:val="00DB5E3F"/>
    <w:rsid w:val="00DB63C8"/>
    <w:rsid w:val="00DB6AA3"/>
    <w:rsid w:val="00DB6C03"/>
    <w:rsid w:val="00DB6D15"/>
    <w:rsid w:val="00DB769C"/>
    <w:rsid w:val="00DC02B3"/>
    <w:rsid w:val="00DC0CB8"/>
    <w:rsid w:val="00DC1874"/>
    <w:rsid w:val="00DC1FDC"/>
    <w:rsid w:val="00DC3A47"/>
    <w:rsid w:val="00DC3AFD"/>
    <w:rsid w:val="00DC49BB"/>
    <w:rsid w:val="00DC4EF7"/>
    <w:rsid w:val="00DC5432"/>
    <w:rsid w:val="00DC584A"/>
    <w:rsid w:val="00DC7477"/>
    <w:rsid w:val="00DD0769"/>
    <w:rsid w:val="00DD0850"/>
    <w:rsid w:val="00DD12A6"/>
    <w:rsid w:val="00DD1386"/>
    <w:rsid w:val="00DD20EB"/>
    <w:rsid w:val="00DD2ECC"/>
    <w:rsid w:val="00DD30BA"/>
    <w:rsid w:val="00DD3782"/>
    <w:rsid w:val="00DD3EC0"/>
    <w:rsid w:val="00DD517A"/>
    <w:rsid w:val="00DE0C66"/>
    <w:rsid w:val="00DE0F20"/>
    <w:rsid w:val="00DE1391"/>
    <w:rsid w:val="00DE1B8B"/>
    <w:rsid w:val="00DE1C10"/>
    <w:rsid w:val="00DE26ED"/>
    <w:rsid w:val="00DE2EC1"/>
    <w:rsid w:val="00DE36ED"/>
    <w:rsid w:val="00DE4D96"/>
    <w:rsid w:val="00DE5868"/>
    <w:rsid w:val="00DE661E"/>
    <w:rsid w:val="00DE782E"/>
    <w:rsid w:val="00DF076B"/>
    <w:rsid w:val="00DF0DC6"/>
    <w:rsid w:val="00DF0E7C"/>
    <w:rsid w:val="00DF3677"/>
    <w:rsid w:val="00DF3B93"/>
    <w:rsid w:val="00DF4508"/>
    <w:rsid w:val="00DF4B5C"/>
    <w:rsid w:val="00DF557D"/>
    <w:rsid w:val="00DF5ADA"/>
    <w:rsid w:val="00DF5DAB"/>
    <w:rsid w:val="00DF6B82"/>
    <w:rsid w:val="00E005EC"/>
    <w:rsid w:val="00E018EA"/>
    <w:rsid w:val="00E02336"/>
    <w:rsid w:val="00E034E5"/>
    <w:rsid w:val="00E034FC"/>
    <w:rsid w:val="00E0399A"/>
    <w:rsid w:val="00E03BC3"/>
    <w:rsid w:val="00E03D3F"/>
    <w:rsid w:val="00E067AA"/>
    <w:rsid w:val="00E07095"/>
    <w:rsid w:val="00E10ADE"/>
    <w:rsid w:val="00E13F50"/>
    <w:rsid w:val="00E14064"/>
    <w:rsid w:val="00E14330"/>
    <w:rsid w:val="00E1585F"/>
    <w:rsid w:val="00E170CB"/>
    <w:rsid w:val="00E21C75"/>
    <w:rsid w:val="00E22202"/>
    <w:rsid w:val="00E22680"/>
    <w:rsid w:val="00E22838"/>
    <w:rsid w:val="00E22DA3"/>
    <w:rsid w:val="00E24938"/>
    <w:rsid w:val="00E24ABA"/>
    <w:rsid w:val="00E25FD4"/>
    <w:rsid w:val="00E26190"/>
    <w:rsid w:val="00E26725"/>
    <w:rsid w:val="00E26D41"/>
    <w:rsid w:val="00E27C37"/>
    <w:rsid w:val="00E30E0D"/>
    <w:rsid w:val="00E32436"/>
    <w:rsid w:val="00E328EA"/>
    <w:rsid w:val="00E32F46"/>
    <w:rsid w:val="00E33A58"/>
    <w:rsid w:val="00E33C3B"/>
    <w:rsid w:val="00E34227"/>
    <w:rsid w:val="00E34F43"/>
    <w:rsid w:val="00E34FC8"/>
    <w:rsid w:val="00E35803"/>
    <w:rsid w:val="00E3773E"/>
    <w:rsid w:val="00E400C5"/>
    <w:rsid w:val="00E40A1F"/>
    <w:rsid w:val="00E41DB7"/>
    <w:rsid w:val="00E42A94"/>
    <w:rsid w:val="00E43A6D"/>
    <w:rsid w:val="00E44C79"/>
    <w:rsid w:val="00E44E91"/>
    <w:rsid w:val="00E457D3"/>
    <w:rsid w:val="00E46A69"/>
    <w:rsid w:val="00E508CC"/>
    <w:rsid w:val="00E5091F"/>
    <w:rsid w:val="00E50A52"/>
    <w:rsid w:val="00E51EAF"/>
    <w:rsid w:val="00E534FD"/>
    <w:rsid w:val="00E538D1"/>
    <w:rsid w:val="00E54636"/>
    <w:rsid w:val="00E54804"/>
    <w:rsid w:val="00E54976"/>
    <w:rsid w:val="00E55228"/>
    <w:rsid w:val="00E56DED"/>
    <w:rsid w:val="00E575C1"/>
    <w:rsid w:val="00E575E7"/>
    <w:rsid w:val="00E576A4"/>
    <w:rsid w:val="00E57905"/>
    <w:rsid w:val="00E61D67"/>
    <w:rsid w:val="00E61DA6"/>
    <w:rsid w:val="00E61E3B"/>
    <w:rsid w:val="00E61EF6"/>
    <w:rsid w:val="00E6272B"/>
    <w:rsid w:val="00E64A86"/>
    <w:rsid w:val="00E65398"/>
    <w:rsid w:val="00E6677E"/>
    <w:rsid w:val="00E673C8"/>
    <w:rsid w:val="00E70091"/>
    <w:rsid w:val="00E700C0"/>
    <w:rsid w:val="00E7093C"/>
    <w:rsid w:val="00E70BA2"/>
    <w:rsid w:val="00E70EFE"/>
    <w:rsid w:val="00E71629"/>
    <w:rsid w:val="00E71A8D"/>
    <w:rsid w:val="00E71AF4"/>
    <w:rsid w:val="00E71F3F"/>
    <w:rsid w:val="00E73089"/>
    <w:rsid w:val="00E7359B"/>
    <w:rsid w:val="00E736AE"/>
    <w:rsid w:val="00E76875"/>
    <w:rsid w:val="00E7773A"/>
    <w:rsid w:val="00E77F81"/>
    <w:rsid w:val="00E80825"/>
    <w:rsid w:val="00E82C8E"/>
    <w:rsid w:val="00E83F3F"/>
    <w:rsid w:val="00E86088"/>
    <w:rsid w:val="00E8647B"/>
    <w:rsid w:val="00E866F8"/>
    <w:rsid w:val="00E86A87"/>
    <w:rsid w:val="00E8716A"/>
    <w:rsid w:val="00E90D20"/>
    <w:rsid w:val="00E92457"/>
    <w:rsid w:val="00E9257C"/>
    <w:rsid w:val="00E93400"/>
    <w:rsid w:val="00E93D26"/>
    <w:rsid w:val="00E944B3"/>
    <w:rsid w:val="00E9456E"/>
    <w:rsid w:val="00E955A9"/>
    <w:rsid w:val="00E96ADB"/>
    <w:rsid w:val="00EA0C53"/>
    <w:rsid w:val="00EA0E1D"/>
    <w:rsid w:val="00EA1007"/>
    <w:rsid w:val="00EA2570"/>
    <w:rsid w:val="00EA281A"/>
    <w:rsid w:val="00EA37AB"/>
    <w:rsid w:val="00EA3F40"/>
    <w:rsid w:val="00EA466E"/>
    <w:rsid w:val="00EA63C5"/>
    <w:rsid w:val="00EA7EF9"/>
    <w:rsid w:val="00EB04D8"/>
    <w:rsid w:val="00EB09E8"/>
    <w:rsid w:val="00EB2003"/>
    <w:rsid w:val="00EB21FB"/>
    <w:rsid w:val="00EB25A3"/>
    <w:rsid w:val="00EB2FD1"/>
    <w:rsid w:val="00EB35CF"/>
    <w:rsid w:val="00EB3D47"/>
    <w:rsid w:val="00EB493D"/>
    <w:rsid w:val="00EB49E7"/>
    <w:rsid w:val="00EB4C99"/>
    <w:rsid w:val="00EB52DD"/>
    <w:rsid w:val="00EB5A1A"/>
    <w:rsid w:val="00EC150E"/>
    <w:rsid w:val="00EC20FB"/>
    <w:rsid w:val="00EC28D5"/>
    <w:rsid w:val="00EC391C"/>
    <w:rsid w:val="00EC4978"/>
    <w:rsid w:val="00EC4CEA"/>
    <w:rsid w:val="00EC522E"/>
    <w:rsid w:val="00ED08A1"/>
    <w:rsid w:val="00ED0CA7"/>
    <w:rsid w:val="00ED1A62"/>
    <w:rsid w:val="00ED1B4C"/>
    <w:rsid w:val="00ED2001"/>
    <w:rsid w:val="00ED2FA2"/>
    <w:rsid w:val="00ED343F"/>
    <w:rsid w:val="00ED47B5"/>
    <w:rsid w:val="00ED4FAD"/>
    <w:rsid w:val="00ED5568"/>
    <w:rsid w:val="00ED5874"/>
    <w:rsid w:val="00ED61A8"/>
    <w:rsid w:val="00ED6987"/>
    <w:rsid w:val="00ED6B68"/>
    <w:rsid w:val="00EE0955"/>
    <w:rsid w:val="00EE0E1A"/>
    <w:rsid w:val="00EE1CC1"/>
    <w:rsid w:val="00EE1D69"/>
    <w:rsid w:val="00EE3029"/>
    <w:rsid w:val="00EE38C1"/>
    <w:rsid w:val="00EE488C"/>
    <w:rsid w:val="00EE4B00"/>
    <w:rsid w:val="00EE542A"/>
    <w:rsid w:val="00EE5BE3"/>
    <w:rsid w:val="00EF1202"/>
    <w:rsid w:val="00EF2415"/>
    <w:rsid w:val="00EF29C8"/>
    <w:rsid w:val="00EF2A95"/>
    <w:rsid w:val="00EF3C62"/>
    <w:rsid w:val="00EF4A95"/>
    <w:rsid w:val="00EF68CD"/>
    <w:rsid w:val="00EF79E5"/>
    <w:rsid w:val="00F00672"/>
    <w:rsid w:val="00F0130A"/>
    <w:rsid w:val="00F01BE4"/>
    <w:rsid w:val="00F04871"/>
    <w:rsid w:val="00F04CE1"/>
    <w:rsid w:val="00F05AE2"/>
    <w:rsid w:val="00F05EFA"/>
    <w:rsid w:val="00F0609D"/>
    <w:rsid w:val="00F06F42"/>
    <w:rsid w:val="00F0711C"/>
    <w:rsid w:val="00F075DC"/>
    <w:rsid w:val="00F1081E"/>
    <w:rsid w:val="00F110AA"/>
    <w:rsid w:val="00F11707"/>
    <w:rsid w:val="00F133C2"/>
    <w:rsid w:val="00F13A32"/>
    <w:rsid w:val="00F14756"/>
    <w:rsid w:val="00F148B0"/>
    <w:rsid w:val="00F14901"/>
    <w:rsid w:val="00F14962"/>
    <w:rsid w:val="00F15836"/>
    <w:rsid w:val="00F167BC"/>
    <w:rsid w:val="00F16FB1"/>
    <w:rsid w:val="00F17370"/>
    <w:rsid w:val="00F17A08"/>
    <w:rsid w:val="00F20D51"/>
    <w:rsid w:val="00F2109E"/>
    <w:rsid w:val="00F22361"/>
    <w:rsid w:val="00F2382D"/>
    <w:rsid w:val="00F2480F"/>
    <w:rsid w:val="00F2605D"/>
    <w:rsid w:val="00F26544"/>
    <w:rsid w:val="00F2658B"/>
    <w:rsid w:val="00F2783A"/>
    <w:rsid w:val="00F27855"/>
    <w:rsid w:val="00F27E3D"/>
    <w:rsid w:val="00F3060F"/>
    <w:rsid w:val="00F311E2"/>
    <w:rsid w:val="00F31B03"/>
    <w:rsid w:val="00F33877"/>
    <w:rsid w:val="00F33EF5"/>
    <w:rsid w:val="00F33FD8"/>
    <w:rsid w:val="00F3429C"/>
    <w:rsid w:val="00F34D96"/>
    <w:rsid w:val="00F34F53"/>
    <w:rsid w:val="00F37420"/>
    <w:rsid w:val="00F375DE"/>
    <w:rsid w:val="00F378FF"/>
    <w:rsid w:val="00F37AC8"/>
    <w:rsid w:val="00F400C0"/>
    <w:rsid w:val="00F4068D"/>
    <w:rsid w:val="00F41094"/>
    <w:rsid w:val="00F4187E"/>
    <w:rsid w:val="00F41993"/>
    <w:rsid w:val="00F423F8"/>
    <w:rsid w:val="00F42512"/>
    <w:rsid w:val="00F43015"/>
    <w:rsid w:val="00F45DC6"/>
    <w:rsid w:val="00F45FBA"/>
    <w:rsid w:val="00F466C4"/>
    <w:rsid w:val="00F46B6C"/>
    <w:rsid w:val="00F46C0E"/>
    <w:rsid w:val="00F46D61"/>
    <w:rsid w:val="00F471FE"/>
    <w:rsid w:val="00F47381"/>
    <w:rsid w:val="00F50011"/>
    <w:rsid w:val="00F500F3"/>
    <w:rsid w:val="00F52776"/>
    <w:rsid w:val="00F52951"/>
    <w:rsid w:val="00F53935"/>
    <w:rsid w:val="00F53E95"/>
    <w:rsid w:val="00F546FB"/>
    <w:rsid w:val="00F54851"/>
    <w:rsid w:val="00F54CE4"/>
    <w:rsid w:val="00F557CD"/>
    <w:rsid w:val="00F55966"/>
    <w:rsid w:val="00F576D8"/>
    <w:rsid w:val="00F6003C"/>
    <w:rsid w:val="00F605E0"/>
    <w:rsid w:val="00F60FA2"/>
    <w:rsid w:val="00F6258B"/>
    <w:rsid w:val="00F62D35"/>
    <w:rsid w:val="00F63B6A"/>
    <w:rsid w:val="00F654D1"/>
    <w:rsid w:val="00F65F16"/>
    <w:rsid w:val="00F679FE"/>
    <w:rsid w:val="00F67C1F"/>
    <w:rsid w:val="00F67E1E"/>
    <w:rsid w:val="00F67F5A"/>
    <w:rsid w:val="00F702AC"/>
    <w:rsid w:val="00F706A5"/>
    <w:rsid w:val="00F70BD3"/>
    <w:rsid w:val="00F71C6E"/>
    <w:rsid w:val="00F72507"/>
    <w:rsid w:val="00F72538"/>
    <w:rsid w:val="00F726A8"/>
    <w:rsid w:val="00F7367C"/>
    <w:rsid w:val="00F756AE"/>
    <w:rsid w:val="00F758B2"/>
    <w:rsid w:val="00F75D16"/>
    <w:rsid w:val="00F7731A"/>
    <w:rsid w:val="00F77931"/>
    <w:rsid w:val="00F80DFF"/>
    <w:rsid w:val="00F83D1D"/>
    <w:rsid w:val="00F8419E"/>
    <w:rsid w:val="00F86C57"/>
    <w:rsid w:val="00F86FA2"/>
    <w:rsid w:val="00F87140"/>
    <w:rsid w:val="00F877B9"/>
    <w:rsid w:val="00F9111A"/>
    <w:rsid w:val="00F91407"/>
    <w:rsid w:val="00F922A8"/>
    <w:rsid w:val="00F9288F"/>
    <w:rsid w:val="00F93DEE"/>
    <w:rsid w:val="00F942A4"/>
    <w:rsid w:val="00F94867"/>
    <w:rsid w:val="00F95732"/>
    <w:rsid w:val="00F958F1"/>
    <w:rsid w:val="00F96D2A"/>
    <w:rsid w:val="00F97B08"/>
    <w:rsid w:val="00FA1A33"/>
    <w:rsid w:val="00FA3A27"/>
    <w:rsid w:val="00FA4A91"/>
    <w:rsid w:val="00FA6591"/>
    <w:rsid w:val="00FA7490"/>
    <w:rsid w:val="00FB0DC1"/>
    <w:rsid w:val="00FB1407"/>
    <w:rsid w:val="00FB1A56"/>
    <w:rsid w:val="00FB23A2"/>
    <w:rsid w:val="00FB2923"/>
    <w:rsid w:val="00FB3E58"/>
    <w:rsid w:val="00FB4467"/>
    <w:rsid w:val="00FB4834"/>
    <w:rsid w:val="00FB48C5"/>
    <w:rsid w:val="00FB5891"/>
    <w:rsid w:val="00FB6EFE"/>
    <w:rsid w:val="00FB7D12"/>
    <w:rsid w:val="00FC06B8"/>
    <w:rsid w:val="00FC0D2C"/>
    <w:rsid w:val="00FC1BD5"/>
    <w:rsid w:val="00FC30CF"/>
    <w:rsid w:val="00FC31B4"/>
    <w:rsid w:val="00FC3E5A"/>
    <w:rsid w:val="00FC58A5"/>
    <w:rsid w:val="00FC5E94"/>
    <w:rsid w:val="00FC64B7"/>
    <w:rsid w:val="00FC697D"/>
    <w:rsid w:val="00FC7CA1"/>
    <w:rsid w:val="00FC7D0C"/>
    <w:rsid w:val="00FC7E68"/>
    <w:rsid w:val="00FD0576"/>
    <w:rsid w:val="00FD0662"/>
    <w:rsid w:val="00FD07C2"/>
    <w:rsid w:val="00FD0B31"/>
    <w:rsid w:val="00FD1DFE"/>
    <w:rsid w:val="00FD24BA"/>
    <w:rsid w:val="00FD627E"/>
    <w:rsid w:val="00FD62DA"/>
    <w:rsid w:val="00FD6F92"/>
    <w:rsid w:val="00FD74D7"/>
    <w:rsid w:val="00FE102D"/>
    <w:rsid w:val="00FE1675"/>
    <w:rsid w:val="00FE4543"/>
    <w:rsid w:val="00FE466E"/>
    <w:rsid w:val="00FE467C"/>
    <w:rsid w:val="00FE50F4"/>
    <w:rsid w:val="00FE623C"/>
    <w:rsid w:val="00FE63C1"/>
    <w:rsid w:val="00FE696B"/>
    <w:rsid w:val="00FF1A2A"/>
    <w:rsid w:val="00FF3EBD"/>
    <w:rsid w:val="00FF58C9"/>
    <w:rsid w:val="00FF5F9C"/>
    <w:rsid w:val="00FF6B92"/>
    <w:rsid w:val="00FF71B1"/>
    <w:rsid w:val="00FF73A2"/>
    <w:rsid w:val="00FF75F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8CDF15"/>
  <w15:docId w15:val="{7ADE0B9D-A556-4446-AE52-7CAE2118A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6426"/>
    <w:rPr>
      <w:sz w:val="24"/>
      <w:szCs w:val="24"/>
      <w:lang w:eastAsia="en-US"/>
    </w:rPr>
  </w:style>
  <w:style w:type="paragraph" w:styleId="Balk3">
    <w:name w:val="heading 3"/>
    <w:basedOn w:val="Normal"/>
    <w:next w:val="Normal"/>
    <w:link w:val="Balk3Char"/>
    <w:qFormat/>
    <w:rsid w:val="00F37AC8"/>
    <w:pPr>
      <w:keepNext/>
      <w:spacing w:before="240" w:after="60"/>
      <w:outlineLvl w:val="2"/>
    </w:pPr>
    <w:rPr>
      <w:rFonts w:ascii="Cambria" w:hAnsi="Cambria"/>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VFNewsreleaseheader">
    <w:name w:val="VF_Newsrelease_header"/>
    <w:basedOn w:val="stBilgi"/>
    <w:autoRedefine/>
    <w:rsid w:val="00704333"/>
    <w:pPr>
      <w:tabs>
        <w:tab w:val="clear" w:pos="4513"/>
        <w:tab w:val="clear" w:pos="9026"/>
        <w:tab w:val="center" w:pos="4320"/>
        <w:tab w:val="right" w:pos="8640"/>
      </w:tabs>
    </w:pPr>
    <w:rPr>
      <w:rFonts w:ascii="Vodafone ExB" w:hAnsi="Vodafone ExB"/>
      <w:color w:val="E60000"/>
      <w:sz w:val="72"/>
      <w:szCs w:val="72"/>
    </w:rPr>
  </w:style>
  <w:style w:type="paragraph" w:styleId="stBilgi">
    <w:name w:val="header"/>
    <w:basedOn w:val="Normal"/>
    <w:link w:val="stBilgiChar"/>
    <w:uiPriority w:val="99"/>
    <w:rsid w:val="00164BA5"/>
    <w:pPr>
      <w:tabs>
        <w:tab w:val="center" w:pos="4513"/>
        <w:tab w:val="right" w:pos="9026"/>
      </w:tabs>
    </w:pPr>
  </w:style>
  <w:style w:type="character" w:customStyle="1" w:styleId="stBilgiChar">
    <w:name w:val="Üst Bilgi Char"/>
    <w:basedOn w:val="VarsaylanParagrafYazTipi"/>
    <w:link w:val="stBilgi"/>
    <w:uiPriority w:val="99"/>
    <w:rsid w:val="00164BA5"/>
    <w:rPr>
      <w:sz w:val="24"/>
      <w:szCs w:val="24"/>
      <w:lang w:eastAsia="en-US"/>
    </w:rPr>
  </w:style>
  <w:style w:type="paragraph" w:styleId="AltBilgi">
    <w:name w:val="footer"/>
    <w:basedOn w:val="Normal"/>
    <w:link w:val="AltBilgiChar"/>
    <w:rsid w:val="005C1DBB"/>
    <w:pPr>
      <w:tabs>
        <w:tab w:val="center" w:pos="4513"/>
        <w:tab w:val="right" w:pos="9026"/>
      </w:tabs>
    </w:pPr>
  </w:style>
  <w:style w:type="character" w:customStyle="1" w:styleId="AltBilgiChar">
    <w:name w:val="Alt Bilgi Char"/>
    <w:basedOn w:val="VarsaylanParagrafYazTipi"/>
    <w:link w:val="AltBilgi"/>
    <w:rsid w:val="005C1DBB"/>
    <w:rPr>
      <w:sz w:val="24"/>
      <w:szCs w:val="24"/>
      <w:lang w:eastAsia="en-US"/>
    </w:rPr>
  </w:style>
  <w:style w:type="paragraph" w:customStyle="1" w:styleId="Contacts">
    <w:name w:val="Contacts"/>
    <w:basedOn w:val="Normal"/>
    <w:rsid w:val="00DD0850"/>
    <w:rPr>
      <w:rFonts w:ascii="Arial" w:hAnsi="Arial"/>
      <w:sz w:val="22"/>
      <w:szCs w:val="20"/>
    </w:rPr>
  </w:style>
  <w:style w:type="paragraph" w:styleId="ListeParagraf">
    <w:name w:val="List Paragraph"/>
    <w:aliases w:val="FooterText,Bullet List,numbered,List Paragraph1,Paragraphe de liste1,Bulletr List Paragraph,列出段落,列出段落1,Listeafsnit1,Parágrafo da Lista1,List Paragraph2,List Paragraph21,リスト段落1,Párrafo de lista1,List Paragraph11,列?出?段?落,Parágrafo da Lista"/>
    <w:basedOn w:val="Normal"/>
    <w:link w:val="ListeParagrafChar"/>
    <w:uiPriority w:val="34"/>
    <w:qFormat/>
    <w:rsid w:val="00426426"/>
    <w:pPr>
      <w:ind w:left="720"/>
      <w:contextualSpacing/>
    </w:pPr>
    <w:rPr>
      <w:lang w:eastAsia="en-GB"/>
    </w:rPr>
  </w:style>
  <w:style w:type="table" w:styleId="TabloKlavuzu">
    <w:name w:val="Table Grid"/>
    <w:basedOn w:val="NormalTablo"/>
    <w:rsid w:val="00364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rsid w:val="003943F3"/>
    <w:rPr>
      <w:sz w:val="16"/>
      <w:szCs w:val="16"/>
    </w:rPr>
  </w:style>
  <w:style w:type="paragraph" w:styleId="AklamaMetni">
    <w:name w:val="annotation text"/>
    <w:basedOn w:val="Normal"/>
    <w:link w:val="AklamaMetniChar"/>
    <w:rsid w:val="003943F3"/>
    <w:rPr>
      <w:sz w:val="20"/>
      <w:szCs w:val="20"/>
    </w:rPr>
  </w:style>
  <w:style w:type="character" w:customStyle="1" w:styleId="AklamaMetniChar">
    <w:name w:val="Açıklama Metni Char"/>
    <w:basedOn w:val="VarsaylanParagrafYazTipi"/>
    <w:link w:val="AklamaMetni"/>
    <w:rsid w:val="003943F3"/>
    <w:rPr>
      <w:lang w:eastAsia="en-US"/>
    </w:rPr>
  </w:style>
  <w:style w:type="paragraph" w:styleId="AklamaKonusu">
    <w:name w:val="annotation subject"/>
    <w:basedOn w:val="AklamaMetni"/>
    <w:next w:val="AklamaMetni"/>
    <w:link w:val="AklamaKonusuChar"/>
    <w:rsid w:val="003943F3"/>
    <w:rPr>
      <w:b/>
      <w:bCs/>
    </w:rPr>
  </w:style>
  <w:style w:type="character" w:customStyle="1" w:styleId="AklamaKonusuChar">
    <w:name w:val="Açıklama Konusu Char"/>
    <w:basedOn w:val="AklamaMetniChar"/>
    <w:link w:val="AklamaKonusu"/>
    <w:rsid w:val="003943F3"/>
    <w:rPr>
      <w:b/>
      <w:bCs/>
      <w:lang w:eastAsia="en-US"/>
    </w:rPr>
  </w:style>
  <w:style w:type="paragraph" w:styleId="BalonMetni">
    <w:name w:val="Balloon Text"/>
    <w:basedOn w:val="Normal"/>
    <w:link w:val="BalonMetniChar"/>
    <w:rsid w:val="003943F3"/>
    <w:rPr>
      <w:rFonts w:ascii="Tahoma" w:hAnsi="Tahoma" w:cs="Tahoma"/>
      <w:sz w:val="16"/>
      <w:szCs w:val="16"/>
    </w:rPr>
  </w:style>
  <w:style w:type="character" w:customStyle="1" w:styleId="BalonMetniChar">
    <w:name w:val="Balon Metni Char"/>
    <w:basedOn w:val="VarsaylanParagrafYazTipi"/>
    <w:link w:val="BalonMetni"/>
    <w:rsid w:val="003943F3"/>
    <w:rPr>
      <w:rFonts w:ascii="Tahoma" w:hAnsi="Tahoma" w:cs="Tahoma"/>
      <w:sz w:val="16"/>
      <w:szCs w:val="16"/>
      <w:lang w:eastAsia="en-US"/>
    </w:rPr>
  </w:style>
  <w:style w:type="character" w:customStyle="1" w:styleId="apple-converted-space">
    <w:name w:val="apple-converted-space"/>
    <w:basedOn w:val="VarsaylanParagrafYazTipi"/>
    <w:rsid w:val="004A4C63"/>
  </w:style>
  <w:style w:type="character" w:styleId="Kpr">
    <w:name w:val="Hyperlink"/>
    <w:basedOn w:val="VarsaylanParagrafYazTipi"/>
    <w:uiPriority w:val="99"/>
    <w:unhideWhenUsed/>
    <w:rsid w:val="004A4C63"/>
    <w:rPr>
      <w:color w:val="0000FF"/>
      <w:u w:val="single"/>
    </w:rPr>
  </w:style>
  <w:style w:type="paragraph" w:customStyle="1" w:styleId="Body">
    <w:name w:val="Body"/>
    <w:rsid w:val="00B20333"/>
    <w:pPr>
      <w:pBdr>
        <w:top w:val="nil"/>
        <w:left w:val="nil"/>
        <w:bottom w:val="nil"/>
        <w:right w:val="nil"/>
        <w:between w:val="nil"/>
        <w:bar w:val="nil"/>
      </w:pBdr>
    </w:pPr>
    <w:rPr>
      <w:rFonts w:eastAsia="Arial Unicode MS" w:hAnsi="Arial Unicode MS" w:cs="Arial Unicode MS"/>
      <w:color w:val="000000"/>
      <w:sz w:val="24"/>
      <w:szCs w:val="24"/>
      <w:u w:color="000000"/>
      <w:bdr w:val="nil"/>
      <w:lang w:val="en-US"/>
    </w:rPr>
  </w:style>
  <w:style w:type="character" w:customStyle="1" w:styleId="apple-style-span">
    <w:name w:val="apple-style-span"/>
    <w:basedOn w:val="VarsaylanParagrafYazTipi"/>
    <w:rsid w:val="00C94D81"/>
  </w:style>
  <w:style w:type="paragraph" w:styleId="NormalWeb">
    <w:name w:val="Normal (Web)"/>
    <w:basedOn w:val="Normal"/>
    <w:uiPriority w:val="99"/>
    <w:rsid w:val="00730F03"/>
    <w:pPr>
      <w:spacing w:before="100" w:beforeAutospacing="1" w:after="100" w:afterAutospacing="1"/>
    </w:pPr>
    <w:rPr>
      <w:lang w:val="fr-FR" w:eastAsia="fr-FR"/>
    </w:rPr>
  </w:style>
  <w:style w:type="paragraph" w:customStyle="1" w:styleId="Default">
    <w:name w:val="Default"/>
    <w:rsid w:val="00426426"/>
    <w:pPr>
      <w:autoSpaceDE w:val="0"/>
      <w:autoSpaceDN w:val="0"/>
      <w:adjustRightInd w:val="0"/>
    </w:pPr>
    <w:rPr>
      <w:rFonts w:ascii="Vodafone Rg" w:hAnsi="Vodafone Rg" w:cs="Vodafone Rg"/>
      <w:color w:val="000000"/>
      <w:sz w:val="24"/>
      <w:szCs w:val="24"/>
    </w:rPr>
  </w:style>
  <w:style w:type="character" w:customStyle="1" w:styleId="Balk3Char">
    <w:name w:val="Başlık 3 Char"/>
    <w:basedOn w:val="VarsaylanParagrafYazTipi"/>
    <w:link w:val="Balk3"/>
    <w:rsid w:val="00F37AC8"/>
    <w:rPr>
      <w:rFonts w:ascii="Cambria" w:hAnsi="Cambria"/>
      <w:b/>
      <w:bCs/>
      <w:sz w:val="26"/>
      <w:szCs w:val="26"/>
    </w:rPr>
  </w:style>
  <w:style w:type="character" w:customStyle="1" w:styleId="xn-person">
    <w:name w:val="xn-person"/>
    <w:basedOn w:val="VarsaylanParagrafYazTipi"/>
    <w:rsid w:val="00F37AC8"/>
  </w:style>
  <w:style w:type="character" w:styleId="zlenenKpr">
    <w:name w:val="FollowedHyperlink"/>
    <w:basedOn w:val="VarsaylanParagrafYazTipi"/>
    <w:rsid w:val="00620E42"/>
    <w:rPr>
      <w:color w:val="800080" w:themeColor="followedHyperlink"/>
      <w:u w:val="single"/>
    </w:rPr>
  </w:style>
  <w:style w:type="paragraph" w:customStyle="1" w:styleId="1Vodafonetext">
    <w:name w:val="1. Vodafone text"/>
    <w:rsid w:val="00A94058"/>
    <w:pPr>
      <w:spacing w:line="300" w:lineRule="exact"/>
    </w:pPr>
    <w:rPr>
      <w:rFonts w:ascii="Vodafone Rg" w:hAnsi="Vodafone Rg"/>
      <w:sz w:val="24"/>
      <w:szCs w:val="24"/>
      <w:lang w:eastAsia="en-US"/>
    </w:rPr>
  </w:style>
  <w:style w:type="paragraph" w:styleId="DipnotMetni">
    <w:name w:val="footnote text"/>
    <w:basedOn w:val="Normal"/>
    <w:link w:val="DipnotMetniChar"/>
    <w:uiPriority w:val="99"/>
    <w:rsid w:val="00426426"/>
    <w:pPr>
      <w:spacing w:line="240" w:lineRule="atLeast"/>
    </w:pPr>
    <w:rPr>
      <w:rFonts w:asciiTheme="minorHAnsi" w:eastAsiaTheme="minorHAnsi" w:hAnsiTheme="minorHAnsi"/>
      <w:color w:val="000000"/>
      <w:sz w:val="18"/>
      <w:szCs w:val="20"/>
      <w:lang w:val="en-US"/>
    </w:rPr>
  </w:style>
  <w:style w:type="character" w:customStyle="1" w:styleId="FootnoteTextChar">
    <w:name w:val="Footnote Text Char"/>
    <w:basedOn w:val="VarsaylanParagrafYazTipi"/>
    <w:uiPriority w:val="99"/>
    <w:semiHidden/>
    <w:rsid w:val="00426426"/>
    <w:rPr>
      <w:lang w:eastAsia="en-US"/>
    </w:rPr>
  </w:style>
  <w:style w:type="character" w:styleId="DipnotBavurusu">
    <w:name w:val="footnote reference"/>
    <w:uiPriority w:val="99"/>
    <w:rsid w:val="00426426"/>
    <w:rPr>
      <w:rFonts w:ascii="Arial" w:hAnsi="Arial"/>
      <w:vertAlign w:val="superscript"/>
    </w:rPr>
  </w:style>
  <w:style w:type="character" w:customStyle="1" w:styleId="DipnotMetniChar">
    <w:name w:val="Dipnot Metni Char"/>
    <w:basedOn w:val="VarsaylanParagrafYazTipi"/>
    <w:link w:val="DipnotMetni"/>
    <w:uiPriority w:val="99"/>
    <w:semiHidden/>
    <w:rsid w:val="0073233D"/>
    <w:rPr>
      <w:rFonts w:asciiTheme="minorHAnsi" w:eastAsiaTheme="minorHAnsi" w:hAnsiTheme="minorHAnsi"/>
      <w:color w:val="000000"/>
      <w:sz w:val="18"/>
      <w:lang w:val="en-US" w:eastAsia="en-US"/>
    </w:rPr>
  </w:style>
  <w:style w:type="paragraph" w:styleId="AralkYok">
    <w:name w:val="No Spacing"/>
    <w:uiPriority w:val="1"/>
    <w:qFormat/>
    <w:rsid w:val="0073233D"/>
    <w:rPr>
      <w:rFonts w:asciiTheme="minorHAnsi" w:eastAsiaTheme="minorHAnsi" w:hAnsiTheme="minorHAnsi" w:cstheme="minorBidi"/>
      <w:kern w:val="22"/>
      <w:sz w:val="24"/>
      <w:szCs w:val="22"/>
      <w:lang w:eastAsia="en-US"/>
      <w14:cntxtAlts/>
    </w:rPr>
  </w:style>
  <w:style w:type="paragraph" w:styleId="DzMetin">
    <w:name w:val="Plain Text"/>
    <w:basedOn w:val="Normal"/>
    <w:link w:val="DzMetinChar"/>
    <w:uiPriority w:val="99"/>
    <w:semiHidden/>
    <w:unhideWhenUsed/>
    <w:rsid w:val="00511E89"/>
    <w:rPr>
      <w:rFonts w:ascii="Calibri" w:eastAsiaTheme="minorHAnsi" w:hAnsi="Calibri" w:cs="Consolas"/>
      <w:sz w:val="22"/>
      <w:szCs w:val="21"/>
    </w:rPr>
  </w:style>
  <w:style w:type="character" w:customStyle="1" w:styleId="DzMetinChar">
    <w:name w:val="Düz Metin Char"/>
    <w:basedOn w:val="VarsaylanParagrafYazTipi"/>
    <w:link w:val="DzMetin"/>
    <w:uiPriority w:val="99"/>
    <w:semiHidden/>
    <w:rsid w:val="00511E89"/>
    <w:rPr>
      <w:rFonts w:ascii="Calibri" w:eastAsiaTheme="minorHAnsi" w:hAnsi="Calibri" w:cs="Consolas"/>
      <w:sz w:val="22"/>
      <w:szCs w:val="21"/>
      <w:lang w:eastAsia="en-US"/>
    </w:rPr>
  </w:style>
  <w:style w:type="paragraph" w:customStyle="1" w:styleId="s11">
    <w:name w:val="s11"/>
    <w:basedOn w:val="Normal"/>
    <w:rsid w:val="00014EB0"/>
    <w:pPr>
      <w:spacing w:before="100" w:beforeAutospacing="1" w:after="100" w:afterAutospacing="1"/>
    </w:pPr>
    <w:rPr>
      <w:rFonts w:ascii="Calibri" w:eastAsiaTheme="minorHAnsi" w:hAnsi="Calibri"/>
      <w:sz w:val="22"/>
      <w:szCs w:val="22"/>
    </w:rPr>
  </w:style>
  <w:style w:type="character" w:customStyle="1" w:styleId="s8">
    <w:name w:val="s8"/>
    <w:basedOn w:val="VarsaylanParagrafYazTipi"/>
    <w:rsid w:val="00014EB0"/>
  </w:style>
  <w:style w:type="paragraph" w:styleId="HTMLncedenBiimlendirilmi">
    <w:name w:val="HTML Preformatted"/>
    <w:basedOn w:val="Normal"/>
    <w:link w:val="HTMLncedenBiimlendirilmiChar"/>
    <w:uiPriority w:val="99"/>
    <w:unhideWhenUsed/>
    <w:rsid w:val="00286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da-DK" w:eastAsia="da-DK"/>
    </w:rPr>
  </w:style>
  <w:style w:type="character" w:customStyle="1" w:styleId="HTMLncedenBiimlendirilmiChar">
    <w:name w:val="HTML Önceden Biçimlendirilmiş Char"/>
    <w:basedOn w:val="VarsaylanParagrafYazTipi"/>
    <w:link w:val="HTMLncedenBiimlendirilmi"/>
    <w:uiPriority w:val="99"/>
    <w:rsid w:val="0028649C"/>
    <w:rPr>
      <w:rFonts w:ascii="Courier New" w:hAnsi="Courier New" w:cs="Courier New"/>
      <w:lang w:val="da-DK" w:eastAsia="da-DK"/>
    </w:rPr>
  </w:style>
  <w:style w:type="paragraph" w:styleId="GvdeMetni">
    <w:name w:val="Body Text"/>
    <w:basedOn w:val="Normal"/>
    <w:link w:val="GvdeMetniChar"/>
    <w:uiPriority w:val="6"/>
    <w:semiHidden/>
    <w:unhideWhenUsed/>
    <w:qFormat/>
    <w:rsid w:val="001A58FF"/>
    <w:pPr>
      <w:spacing w:line="240" w:lineRule="atLeast"/>
    </w:pPr>
    <w:rPr>
      <w:rFonts w:asciiTheme="minorHAnsi" w:eastAsiaTheme="minorHAnsi" w:hAnsiTheme="minorHAnsi" w:cstheme="minorBidi"/>
      <w:sz w:val="20"/>
      <w:szCs w:val="20"/>
      <w:lang w:val="en-US"/>
    </w:rPr>
  </w:style>
  <w:style w:type="character" w:customStyle="1" w:styleId="GvdeMetniChar">
    <w:name w:val="Gövde Metni Char"/>
    <w:basedOn w:val="VarsaylanParagrafYazTipi"/>
    <w:link w:val="GvdeMetni"/>
    <w:uiPriority w:val="6"/>
    <w:semiHidden/>
    <w:rsid w:val="001A58FF"/>
    <w:rPr>
      <w:rFonts w:asciiTheme="minorHAnsi" w:eastAsiaTheme="minorHAnsi" w:hAnsiTheme="minorHAnsi" w:cstheme="minorBidi"/>
      <w:lang w:val="en-US" w:eastAsia="en-US"/>
    </w:rPr>
  </w:style>
  <w:style w:type="character" w:customStyle="1" w:styleId="s6">
    <w:name w:val="s6"/>
    <w:basedOn w:val="VarsaylanParagrafYazTipi"/>
    <w:rsid w:val="00190B7C"/>
  </w:style>
  <w:style w:type="character" w:customStyle="1" w:styleId="ListeParagrafChar">
    <w:name w:val="Liste Paragraf Char"/>
    <w:aliases w:val="FooterText Char,Bullet List Char,numbered Char,List Paragraph1 Char,Paragraphe de liste1 Char,Bulletr List Paragraph Char,列出段落 Char,列出段落1 Char,Listeafsnit1 Char,Parágrafo da Lista1 Char,List Paragraph2 Char,List Paragraph21 Char"/>
    <w:link w:val="ListeParagraf"/>
    <w:uiPriority w:val="34"/>
    <w:locked/>
    <w:rsid w:val="00C000BA"/>
    <w:rPr>
      <w:sz w:val="24"/>
      <w:szCs w:val="24"/>
    </w:rPr>
  </w:style>
  <w:style w:type="paragraph" w:customStyle="1" w:styleId="xxmsonormal">
    <w:name w:val="x_x_msonormal"/>
    <w:basedOn w:val="Normal"/>
    <w:rsid w:val="00797B92"/>
    <w:rPr>
      <w:rFonts w:eastAsiaTheme="minorHAnsi"/>
      <w:lang w:val="tr-TR" w:eastAsia="tr-TR"/>
    </w:rPr>
  </w:style>
  <w:style w:type="character" w:customStyle="1" w:styleId="contentpasted1">
    <w:name w:val="contentpasted1"/>
    <w:basedOn w:val="VarsaylanParagrafYazTipi"/>
    <w:rsid w:val="00797B92"/>
  </w:style>
  <w:style w:type="paragraph" w:styleId="Dzeltme">
    <w:name w:val="Revision"/>
    <w:hidden/>
    <w:uiPriority w:val="99"/>
    <w:semiHidden/>
    <w:rsid w:val="0028756D"/>
    <w:rPr>
      <w:sz w:val="24"/>
      <w:szCs w:val="24"/>
      <w:lang w:eastAsia="en-US"/>
    </w:rPr>
  </w:style>
  <w:style w:type="character" w:customStyle="1" w:styleId="s1">
    <w:name w:val="s1"/>
    <w:basedOn w:val="VarsaylanParagrafYazTipi"/>
    <w:rsid w:val="004C7B20"/>
    <w:rPr>
      <w:rFonts w:ascii=".SFUIText" w:hAnsi=".SFUIText" w:hint="default"/>
      <w:b w:val="0"/>
      <w:bCs w:val="0"/>
      <w:i w:val="0"/>
      <w:iCs w:val="0"/>
    </w:rPr>
  </w:style>
  <w:style w:type="character" w:styleId="Vurgu">
    <w:name w:val="Emphasis"/>
    <w:basedOn w:val="VarsaylanParagrafYazTipi"/>
    <w:qFormat/>
    <w:rsid w:val="00150F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6873">
      <w:bodyDiv w:val="1"/>
      <w:marLeft w:val="0"/>
      <w:marRight w:val="0"/>
      <w:marTop w:val="0"/>
      <w:marBottom w:val="0"/>
      <w:divBdr>
        <w:top w:val="none" w:sz="0" w:space="0" w:color="auto"/>
        <w:left w:val="none" w:sz="0" w:space="0" w:color="auto"/>
        <w:bottom w:val="none" w:sz="0" w:space="0" w:color="auto"/>
        <w:right w:val="none" w:sz="0" w:space="0" w:color="auto"/>
      </w:divBdr>
      <w:divsChild>
        <w:div w:id="1050611539">
          <w:marLeft w:val="0"/>
          <w:marRight w:val="0"/>
          <w:marTop w:val="0"/>
          <w:marBottom w:val="0"/>
          <w:divBdr>
            <w:top w:val="none" w:sz="0" w:space="0" w:color="auto"/>
            <w:left w:val="none" w:sz="0" w:space="0" w:color="auto"/>
            <w:bottom w:val="none" w:sz="0" w:space="0" w:color="auto"/>
            <w:right w:val="none" w:sz="0" w:space="0" w:color="auto"/>
          </w:divBdr>
        </w:div>
      </w:divsChild>
    </w:div>
    <w:div w:id="141388688">
      <w:bodyDiv w:val="1"/>
      <w:marLeft w:val="0"/>
      <w:marRight w:val="0"/>
      <w:marTop w:val="0"/>
      <w:marBottom w:val="0"/>
      <w:divBdr>
        <w:top w:val="none" w:sz="0" w:space="0" w:color="auto"/>
        <w:left w:val="none" w:sz="0" w:space="0" w:color="auto"/>
        <w:bottom w:val="none" w:sz="0" w:space="0" w:color="auto"/>
        <w:right w:val="none" w:sz="0" w:space="0" w:color="auto"/>
      </w:divBdr>
    </w:div>
    <w:div w:id="210770095">
      <w:bodyDiv w:val="1"/>
      <w:marLeft w:val="0"/>
      <w:marRight w:val="0"/>
      <w:marTop w:val="0"/>
      <w:marBottom w:val="0"/>
      <w:divBdr>
        <w:top w:val="none" w:sz="0" w:space="0" w:color="auto"/>
        <w:left w:val="none" w:sz="0" w:space="0" w:color="auto"/>
        <w:bottom w:val="none" w:sz="0" w:space="0" w:color="auto"/>
        <w:right w:val="none" w:sz="0" w:space="0" w:color="auto"/>
      </w:divBdr>
      <w:divsChild>
        <w:div w:id="1229657800">
          <w:marLeft w:val="0"/>
          <w:marRight w:val="0"/>
          <w:marTop w:val="0"/>
          <w:marBottom w:val="0"/>
          <w:divBdr>
            <w:top w:val="none" w:sz="0" w:space="0" w:color="auto"/>
            <w:left w:val="none" w:sz="0" w:space="0" w:color="auto"/>
            <w:bottom w:val="none" w:sz="0" w:space="0" w:color="auto"/>
            <w:right w:val="none" w:sz="0" w:space="0" w:color="auto"/>
          </w:divBdr>
        </w:div>
      </w:divsChild>
    </w:div>
    <w:div w:id="294220147">
      <w:bodyDiv w:val="1"/>
      <w:marLeft w:val="0"/>
      <w:marRight w:val="0"/>
      <w:marTop w:val="0"/>
      <w:marBottom w:val="0"/>
      <w:divBdr>
        <w:top w:val="none" w:sz="0" w:space="0" w:color="auto"/>
        <w:left w:val="none" w:sz="0" w:space="0" w:color="auto"/>
        <w:bottom w:val="none" w:sz="0" w:space="0" w:color="auto"/>
        <w:right w:val="none" w:sz="0" w:space="0" w:color="auto"/>
      </w:divBdr>
    </w:div>
    <w:div w:id="350767494">
      <w:bodyDiv w:val="1"/>
      <w:marLeft w:val="0"/>
      <w:marRight w:val="0"/>
      <w:marTop w:val="0"/>
      <w:marBottom w:val="0"/>
      <w:divBdr>
        <w:top w:val="none" w:sz="0" w:space="0" w:color="auto"/>
        <w:left w:val="none" w:sz="0" w:space="0" w:color="auto"/>
        <w:bottom w:val="none" w:sz="0" w:space="0" w:color="auto"/>
        <w:right w:val="none" w:sz="0" w:space="0" w:color="auto"/>
      </w:divBdr>
    </w:div>
    <w:div w:id="377515508">
      <w:bodyDiv w:val="1"/>
      <w:marLeft w:val="0"/>
      <w:marRight w:val="0"/>
      <w:marTop w:val="0"/>
      <w:marBottom w:val="0"/>
      <w:divBdr>
        <w:top w:val="none" w:sz="0" w:space="0" w:color="auto"/>
        <w:left w:val="none" w:sz="0" w:space="0" w:color="auto"/>
        <w:bottom w:val="none" w:sz="0" w:space="0" w:color="auto"/>
        <w:right w:val="none" w:sz="0" w:space="0" w:color="auto"/>
      </w:divBdr>
    </w:div>
    <w:div w:id="457575877">
      <w:bodyDiv w:val="1"/>
      <w:marLeft w:val="0"/>
      <w:marRight w:val="0"/>
      <w:marTop w:val="0"/>
      <w:marBottom w:val="0"/>
      <w:divBdr>
        <w:top w:val="none" w:sz="0" w:space="0" w:color="auto"/>
        <w:left w:val="none" w:sz="0" w:space="0" w:color="auto"/>
        <w:bottom w:val="none" w:sz="0" w:space="0" w:color="auto"/>
        <w:right w:val="none" w:sz="0" w:space="0" w:color="auto"/>
      </w:divBdr>
    </w:div>
    <w:div w:id="478499690">
      <w:bodyDiv w:val="1"/>
      <w:marLeft w:val="0"/>
      <w:marRight w:val="0"/>
      <w:marTop w:val="0"/>
      <w:marBottom w:val="0"/>
      <w:divBdr>
        <w:top w:val="none" w:sz="0" w:space="0" w:color="auto"/>
        <w:left w:val="none" w:sz="0" w:space="0" w:color="auto"/>
        <w:bottom w:val="none" w:sz="0" w:space="0" w:color="auto"/>
        <w:right w:val="none" w:sz="0" w:space="0" w:color="auto"/>
      </w:divBdr>
    </w:div>
    <w:div w:id="531117759">
      <w:bodyDiv w:val="1"/>
      <w:marLeft w:val="0"/>
      <w:marRight w:val="0"/>
      <w:marTop w:val="0"/>
      <w:marBottom w:val="0"/>
      <w:divBdr>
        <w:top w:val="none" w:sz="0" w:space="0" w:color="auto"/>
        <w:left w:val="none" w:sz="0" w:space="0" w:color="auto"/>
        <w:bottom w:val="none" w:sz="0" w:space="0" w:color="auto"/>
        <w:right w:val="none" w:sz="0" w:space="0" w:color="auto"/>
      </w:divBdr>
    </w:div>
    <w:div w:id="643700510">
      <w:bodyDiv w:val="1"/>
      <w:marLeft w:val="0"/>
      <w:marRight w:val="0"/>
      <w:marTop w:val="0"/>
      <w:marBottom w:val="0"/>
      <w:divBdr>
        <w:top w:val="none" w:sz="0" w:space="0" w:color="auto"/>
        <w:left w:val="none" w:sz="0" w:space="0" w:color="auto"/>
        <w:bottom w:val="none" w:sz="0" w:space="0" w:color="auto"/>
        <w:right w:val="none" w:sz="0" w:space="0" w:color="auto"/>
      </w:divBdr>
    </w:div>
    <w:div w:id="647901628">
      <w:bodyDiv w:val="1"/>
      <w:marLeft w:val="0"/>
      <w:marRight w:val="0"/>
      <w:marTop w:val="0"/>
      <w:marBottom w:val="0"/>
      <w:divBdr>
        <w:top w:val="none" w:sz="0" w:space="0" w:color="auto"/>
        <w:left w:val="none" w:sz="0" w:space="0" w:color="auto"/>
        <w:bottom w:val="none" w:sz="0" w:space="0" w:color="auto"/>
        <w:right w:val="none" w:sz="0" w:space="0" w:color="auto"/>
      </w:divBdr>
    </w:div>
    <w:div w:id="792751466">
      <w:bodyDiv w:val="1"/>
      <w:marLeft w:val="0"/>
      <w:marRight w:val="0"/>
      <w:marTop w:val="0"/>
      <w:marBottom w:val="0"/>
      <w:divBdr>
        <w:top w:val="none" w:sz="0" w:space="0" w:color="auto"/>
        <w:left w:val="none" w:sz="0" w:space="0" w:color="auto"/>
        <w:bottom w:val="none" w:sz="0" w:space="0" w:color="auto"/>
        <w:right w:val="none" w:sz="0" w:space="0" w:color="auto"/>
      </w:divBdr>
    </w:div>
    <w:div w:id="853619141">
      <w:bodyDiv w:val="1"/>
      <w:marLeft w:val="0"/>
      <w:marRight w:val="0"/>
      <w:marTop w:val="0"/>
      <w:marBottom w:val="0"/>
      <w:divBdr>
        <w:top w:val="none" w:sz="0" w:space="0" w:color="auto"/>
        <w:left w:val="none" w:sz="0" w:space="0" w:color="auto"/>
        <w:bottom w:val="none" w:sz="0" w:space="0" w:color="auto"/>
        <w:right w:val="none" w:sz="0" w:space="0" w:color="auto"/>
      </w:divBdr>
    </w:div>
    <w:div w:id="921139638">
      <w:bodyDiv w:val="1"/>
      <w:marLeft w:val="0"/>
      <w:marRight w:val="0"/>
      <w:marTop w:val="0"/>
      <w:marBottom w:val="0"/>
      <w:divBdr>
        <w:top w:val="none" w:sz="0" w:space="0" w:color="auto"/>
        <w:left w:val="none" w:sz="0" w:space="0" w:color="auto"/>
        <w:bottom w:val="none" w:sz="0" w:space="0" w:color="auto"/>
        <w:right w:val="none" w:sz="0" w:space="0" w:color="auto"/>
      </w:divBdr>
      <w:divsChild>
        <w:div w:id="572466700">
          <w:marLeft w:val="0"/>
          <w:marRight w:val="0"/>
          <w:marTop w:val="0"/>
          <w:marBottom w:val="0"/>
          <w:divBdr>
            <w:top w:val="none" w:sz="0" w:space="0" w:color="auto"/>
            <w:left w:val="none" w:sz="0" w:space="0" w:color="auto"/>
            <w:bottom w:val="none" w:sz="0" w:space="0" w:color="auto"/>
            <w:right w:val="none" w:sz="0" w:space="0" w:color="auto"/>
          </w:divBdr>
        </w:div>
      </w:divsChild>
    </w:div>
    <w:div w:id="985352032">
      <w:bodyDiv w:val="1"/>
      <w:marLeft w:val="0"/>
      <w:marRight w:val="0"/>
      <w:marTop w:val="0"/>
      <w:marBottom w:val="0"/>
      <w:divBdr>
        <w:top w:val="none" w:sz="0" w:space="0" w:color="auto"/>
        <w:left w:val="none" w:sz="0" w:space="0" w:color="auto"/>
        <w:bottom w:val="none" w:sz="0" w:space="0" w:color="auto"/>
        <w:right w:val="none" w:sz="0" w:space="0" w:color="auto"/>
      </w:divBdr>
    </w:div>
    <w:div w:id="1037781393">
      <w:bodyDiv w:val="1"/>
      <w:marLeft w:val="0"/>
      <w:marRight w:val="0"/>
      <w:marTop w:val="0"/>
      <w:marBottom w:val="0"/>
      <w:divBdr>
        <w:top w:val="none" w:sz="0" w:space="0" w:color="auto"/>
        <w:left w:val="none" w:sz="0" w:space="0" w:color="auto"/>
        <w:bottom w:val="none" w:sz="0" w:space="0" w:color="auto"/>
        <w:right w:val="none" w:sz="0" w:space="0" w:color="auto"/>
      </w:divBdr>
    </w:div>
    <w:div w:id="1061294272">
      <w:bodyDiv w:val="1"/>
      <w:marLeft w:val="0"/>
      <w:marRight w:val="0"/>
      <w:marTop w:val="0"/>
      <w:marBottom w:val="0"/>
      <w:divBdr>
        <w:top w:val="none" w:sz="0" w:space="0" w:color="auto"/>
        <w:left w:val="none" w:sz="0" w:space="0" w:color="auto"/>
        <w:bottom w:val="none" w:sz="0" w:space="0" w:color="auto"/>
        <w:right w:val="none" w:sz="0" w:space="0" w:color="auto"/>
      </w:divBdr>
      <w:divsChild>
        <w:div w:id="382024183">
          <w:marLeft w:val="0"/>
          <w:marRight w:val="0"/>
          <w:marTop w:val="0"/>
          <w:marBottom w:val="0"/>
          <w:divBdr>
            <w:top w:val="none" w:sz="0" w:space="0" w:color="auto"/>
            <w:left w:val="none" w:sz="0" w:space="0" w:color="auto"/>
            <w:bottom w:val="none" w:sz="0" w:space="0" w:color="auto"/>
            <w:right w:val="none" w:sz="0" w:space="0" w:color="auto"/>
          </w:divBdr>
        </w:div>
      </w:divsChild>
    </w:div>
    <w:div w:id="1273591129">
      <w:bodyDiv w:val="1"/>
      <w:marLeft w:val="0"/>
      <w:marRight w:val="0"/>
      <w:marTop w:val="0"/>
      <w:marBottom w:val="0"/>
      <w:divBdr>
        <w:top w:val="none" w:sz="0" w:space="0" w:color="auto"/>
        <w:left w:val="none" w:sz="0" w:space="0" w:color="auto"/>
        <w:bottom w:val="none" w:sz="0" w:space="0" w:color="auto"/>
        <w:right w:val="none" w:sz="0" w:space="0" w:color="auto"/>
      </w:divBdr>
      <w:divsChild>
        <w:div w:id="921448970">
          <w:marLeft w:val="0"/>
          <w:marRight w:val="0"/>
          <w:marTop w:val="0"/>
          <w:marBottom w:val="0"/>
          <w:divBdr>
            <w:top w:val="none" w:sz="0" w:space="0" w:color="auto"/>
            <w:left w:val="none" w:sz="0" w:space="0" w:color="auto"/>
            <w:bottom w:val="none" w:sz="0" w:space="0" w:color="auto"/>
            <w:right w:val="none" w:sz="0" w:space="0" w:color="auto"/>
          </w:divBdr>
        </w:div>
      </w:divsChild>
    </w:div>
    <w:div w:id="1313826150">
      <w:bodyDiv w:val="1"/>
      <w:marLeft w:val="0"/>
      <w:marRight w:val="0"/>
      <w:marTop w:val="0"/>
      <w:marBottom w:val="0"/>
      <w:divBdr>
        <w:top w:val="none" w:sz="0" w:space="0" w:color="auto"/>
        <w:left w:val="none" w:sz="0" w:space="0" w:color="auto"/>
        <w:bottom w:val="none" w:sz="0" w:space="0" w:color="auto"/>
        <w:right w:val="none" w:sz="0" w:space="0" w:color="auto"/>
      </w:divBdr>
    </w:div>
    <w:div w:id="1490714089">
      <w:bodyDiv w:val="1"/>
      <w:marLeft w:val="0"/>
      <w:marRight w:val="0"/>
      <w:marTop w:val="0"/>
      <w:marBottom w:val="0"/>
      <w:divBdr>
        <w:top w:val="none" w:sz="0" w:space="0" w:color="auto"/>
        <w:left w:val="none" w:sz="0" w:space="0" w:color="auto"/>
        <w:bottom w:val="none" w:sz="0" w:space="0" w:color="auto"/>
        <w:right w:val="none" w:sz="0" w:space="0" w:color="auto"/>
      </w:divBdr>
    </w:div>
    <w:div w:id="1499688455">
      <w:bodyDiv w:val="1"/>
      <w:marLeft w:val="0"/>
      <w:marRight w:val="0"/>
      <w:marTop w:val="0"/>
      <w:marBottom w:val="0"/>
      <w:divBdr>
        <w:top w:val="none" w:sz="0" w:space="0" w:color="auto"/>
        <w:left w:val="none" w:sz="0" w:space="0" w:color="auto"/>
        <w:bottom w:val="none" w:sz="0" w:space="0" w:color="auto"/>
        <w:right w:val="none" w:sz="0" w:space="0" w:color="auto"/>
      </w:divBdr>
    </w:div>
    <w:div w:id="1595941704">
      <w:bodyDiv w:val="1"/>
      <w:marLeft w:val="0"/>
      <w:marRight w:val="0"/>
      <w:marTop w:val="0"/>
      <w:marBottom w:val="0"/>
      <w:divBdr>
        <w:top w:val="none" w:sz="0" w:space="0" w:color="auto"/>
        <w:left w:val="none" w:sz="0" w:space="0" w:color="auto"/>
        <w:bottom w:val="none" w:sz="0" w:space="0" w:color="auto"/>
        <w:right w:val="none" w:sz="0" w:space="0" w:color="auto"/>
      </w:divBdr>
    </w:div>
    <w:div w:id="1623002060">
      <w:bodyDiv w:val="1"/>
      <w:marLeft w:val="0"/>
      <w:marRight w:val="0"/>
      <w:marTop w:val="0"/>
      <w:marBottom w:val="0"/>
      <w:divBdr>
        <w:top w:val="none" w:sz="0" w:space="0" w:color="auto"/>
        <w:left w:val="none" w:sz="0" w:space="0" w:color="auto"/>
        <w:bottom w:val="none" w:sz="0" w:space="0" w:color="auto"/>
        <w:right w:val="none" w:sz="0" w:space="0" w:color="auto"/>
      </w:divBdr>
    </w:div>
    <w:div w:id="1691833114">
      <w:bodyDiv w:val="1"/>
      <w:marLeft w:val="0"/>
      <w:marRight w:val="0"/>
      <w:marTop w:val="0"/>
      <w:marBottom w:val="0"/>
      <w:divBdr>
        <w:top w:val="none" w:sz="0" w:space="0" w:color="auto"/>
        <w:left w:val="none" w:sz="0" w:space="0" w:color="auto"/>
        <w:bottom w:val="none" w:sz="0" w:space="0" w:color="auto"/>
        <w:right w:val="none" w:sz="0" w:space="0" w:color="auto"/>
      </w:divBdr>
    </w:div>
    <w:div w:id="1696155567">
      <w:bodyDiv w:val="1"/>
      <w:marLeft w:val="0"/>
      <w:marRight w:val="0"/>
      <w:marTop w:val="0"/>
      <w:marBottom w:val="0"/>
      <w:divBdr>
        <w:top w:val="none" w:sz="0" w:space="0" w:color="auto"/>
        <w:left w:val="none" w:sz="0" w:space="0" w:color="auto"/>
        <w:bottom w:val="none" w:sz="0" w:space="0" w:color="auto"/>
        <w:right w:val="none" w:sz="0" w:space="0" w:color="auto"/>
      </w:divBdr>
    </w:div>
    <w:div w:id="1731070986">
      <w:bodyDiv w:val="1"/>
      <w:marLeft w:val="0"/>
      <w:marRight w:val="0"/>
      <w:marTop w:val="0"/>
      <w:marBottom w:val="0"/>
      <w:divBdr>
        <w:top w:val="none" w:sz="0" w:space="0" w:color="auto"/>
        <w:left w:val="none" w:sz="0" w:space="0" w:color="auto"/>
        <w:bottom w:val="none" w:sz="0" w:space="0" w:color="auto"/>
        <w:right w:val="none" w:sz="0" w:space="0" w:color="auto"/>
      </w:divBdr>
      <w:divsChild>
        <w:div w:id="402798925">
          <w:marLeft w:val="0"/>
          <w:marRight w:val="0"/>
          <w:marTop w:val="0"/>
          <w:marBottom w:val="0"/>
          <w:divBdr>
            <w:top w:val="none" w:sz="0" w:space="0" w:color="auto"/>
            <w:left w:val="none" w:sz="0" w:space="0" w:color="auto"/>
            <w:bottom w:val="none" w:sz="0" w:space="0" w:color="auto"/>
            <w:right w:val="none" w:sz="0" w:space="0" w:color="auto"/>
          </w:divBdr>
        </w:div>
      </w:divsChild>
    </w:div>
    <w:div w:id="1739135848">
      <w:bodyDiv w:val="1"/>
      <w:marLeft w:val="0"/>
      <w:marRight w:val="0"/>
      <w:marTop w:val="0"/>
      <w:marBottom w:val="0"/>
      <w:divBdr>
        <w:top w:val="none" w:sz="0" w:space="0" w:color="auto"/>
        <w:left w:val="none" w:sz="0" w:space="0" w:color="auto"/>
        <w:bottom w:val="none" w:sz="0" w:space="0" w:color="auto"/>
        <w:right w:val="none" w:sz="0" w:space="0" w:color="auto"/>
      </w:divBdr>
    </w:div>
    <w:div w:id="1775323015">
      <w:bodyDiv w:val="1"/>
      <w:marLeft w:val="0"/>
      <w:marRight w:val="0"/>
      <w:marTop w:val="0"/>
      <w:marBottom w:val="0"/>
      <w:divBdr>
        <w:top w:val="none" w:sz="0" w:space="0" w:color="auto"/>
        <w:left w:val="none" w:sz="0" w:space="0" w:color="auto"/>
        <w:bottom w:val="none" w:sz="0" w:space="0" w:color="auto"/>
        <w:right w:val="none" w:sz="0" w:space="0" w:color="auto"/>
      </w:divBdr>
    </w:div>
    <w:div w:id="1935627378">
      <w:bodyDiv w:val="1"/>
      <w:marLeft w:val="0"/>
      <w:marRight w:val="0"/>
      <w:marTop w:val="0"/>
      <w:marBottom w:val="0"/>
      <w:divBdr>
        <w:top w:val="none" w:sz="0" w:space="0" w:color="auto"/>
        <w:left w:val="none" w:sz="0" w:space="0" w:color="auto"/>
        <w:bottom w:val="none" w:sz="0" w:space="0" w:color="auto"/>
        <w:right w:val="none" w:sz="0" w:space="0" w:color="auto"/>
      </w:divBdr>
    </w:div>
    <w:div w:id="1937205080">
      <w:bodyDiv w:val="1"/>
      <w:marLeft w:val="0"/>
      <w:marRight w:val="0"/>
      <w:marTop w:val="0"/>
      <w:marBottom w:val="0"/>
      <w:divBdr>
        <w:top w:val="none" w:sz="0" w:space="0" w:color="auto"/>
        <w:left w:val="none" w:sz="0" w:space="0" w:color="auto"/>
        <w:bottom w:val="none" w:sz="0" w:space="0" w:color="auto"/>
        <w:right w:val="none" w:sz="0" w:space="0" w:color="auto"/>
      </w:divBdr>
    </w:div>
    <w:div w:id="1969773685">
      <w:bodyDiv w:val="1"/>
      <w:marLeft w:val="0"/>
      <w:marRight w:val="0"/>
      <w:marTop w:val="0"/>
      <w:marBottom w:val="0"/>
      <w:divBdr>
        <w:top w:val="none" w:sz="0" w:space="0" w:color="auto"/>
        <w:left w:val="none" w:sz="0" w:space="0" w:color="auto"/>
        <w:bottom w:val="none" w:sz="0" w:space="0" w:color="auto"/>
        <w:right w:val="none" w:sz="0" w:space="0" w:color="auto"/>
      </w:divBdr>
      <w:divsChild>
        <w:div w:id="1306933422">
          <w:marLeft w:val="0"/>
          <w:marRight w:val="0"/>
          <w:marTop w:val="0"/>
          <w:marBottom w:val="0"/>
          <w:divBdr>
            <w:top w:val="none" w:sz="0" w:space="0" w:color="auto"/>
            <w:left w:val="none" w:sz="0" w:space="0" w:color="auto"/>
            <w:bottom w:val="none" w:sz="0" w:space="0" w:color="auto"/>
            <w:right w:val="none" w:sz="0" w:space="0" w:color="auto"/>
          </w:divBdr>
        </w:div>
      </w:divsChild>
    </w:div>
    <w:div w:id="2119836024">
      <w:bodyDiv w:val="1"/>
      <w:marLeft w:val="0"/>
      <w:marRight w:val="0"/>
      <w:marTop w:val="0"/>
      <w:marBottom w:val="0"/>
      <w:divBdr>
        <w:top w:val="none" w:sz="0" w:space="0" w:color="auto"/>
        <w:left w:val="none" w:sz="0" w:space="0" w:color="auto"/>
        <w:bottom w:val="none" w:sz="0" w:space="0" w:color="auto"/>
        <w:right w:val="none" w:sz="0" w:space="0" w:color="auto"/>
      </w:divBdr>
    </w:div>
    <w:div w:id="214187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instagram.com/vodafone_medy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twitter.com/VodafoneMedya" TargetMode="External"/><Relationship Id="rId23"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hyperlink" Target="http://medyamerkezi.vodafone.com.tr/"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gadali@medyaevi.com.tr"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Generic Document" ma:contentTypeID="0x010100D90557FF080F4CB4B7E7ECF37C5C3505002123B36E32015941BEAA250821F40FD3" ma:contentTypeVersion="2" ma:contentTypeDescription="Word-based template used to create documents outside of the UBS style" ma:contentTypeScope="" ma:versionID="91feca0b87e8eb31c1a1b184e1127574">
  <xsd:schema xmlns:xsd="http://www.w3.org/2001/XMLSchema" xmlns:xs="http://www.w3.org/2001/XMLSchema" xmlns:p="http://schemas.microsoft.com/office/2006/metadata/properties" xmlns:ns3="B2E68A4C-5D1E-4C22-B9A6-8785A1AD5C58" targetNamespace="http://schemas.microsoft.com/office/2006/metadata/properties" ma:root="true" ma:fieldsID="a3bb83b76763ba52870b2cf4d4ad1159" ns3:_="">
    <xsd:import namespace="B2E68A4C-5D1E-4C22-B9A6-8785A1AD5C58"/>
    <xsd:element name="properties">
      <xsd:complexType>
        <xsd:sequence>
          <xsd:element name="documentManagement">
            <xsd:complexType>
              <xsd:all>
                <xsd:element ref="ns3:PresentationIDs" minOccurs="0"/>
                <xsd:element ref="ns3:Products" minOccurs="0"/>
                <xsd:element ref="ns3:Sectors" minOccurs="0"/>
                <xsd:element ref="ns3:Region" minOccurs="0"/>
                <xsd:element ref="ns3:Country" minOccurs="0"/>
                <xsd:element ref="ns3:CompanyName" minOccurs="0"/>
                <xsd:element ref="ns3:ProjectName" minOccurs="0"/>
                <xsd:element ref="ns3:Abbreviation" minOccurs="0"/>
                <xsd:element ref="ns3:ProjectOpportunityId" minOccurs="0"/>
                <xsd:element ref="ns3:Company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E68A4C-5D1E-4C22-B9A6-8785A1AD5C58" elementFormDefault="qualified">
    <xsd:import namespace="http://schemas.microsoft.com/office/2006/documentManagement/types"/>
    <xsd:import namespace="http://schemas.microsoft.com/office/infopath/2007/PartnerControls"/>
    <xsd:element name="PresentationIDs" ma:index="9" nillable="true" ma:displayName="Presentation IDs" ma:description="List of Presentation IDs, seperated by a ;" ma:internalName="PresentationIDs">
      <xsd:simpleType>
        <xsd:restriction base="dms:Text">
          <xsd:maxLength value="255"/>
        </xsd:restriction>
      </xsd:simpleType>
    </xsd:element>
    <xsd:element name="Products" ma:index="10" nillable="true" ma:displayName="Products" ma:description="Opp Products, seperated by a ;" ma:internalName="Products">
      <xsd:simpleType>
        <xsd:restriction base="dms:Text">
          <xsd:maxLength value="255"/>
        </xsd:restriction>
      </xsd:simpleType>
    </xsd:element>
    <xsd:element name="Sectors" ma:index="11" nillable="true" ma:displayName="Sectors" ma:description="Opp Sectors, seperated by a ;" ma:internalName="Sectors">
      <xsd:simpleType>
        <xsd:restriction base="dms:Text">
          <xsd:maxLength value="255"/>
        </xsd:restriction>
      </xsd:simpleType>
    </xsd:element>
    <xsd:element name="Region" ma:index="12" nillable="true" ma:displayName="Region" ma:description="List of Regions, seperated by a ;" ma:internalName="Region">
      <xsd:simpleType>
        <xsd:restriction base="dms:Text">
          <xsd:maxLength value="255"/>
        </xsd:restriction>
      </xsd:simpleType>
    </xsd:element>
    <xsd:element name="Country" ma:index="13" nillable="true" ma:displayName="Country" ma:description="List of Countries, seperated by a ;" ma:internalName="Country">
      <xsd:simpleType>
        <xsd:restriction base="dms:Text">
          <xsd:maxLength value="255"/>
        </xsd:restriction>
      </xsd:simpleType>
    </xsd:element>
    <xsd:element name="CompanyName" ma:index="14" nillable="true" ma:displayName="Company Name" ma:description="Opp Company Name" ma:internalName="CompanyName">
      <xsd:simpleType>
        <xsd:restriction base="dms:Text">
          <xsd:maxLength value="255"/>
        </xsd:restriction>
      </xsd:simpleType>
    </xsd:element>
    <xsd:element name="ProjectName" ma:index="15" nillable="true" ma:displayName="Project Name" ma:description="Opp Project Name" ma:internalName="ProjectName">
      <xsd:simpleType>
        <xsd:restriction base="dms:Text">
          <xsd:maxLength value="255"/>
        </xsd:restriction>
      </xsd:simpleType>
    </xsd:element>
    <xsd:element name="Abbreviation" ma:index="16" nillable="true" ma:displayName="Abbreviation" ma:description="Opp Abbreviation" ma:internalName="Abbreviation">
      <xsd:simpleType>
        <xsd:restriction base="dms:Text">
          <xsd:maxLength value="255"/>
        </xsd:restriction>
      </xsd:simpleType>
    </xsd:element>
    <xsd:element name="ProjectOpportunityId" ma:index="17" nillable="true" ma:displayName="Project Opportunity Id" ma:description="Opp Project Id" ma:internalName="ProjectOpportunityId">
      <xsd:simpleType>
        <xsd:restriction base="dms:Text">
          <xsd:maxLength value="255"/>
        </xsd:restriction>
      </xsd:simpleType>
    </xsd:element>
    <xsd:element name="CompanyId" ma:index="18" nillable="true" ma:displayName="Company Id" ma:description="Opp Company Id" ma:internalName="Company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Generic Document" ma:contentTypeID="0x010100D90557FF080F4CB4B7E7ECF37C5C3505002123B36E32015941BEAA250821F40FD3" ma:contentTypeVersion="2" ma:contentTypeDescription="Word-based template used to create documents outside of the UBS style" ma:contentTypeScope="" ma:versionID="91feca0b87e8eb31c1a1b184e1127574">
  <xsd:schema xmlns:xsd="http://www.w3.org/2001/XMLSchema" xmlns:xs="http://www.w3.org/2001/XMLSchema" xmlns:p="http://schemas.microsoft.com/office/2006/metadata/properties" xmlns:ns3="B2E68A4C-5D1E-4C22-B9A6-8785A1AD5C58" targetNamespace="http://schemas.microsoft.com/office/2006/metadata/properties" ma:root="true" ma:fieldsID="a3bb83b76763ba52870b2cf4d4ad1159" ns3:_="">
    <xsd:import namespace="B2E68A4C-5D1E-4C22-B9A6-8785A1AD5C58"/>
    <xsd:element name="properties">
      <xsd:complexType>
        <xsd:sequence>
          <xsd:element name="documentManagement">
            <xsd:complexType>
              <xsd:all>
                <xsd:element ref="ns3:PresentationIDs" minOccurs="0"/>
                <xsd:element ref="ns3:Products" minOccurs="0"/>
                <xsd:element ref="ns3:Sectors" minOccurs="0"/>
                <xsd:element ref="ns3:Region" minOccurs="0"/>
                <xsd:element ref="ns3:Country" minOccurs="0"/>
                <xsd:element ref="ns3:CompanyName" minOccurs="0"/>
                <xsd:element ref="ns3:ProjectName" minOccurs="0"/>
                <xsd:element ref="ns3:Abbreviation" minOccurs="0"/>
                <xsd:element ref="ns3:ProjectOpportunityId" minOccurs="0"/>
                <xsd:element ref="ns3:Company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E68A4C-5D1E-4C22-B9A6-8785A1AD5C58" elementFormDefault="qualified">
    <xsd:import namespace="http://schemas.microsoft.com/office/2006/documentManagement/types"/>
    <xsd:import namespace="http://schemas.microsoft.com/office/infopath/2007/PartnerControls"/>
    <xsd:element name="PresentationIDs" ma:index="9" nillable="true" ma:displayName="Presentation IDs" ma:description="List of Presentation IDs, seperated by a ;" ma:internalName="PresentationIDs">
      <xsd:simpleType>
        <xsd:restriction base="dms:Text">
          <xsd:maxLength value="255"/>
        </xsd:restriction>
      </xsd:simpleType>
    </xsd:element>
    <xsd:element name="Products" ma:index="10" nillable="true" ma:displayName="Products" ma:description="Opp Products, seperated by a ;" ma:internalName="Products">
      <xsd:simpleType>
        <xsd:restriction base="dms:Text">
          <xsd:maxLength value="255"/>
        </xsd:restriction>
      </xsd:simpleType>
    </xsd:element>
    <xsd:element name="Sectors" ma:index="11" nillable="true" ma:displayName="Sectors" ma:description="Opp Sectors, seperated by a ;" ma:internalName="Sectors">
      <xsd:simpleType>
        <xsd:restriction base="dms:Text">
          <xsd:maxLength value="255"/>
        </xsd:restriction>
      </xsd:simpleType>
    </xsd:element>
    <xsd:element name="Region" ma:index="12" nillable="true" ma:displayName="Region" ma:description="List of Regions, seperated by a ;" ma:internalName="Region">
      <xsd:simpleType>
        <xsd:restriction base="dms:Text">
          <xsd:maxLength value="255"/>
        </xsd:restriction>
      </xsd:simpleType>
    </xsd:element>
    <xsd:element name="Country" ma:index="13" nillable="true" ma:displayName="Country" ma:description="List of Countries, seperated by a ;" ma:internalName="Country">
      <xsd:simpleType>
        <xsd:restriction base="dms:Text">
          <xsd:maxLength value="255"/>
        </xsd:restriction>
      </xsd:simpleType>
    </xsd:element>
    <xsd:element name="CompanyName" ma:index="14" nillable="true" ma:displayName="Company Name" ma:description="Opp Company Name" ma:internalName="CompanyName">
      <xsd:simpleType>
        <xsd:restriction base="dms:Text">
          <xsd:maxLength value="255"/>
        </xsd:restriction>
      </xsd:simpleType>
    </xsd:element>
    <xsd:element name="ProjectName" ma:index="15" nillable="true" ma:displayName="Project Name" ma:description="Opp Project Name" ma:internalName="ProjectName">
      <xsd:simpleType>
        <xsd:restriction base="dms:Text">
          <xsd:maxLength value="255"/>
        </xsd:restriction>
      </xsd:simpleType>
    </xsd:element>
    <xsd:element name="Abbreviation" ma:index="16" nillable="true" ma:displayName="Abbreviation" ma:description="Opp Abbreviation" ma:internalName="Abbreviation">
      <xsd:simpleType>
        <xsd:restriction base="dms:Text">
          <xsd:maxLength value="255"/>
        </xsd:restriction>
      </xsd:simpleType>
    </xsd:element>
    <xsd:element name="ProjectOpportunityId" ma:index="17" nillable="true" ma:displayName="Project Opportunity Id" ma:description="Opp Project Id" ma:internalName="ProjectOpportunityId">
      <xsd:simpleType>
        <xsd:restriction base="dms:Text">
          <xsd:maxLength value="255"/>
        </xsd:restriction>
      </xsd:simpleType>
    </xsd:element>
    <xsd:element name="CompanyId" ma:index="18" nillable="true" ma:displayName="Company Id" ma:description="Opp Company Id" ma:internalName="Company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Sectors xmlns="B2E68A4C-5D1E-4C22-B9A6-8785A1AD5C58" xsi:nil="true"/>
    <CompanyId xmlns="B2E68A4C-5D1E-4C22-B9A6-8785A1AD5C58" xsi:nil="true"/>
    <Abbreviation xmlns="B2E68A4C-5D1E-4C22-B9A6-8785A1AD5C58" xsi:nil="true"/>
    <CompanyName xmlns="B2E68A4C-5D1E-4C22-B9A6-8785A1AD5C58" xsi:nil="true"/>
    <ProjectOpportunityId xmlns="B2E68A4C-5D1E-4C22-B9A6-8785A1AD5C58" xsi:nil="true"/>
    <Products xmlns="B2E68A4C-5D1E-4C22-B9A6-8785A1AD5C58" xsi:nil="true"/>
    <Region xmlns="B2E68A4C-5D1E-4C22-B9A6-8785A1AD5C58" xsi:nil="true"/>
    <Country xmlns="B2E68A4C-5D1E-4C22-B9A6-8785A1AD5C58" xsi:nil="true"/>
    <PresentationIDs xmlns="B2E68A4C-5D1E-4C22-B9A6-8785A1AD5C58" xsi:nil="true"/>
    <ProjectName xmlns="B2E68A4C-5D1E-4C22-B9A6-8785A1AD5C58" xsi:nil="true"/>
  </documentManagement>
</p:properties>
</file>

<file path=customXml/item7.xml><?xml version="1.0" encoding="utf-8"?>
<p:properties xmlns:p="http://schemas.microsoft.com/office/2006/metadata/properties" xmlns:xsi="http://www.w3.org/2001/XMLSchema-instance" xmlns:pc="http://schemas.microsoft.com/office/infopath/2007/PartnerControls">
  <documentManagement>
    <Sectors xmlns="B2E68A4C-5D1E-4C22-B9A6-8785A1AD5C58" xsi:nil="true"/>
    <CompanyId xmlns="B2E68A4C-5D1E-4C22-B9A6-8785A1AD5C58" xsi:nil="true"/>
    <Abbreviation xmlns="B2E68A4C-5D1E-4C22-B9A6-8785A1AD5C58" xsi:nil="true"/>
    <CompanyName xmlns="B2E68A4C-5D1E-4C22-B9A6-8785A1AD5C58" xsi:nil="true"/>
    <ProjectOpportunityId xmlns="B2E68A4C-5D1E-4C22-B9A6-8785A1AD5C58" xsi:nil="true"/>
    <Products xmlns="B2E68A4C-5D1E-4C22-B9A6-8785A1AD5C58" xsi:nil="true"/>
    <Region xmlns="B2E68A4C-5D1E-4C22-B9A6-8785A1AD5C58" xsi:nil="true"/>
    <Country xmlns="B2E68A4C-5D1E-4C22-B9A6-8785A1AD5C58" xsi:nil="true"/>
    <PresentationIDs xmlns="B2E68A4C-5D1E-4C22-B9A6-8785A1AD5C58" xsi:nil="true"/>
    <ProjectName xmlns="B2E68A4C-5D1E-4C22-B9A6-8785A1AD5C58" xsi:nil="true"/>
  </documentManagement>
</p:properties>
</file>

<file path=customXml/itemProps1.xml><?xml version="1.0" encoding="utf-8"?>
<ds:datastoreItem xmlns:ds="http://schemas.openxmlformats.org/officeDocument/2006/customXml" ds:itemID="{675F15A6-A4B5-4701-9970-3F06FDD3333A}">
  <ds:schemaRefs>
    <ds:schemaRef ds:uri="http://schemas.microsoft.com/sharepoint/v3/contenttype/forms"/>
  </ds:schemaRefs>
</ds:datastoreItem>
</file>

<file path=customXml/itemProps2.xml><?xml version="1.0" encoding="utf-8"?>
<ds:datastoreItem xmlns:ds="http://schemas.openxmlformats.org/officeDocument/2006/customXml" ds:itemID="{9FAEA346-0B16-401B-A456-1AEEF6103BDE}">
  <ds:schemaRefs>
    <ds:schemaRef ds:uri="http://schemas.openxmlformats.org/officeDocument/2006/bibliography"/>
  </ds:schemaRefs>
</ds:datastoreItem>
</file>

<file path=customXml/itemProps3.xml><?xml version="1.0" encoding="utf-8"?>
<ds:datastoreItem xmlns:ds="http://schemas.openxmlformats.org/officeDocument/2006/customXml" ds:itemID="{7038E49B-76C3-4C7E-B194-34DF57289D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E68A4C-5D1E-4C22-B9A6-8785A1AD5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4F3C4A-0138-47E9-8817-9F7D3AEDB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E68A4C-5D1E-4C22-B9A6-8785A1AD5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FEF89B7-4DE9-41F1-A3F7-584A4EE82167}">
  <ds:schemaRefs>
    <ds:schemaRef ds:uri="http://schemas.microsoft.com/sharepoint/v3/contenttype/forms"/>
  </ds:schemaRefs>
</ds:datastoreItem>
</file>

<file path=customXml/itemProps6.xml><?xml version="1.0" encoding="utf-8"?>
<ds:datastoreItem xmlns:ds="http://schemas.openxmlformats.org/officeDocument/2006/customXml" ds:itemID="{D937266E-C92C-4E56-A051-0FF5D608F3CC}">
  <ds:schemaRefs>
    <ds:schemaRef ds:uri="http://schemas.microsoft.com/office/2006/metadata/properties"/>
    <ds:schemaRef ds:uri="http://schemas.microsoft.com/office/infopath/2007/PartnerControls"/>
    <ds:schemaRef ds:uri="B2E68A4C-5D1E-4C22-B9A6-8785A1AD5C58"/>
  </ds:schemaRefs>
</ds:datastoreItem>
</file>

<file path=customXml/itemProps7.xml><?xml version="1.0" encoding="utf-8"?>
<ds:datastoreItem xmlns:ds="http://schemas.openxmlformats.org/officeDocument/2006/customXml" ds:itemID="{4247F56D-B818-42E7-A3CC-4F394BA94F1F}">
  <ds:schemaRefs>
    <ds:schemaRef ds:uri="http://schemas.microsoft.com/office/2006/metadata/properties"/>
    <ds:schemaRef ds:uri="http://schemas.microsoft.com/office/infopath/2007/PartnerControls"/>
    <ds:schemaRef ds:uri="B2E68A4C-5D1E-4C22-B9A6-8785A1AD5C58"/>
  </ds:schemaRefs>
</ds:datastoreItem>
</file>

<file path=docMetadata/LabelInfo.xml><?xml version="1.0" encoding="utf-8"?>
<clbl:labelList xmlns:clbl="http://schemas.microsoft.com/office/2020/mipLabelMetadata">
  <clbl:label id="{0359f705-2ba0-454b-9cfc-6ce5bcaac040}" enabled="1" method="Standard" siteId="{68283f3b-8487-4c86-adb3-a5228f18b893}" contentBits="2"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1118</Words>
  <Characters>6376</Characters>
  <Application>Microsoft Office Word</Application>
  <DocSecurity>0</DocSecurity>
  <Lines>53</Lines>
  <Paragraphs>14</Paragraphs>
  <ScaleCrop>false</ScaleCrop>
  <HeadingPairs>
    <vt:vector size="6" baseType="variant">
      <vt:variant>
        <vt:lpstr>Title</vt:lpstr>
      </vt:variant>
      <vt:variant>
        <vt:i4>1</vt:i4>
      </vt:variant>
      <vt:variant>
        <vt:lpstr>Konu Başlığı</vt:lpstr>
      </vt:variant>
      <vt:variant>
        <vt:i4>1</vt:i4>
      </vt:variant>
      <vt:variant>
        <vt:lpstr>Titre</vt:lpstr>
      </vt:variant>
      <vt:variant>
        <vt:i4>1</vt:i4>
      </vt:variant>
    </vt:vector>
  </HeadingPairs>
  <TitlesOfParts>
    <vt:vector size="3" baseType="lpstr">
      <vt:lpstr/>
      <vt:lpstr/>
      <vt:lpstr/>
    </vt:vector>
  </TitlesOfParts>
  <Company>Vodafone</Company>
  <LinksUpToDate>false</LinksUpToDate>
  <CharactersWithSpaces>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Figen Bucukoglu</dc:creator>
  <cp:lastModifiedBy>Guven Adali</cp:lastModifiedBy>
  <cp:revision>3</cp:revision>
  <cp:lastPrinted>2017-09-29T17:45:00Z</cp:lastPrinted>
  <dcterms:created xsi:type="dcterms:W3CDTF">2026-09-25T11:09:00Z</dcterms:created>
  <dcterms:modified xsi:type="dcterms:W3CDTF">2026-09-29T07:05:00Z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0x010100D90557FF080F4CB4B7E7ECF37C5C3505002123B36E32015941BEAA250821F40FD3</vt:lpwstr>
  </property>
  <property fmtid="{D5CDD505-2E9C-101B-9397-08002B2CF9AE}" pid="3" name="MSIP_Label_0359f705-2ba0-454b-9cfc-6ce5bcaac040_Enabled">
    <vt:lpwstr>true</vt:lpwstr>
  </property>
  <property fmtid="{D5CDD505-2E9C-101B-9397-08002B2CF9AE}" pid="4" name="MSIP_Label_0359f705-2ba0-454b-9cfc-6ce5bcaac040_SetDate">
    <vt:lpwstr>2024-04-24T08:51:34Z</vt:lpwstr>
  </property>
  <property fmtid="{D5CDD505-2E9C-101B-9397-08002B2CF9AE}" pid="5" name="MSIP_Label_0359f705-2ba0-454b-9cfc-6ce5bcaac040_Method">
    <vt:lpwstr>Standard</vt:lpwstr>
  </property>
  <property fmtid="{D5CDD505-2E9C-101B-9397-08002B2CF9AE}" pid="6" name="MSIP_Label_0359f705-2ba0-454b-9cfc-6ce5bcaac040_Name">
    <vt:lpwstr>0359f705-2ba0-454b-9cfc-6ce5bcaac040</vt:lpwstr>
  </property>
  <property fmtid="{D5CDD505-2E9C-101B-9397-08002B2CF9AE}" pid="7" name="MSIP_Label_0359f705-2ba0-454b-9cfc-6ce5bcaac040_SiteId">
    <vt:lpwstr>68283f3b-8487-4c86-adb3-a5228f18b893</vt:lpwstr>
  </property>
  <property fmtid="{D5CDD505-2E9C-101B-9397-08002B2CF9AE}" pid="8" name="MSIP_Label_0359f705-2ba0-454b-9cfc-6ce5bcaac040_ActionId">
    <vt:lpwstr>cb147ca5-1611-4a55-964f-ac80d7a331b8</vt:lpwstr>
  </property>
  <property fmtid="{D5CDD505-2E9C-101B-9397-08002B2CF9AE}" pid="9" name="MSIP_Label_0359f705-2ba0-454b-9cfc-6ce5bcaac040_ContentBits">
    <vt:lpwstr>2</vt:lpwstr>
  </property>
  <property fmtid="{D5CDD505-2E9C-101B-9397-08002B2CF9AE}" pid="10" name="_AdHocReviewCycleID">
    <vt:i4>487900112</vt:i4>
  </property>
  <property fmtid="{D5CDD505-2E9C-101B-9397-08002B2CF9AE}" pid="11" name="_NewReviewCycle">
    <vt:lpwstr/>
  </property>
  <property fmtid="{D5CDD505-2E9C-101B-9397-08002B2CF9AE}" pid="12" name="_EmailSubject">
    <vt:lpwstr>APPROVAL: "Connectivity as a Lifeline" basın bülteni</vt:lpwstr>
  </property>
  <property fmtid="{D5CDD505-2E9C-101B-9397-08002B2CF9AE}" pid="13" name="_AuthorEmail">
    <vt:lpwstr>Bayram.Yeralti@vodafone.com</vt:lpwstr>
  </property>
  <property fmtid="{D5CDD505-2E9C-101B-9397-08002B2CF9AE}" pid="14" name="_AuthorEmailDisplayName">
    <vt:lpwstr>Bayram Yeralti, Vodafone</vt:lpwstr>
  </property>
  <property fmtid="{D5CDD505-2E9C-101B-9397-08002B2CF9AE}" pid="15" name="_ReviewingToolsShownOnce">
    <vt:lpwstr/>
  </property>
</Properties>
</file>